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Pr="008971AA" w:rsidRDefault="000A4E54" w:rsidP="000A4E54">
      <w:pPr>
        <w:jc w:val="right"/>
      </w:pPr>
      <w:r w:rsidRPr="008971AA">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8971AA" w:rsidRDefault="00FC2FAB">
      <w:r w:rsidRPr="008971AA">
        <w:t>Share Multi Academy Trust</w:t>
      </w:r>
    </w:p>
    <w:p w14:paraId="13A025D8" w14:textId="45967766" w:rsidR="00CD1790" w:rsidRPr="008971AA" w:rsidRDefault="00FC2FAB">
      <w:r w:rsidRPr="008971AA">
        <w:t>Curriculum Planning</w:t>
      </w:r>
      <w:r w:rsidR="00AA04A7" w:rsidRPr="008971AA">
        <w:t>: Shelley College</w:t>
      </w:r>
    </w:p>
    <w:p w14:paraId="1A8C9B5D" w14:textId="1F3108F7" w:rsidR="002475CF" w:rsidRPr="008971AA"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8971AA" w14:paraId="50BBD655" w14:textId="2999313B" w:rsidTr="003A43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8971AA" w:rsidRDefault="002475CF" w:rsidP="00D04CF0">
            <w:pPr>
              <w:rPr>
                <w:color w:val="E7E6E6" w:themeColor="background2"/>
              </w:rPr>
            </w:pPr>
            <w:r w:rsidRPr="008971AA">
              <w:rPr>
                <w:color w:val="E7E6E6" w:themeColor="background2"/>
              </w:rPr>
              <w:t>Subject:</w:t>
            </w:r>
          </w:p>
        </w:tc>
        <w:tc>
          <w:tcPr>
            <w:tcW w:w="2552" w:type="dxa"/>
          </w:tcPr>
          <w:p w14:paraId="572DE178" w14:textId="32400D1E" w:rsidR="002475CF" w:rsidRPr="008971AA" w:rsidRDefault="0059023A" w:rsidP="00D04CF0">
            <w:pPr>
              <w:cnfStyle w:val="100000000000" w:firstRow="1" w:lastRow="0" w:firstColumn="0" w:lastColumn="0" w:oddVBand="0" w:evenVBand="0" w:oddHBand="0" w:evenHBand="0" w:firstRowFirstColumn="0" w:firstRowLastColumn="0" w:lastRowFirstColumn="0" w:lastRowLastColumn="0"/>
            </w:pPr>
            <w:r>
              <w:t>English Literature and Language</w:t>
            </w:r>
          </w:p>
        </w:tc>
        <w:tc>
          <w:tcPr>
            <w:tcW w:w="709" w:type="dxa"/>
          </w:tcPr>
          <w:p w14:paraId="162FAC83" w14:textId="1803D555" w:rsidR="002475CF" w:rsidRPr="008971AA" w:rsidRDefault="002475CF" w:rsidP="00D04CF0">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8971AA">
              <w:rPr>
                <w:color w:val="E7E6E6" w:themeColor="background2"/>
              </w:rPr>
              <w:t>Year</w:t>
            </w:r>
            <w:r w:rsidR="00840E22" w:rsidRPr="008971AA">
              <w:rPr>
                <w:color w:val="E7E6E6" w:themeColor="background2"/>
              </w:rPr>
              <w:t>:</w:t>
            </w:r>
          </w:p>
        </w:tc>
        <w:tc>
          <w:tcPr>
            <w:tcW w:w="2126" w:type="dxa"/>
          </w:tcPr>
          <w:p w14:paraId="3DF9D0FE" w14:textId="3947F160" w:rsidR="002475CF" w:rsidRPr="008971AA" w:rsidRDefault="00840E22" w:rsidP="00D04CF0">
            <w:pPr>
              <w:cnfStyle w:val="100000000000" w:firstRow="1" w:lastRow="0" w:firstColumn="0" w:lastColumn="0" w:oddVBand="0" w:evenVBand="0" w:oddHBand="0" w:evenHBand="0" w:firstRowFirstColumn="0" w:firstRowLastColumn="0" w:lastRowFirstColumn="0" w:lastRowLastColumn="0"/>
            </w:pPr>
            <w:r w:rsidRPr="008971AA">
              <w:t>10</w:t>
            </w:r>
          </w:p>
        </w:tc>
        <w:tc>
          <w:tcPr>
            <w:tcW w:w="1276" w:type="dxa"/>
          </w:tcPr>
          <w:p w14:paraId="33D36AFA" w14:textId="3DB9C322" w:rsidR="002475CF" w:rsidRPr="008971AA" w:rsidRDefault="002475CF" w:rsidP="00D04CF0">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8971AA">
              <w:rPr>
                <w:color w:val="E7E6E6" w:themeColor="background2"/>
              </w:rPr>
              <w:t>Ability</w:t>
            </w:r>
            <w:r w:rsidR="00840E22" w:rsidRPr="008971AA">
              <w:rPr>
                <w:color w:val="E7E6E6" w:themeColor="background2"/>
              </w:rPr>
              <w:t>: All</w:t>
            </w:r>
          </w:p>
        </w:tc>
        <w:tc>
          <w:tcPr>
            <w:tcW w:w="1417" w:type="dxa"/>
          </w:tcPr>
          <w:p w14:paraId="75027CB2" w14:textId="259C9C6B" w:rsidR="002475CF" w:rsidRPr="008971AA" w:rsidRDefault="002475CF" w:rsidP="00D04CF0">
            <w:pPr>
              <w:cnfStyle w:val="100000000000" w:firstRow="1" w:lastRow="0" w:firstColumn="0" w:lastColumn="0" w:oddVBand="0" w:evenVBand="0" w:oddHBand="0" w:evenHBand="0" w:firstRowFirstColumn="0" w:firstRowLastColumn="0" w:lastRowFirstColumn="0" w:lastRowLastColumn="0"/>
            </w:pPr>
          </w:p>
        </w:tc>
      </w:tr>
    </w:tbl>
    <w:p w14:paraId="01D89515" w14:textId="77777777" w:rsidR="00FC2FAB" w:rsidRPr="008971AA" w:rsidRDefault="00FC2FAB"/>
    <w:tbl>
      <w:tblPr>
        <w:tblStyle w:val="GridTable2"/>
        <w:tblW w:w="19226" w:type="dxa"/>
        <w:tblLayout w:type="fixed"/>
        <w:tblLook w:val="04A0" w:firstRow="1" w:lastRow="0" w:firstColumn="1" w:lastColumn="0" w:noHBand="0" w:noVBand="1"/>
      </w:tblPr>
      <w:tblGrid>
        <w:gridCol w:w="766"/>
        <w:gridCol w:w="1510"/>
        <w:gridCol w:w="225"/>
        <w:gridCol w:w="1375"/>
        <w:gridCol w:w="44"/>
        <w:gridCol w:w="1363"/>
        <w:gridCol w:w="141"/>
        <w:gridCol w:w="236"/>
        <w:gridCol w:w="1183"/>
        <w:gridCol w:w="310"/>
        <w:gridCol w:w="1629"/>
        <w:gridCol w:w="1827"/>
        <w:gridCol w:w="1827"/>
        <w:gridCol w:w="1827"/>
        <w:gridCol w:w="1475"/>
        <w:gridCol w:w="1744"/>
        <w:gridCol w:w="1744"/>
      </w:tblGrid>
      <w:tr w:rsidR="0090085A" w:rsidRPr="008971AA" w14:paraId="72384581" w14:textId="3EE26A52" w:rsidTr="0090085A">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766" w:type="dxa"/>
          </w:tcPr>
          <w:p w14:paraId="6CDBF049" w14:textId="77777777" w:rsidR="0090085A" w:rsidRPr="008971AA" w:rsidRDefault="0090085A" w:rsidP="00D04CF0">
            <w:r w:rsidRPr="008971AA">
              <w:t>Term / Date(s)</w:t>
            </w:r>
          </w:p>
        </w:tc>
        <w:tc>
          <w:tcPr>
            <w:tcW w:w="1735" w:type="dxa"/>
            <w:gridSpan w:val="2"/>
          </w:tcPr>
          <w:p w14:paraId="10660C7F" w14:textId="15772A35" w:rsidR="0090085A" w:rsidRPr="008971AA" w:rsidRDefault="0090085A" w:rsidP="00D04CF0">
            <w:pPr>
              <w:cnfStyle w:val="100000000000" w:firstRow="1" w:lastRow="0" w:firstColumn="0" w:lastColumn="0" w:oddVBand="0" w:evenVBand="0" w:oddHBand="0" w:evenHBand="0" w:firstRowFirstColumn="0" w:firstRowLastColumn="0" w:lastRowFirstColumn="0" w:lastRowLastColumn="0"/>
            </w:pPr>
            <w:r w:rsidRPr="008971AA">
              <w:t>Half-term 1</w:t>
            </w:r>
            <w:r>
              <w:t xml:space="preserve"> (4 weeks)</w:t>
            </w:r>
          </w:p>
        </w:tc>
        <w:tc>
          <w:tcPr>
            <w:tcW w:w="1375" w:type="dxa"/>
          </w:tcPr>
          <w:p w14:paraId="4C9E206D" w14:textId="2BFBA715" w:rsidR="0090085A" w:rsidRPr="008971AA" w:rsidRDefault="0090085A" w:rsidP="00D04CF0">
            <w:pPr>
              <w:cnfStyle w:val="100000000000" w:firstRow="1" w:lastRow="0" w:firstColumn="0" w:lastColumn="0" w:oddVBand="0" w:evenVBand="0" w:oddHBand="0" w:evenHBand="0" w:firstRowFirstColumn="0" w:firstRowLastColumn="0" w:lastRowFirstColumn="0" w:lastRowLastColumn="0"/>
            </w:pPr>
            <w:r w:rsidRPr="008971AA">
              <w:t>Half-term 1</w:t>
            </w:r>
            <w:r>
              <w:t xml:space="preserve"> (4 weeks)</w:t>
            </w:r>
          </w:p>
        </w:tc>
        <w:tc>
          <w:tcPr>
            <w:tcW w:w="1548" w:type="dxa"/>
            <w:gridSpan w:val="3"/>
          </w:tcPr>
          <w:p w14:paraId="3F413FB4" w14:textId="7E626376" w:rsidR="0090085A" w:rsidRPr="008971AA" w:rsidRDefault="0090085A" w:rsidP="00D04CF0">
            <w:pPr>
              <w:cnfStyle w:val="100000000000" w:firstRow="1" w:lastRow="0" w:firstColumn="0" w:lastColumn="0" w:oddVBand="0" w:evenVBand="0" w:oddHBand="0" w:evenHBand="0" w:firstRowFirstColumn="0" w:firstRowLastColumn="0" w:lastRowFirstColumn="0" w:lastRowLastColumn="0"/>
            </w:pPr>
            <w:r>
              <w:t>Half-term 2 (6 weeks)</w:t>
            </w:r>
          </w:p>
        </w:tc>
        <w:tc>
          <w:tcPr>
            <w:tcW w:w="236" w:type="dxa"/>
          </w:tcPr>
          <w:p w14:paraId="0D84A3DE" w14:textId="52A0E551" w:rsidR="0090085A" w:rsidRPr="008971AA" w:rsidRDefault="0090085A" w:rsidP="00D04CF0">
            <w:pPr>
              <w:cnfStyle w:val="100000000000" w:firstRow="1" w:lastRow="0" w:firstColumn="0" w:lastColumn="0" w:oddVBand="0" w:evenVBand="0" w:oddHBand="0" w:evenHBand="0" w:firstRowFirstColumn="0" w:firstRowLastColumn="0" w:lastRowFirstColumn="0" w:lastRowLastColumn="0"/>
            </w:pPr>
          </w:p>
        </w:tc>
        <w:tc>
          <w:tcPr>
            <w:tcW w:w="1493" w:type="dxa"/>
            <w:gridSpan w:val="2"/>
          </w:tcPr>
          <w:p w14:paraId="6BB3712D" w14:textId="416AE504" w:rsidR="0090085A" w:rsidRDefault="0090085A" w:rsidP="00D04CF0">
            <w:pPr>
              <w:cnfStyle w:val="100000000000" w:firstRow="1" w:lastRow="0" w:firstColumn="0" w:lastColumn="0" w:oddVBand="0" w:evenVBand="0" w:oddHBand="0" w:evenHBand="0" w:firstRowFirstColumn="0" w:firstRowLastColumn="0" w:lastRowFirstColumn="0" w:lastRowLastColumn="0"/>
            </w:pPr>
            <w:r>
              <w:t>Half-term 2 (1 week)</w:t>
            </w:r>
          </w:p>
        </w:tc>
        <w:tc>
          <w:tcPr>
            <w:tcW w:w="1629" w:type="dxa"/>
          </w:tcPr>
          <w:p w14:paraId="348F22D6" w14:textId="300BD500" w:rsidR="0090085A" w:rsidRPr="008971AA" w:rsidRDefault="0090085A" w:rsidP="00D04CF0">
            <w:pPr>
              <w:cnfStyle w:val="100000000000" w:firstRow="1" w:lastRow="0" w:firstColumn="0" w:lastColumn="0" w:oddVBand="0" w:evenVBand="0" w:oddHBand="0" w:evenHBand="0" w:firstRowFirstColumn="0" w:firstRowLastColumn="0" w:lastRowFirstColumn="0" w:lastRowLastColumn="0"/>
            </w:pPr>
            <w:r>
              <w:t>Half-term 3 and half-term 4 (8 weeks)</w:t>
            </w:r>
          </w:p>
        </w:tc>
        <w:tc>
          <w:tcPr>
            <w:tcW w:w="1827" w:type="dxa"/>
          </w:tcPr>
          <w:p w14:paraId="74A81EAC" w14:textId="72293898" w:rsidR="0090085A" w:rsidRDefault="0090085A" w:rsidP="00D04CF0">
            <w:pPr>
              <w:cnfStyle w:val="100000000000" w:firstRow="1" w:lastRow="0" w:firstColumn="0" w:lastColumn="0" w:oddVBand="0" w:evenVBand="0" w:oddHBand="0" w:evenHBand="0" w:firstRowFirstColumn="0" w:firstRowLastColumn="0" w:lastRowFirstColumn="0" w:lastRowLastColumn="0"/>
            </w:pPr>
            <w:r>
              <w:t>Half-term 4 (4 weeks)</w:t>
            </w:r>
          </w:p>
        </w:tc>
        <w:tc>
          <w:tcPr>
            <w:tcW w:w="1827" w:type="dxa"/>
          </w:tcPr>
          <w:p w14:paraId="734F8812" w14:textId="07E4A177" w:rsidR="0090085A" w:rsidRDefault="0090085A" w:rsidP="00D04CF0">
            <w:pPr>
              <w:cnfStyle w:val="100000000000" w:firstRow="1" w:lastRow="0" w:firstColumn="0" w:lastColumn="0" w:oddVBand="0" w:evenVBand="0" w:oddHBand="0" w:evenHBand="0" w:firstRowFirstColumn="0" w:firstRowLastColumn="0" w:lastRowFirstColumn="0" w:lastRowLastColumn="0"/>
            </w:pPr>
            <w:r>
              <w:t>Half-term 5 (1 week)</w:t>
            </w:r>
          </w:p>
        </w:tc>
        <w:tc>
          <w:tcPr>
            <w:tcW w:w="1827" w:type="dxa"/>
          </w:tcPr>
          <w:p w14:paraId="2000737A" w14:textId="7A42E4C6" w:rsidR="0090085A" w:rsidRDefault="0090085A" w:rsidP="00D04CF0">
            <w:pPr>
              <w:cnfStyle w:val="100000000000" w:firstRow="1" w:lastRow="0" w:firstColumn="0" w:lastColumn="0" w:oddVBand="0" w:evenVBand="0" w:oddHBand="0" w:evenHBand="0" w:firstRowFirstColumn="0" w:firstRowLastColumn="0" w:lastRowFirstColumn="0" w:lastRowLastColumn="0"/>
            </w:pPr>
            <w:r>
              <w:t>Half-term 5 (4 weeks)</w:t>
            </w:r>
          </w:p>
        </w:tc>
        <w:tc>
          <w:tcPr>
            <w:tcW w:w="1475" w:type="dxa"/>
          </w:tcPr>
          <w:p w14:paraId="799D9E45" w14:textId="5EC75BB1" w:rsidR="0090085A" w:rsidRDefault="0090085A" w:rsidP="00D04CF0">
            <w:pPr>
              <w:cnfStyle w:val="100000000000" w:firstRow="1" w:lastRow="0" w:firstColumn="0" w:lastColumn="0" w:oddVBand="0" w:evenVBand="0" w:oddHBand="0" w:evenHBand="0" w:firstRowFirstColumn="0" w:firstRowLastColumn="0" w:lastRowFirstColumn="0" w:lastRowLastColumn="0"/>
            </w:pPr>
            <w:r>
              <w:t>Half-term 6 (1 week)</w:t>
            </w:r>
          </w:p>
        </w:tc>
        <w:tc>
          <w:tcPr>
            <w:tcW w:w="3488" w:type="dxa"/>
            <w:gridSpan w:val="2"/>
          </w:tcPr>
          <w:p w14:paraId="08C4A078" w14:textId="1C96ADFB" w:rsidR="0090085A" w:rsidRDefault="0090085A" w:rsidP="00D04CF0">
            <w:pPr>
              <w:cnfStyle w:val="100000000000" w:firstRow="1" w:lastRow="0" w:firstColumn="0" w:lastColumn="0" w:oddVBand="0" w:evenVBand="0" w:oddHBand="0" w:evenHBand="0" w:firstRowFirstColumn="0" w:firstRowLastColumn="0" w:lastRowFirstColumn="0" w:lastRowLastColumn="0"/>
            </w:pPr>
            <w:r>
              <w:t>Half-term 6 (1 week)HT6 (4 weeks)</w:t>
            </w:r>
          </w:p>
          <w:p w14:paraId="6BCA4B36" w14:textId="0A3E07F9" w:rsidR="0090085A" w:rsidRPr="008971AA" w:rsidRDefault="0090085A" w:rsidP="00D04CF0">
            <w:pPr>
              <w:cnfStyle w:val="100000000000" w:firstRow="1" w:lastRow="0" w:firstColumn="0" w:lastColumn="0" w:oddVBand="0" w:evenVBand="0" w:oddHBand="0" w:evenHBand="0" w:firstRowFirstColumn="0" w:firstRowLastColumn="0" w:lastRowFirstColumn="0" w:lastRowLastColumn="0"/>
            </w:pPr>
          </w:p>
        </w:tc>
      </w:tr>
      <w:tr w:rsidR="0090085A" w:rsidRPr="008971AA" w14:paraId="6B62B51A" w14:textId="15FA4711" w:rsidTr="0090085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766" w:type="dxa"/>
          </w:tcPr>
          <w:p w14:paraId="73CF56ED" w14:textId="77777777" w:rsidR="0090085A" w:rsidRPr="008971AA" w:rsidRDefault="0090085A" w:rsidP="00FB72A1">
            <w:bookmarkStart w:id="0" w:name="_Hlk178265063"/>
            <w:r w:rsidRPr="008971AA">
              <w:t>Topic</w:t>
            </w:r>
          </w:p>
        </w:tc>
        <w:tc>
          <w:tcPr>
            <w:tcW w:w="1510" w:type="dxa"/>
          </w:tcPr>
          <w:p w14:paraId="7595E2BF" w14:textId="0918825A"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rPr>
                <w:b/>
              </w:rPr>
            </w:pPr>
            <w:r w:rsidRPr="008971AA">
              <w:rPr>
                <w:b/>
              </w:rPr>
              <w:t>AQA Literature Paper 2: Post-1914 Drama -</w:t>
            </w:r>
            <w:r w:rsidRPr="008971AA">
              <w:t xml:space="preserve"> ‘An Inspector Calls’ by J.B. Priestley</w:t>
            </w:r>
          </w:p>
        </w:tc>
        <w:tc>
          <w:tcPr>
            <w:tcW w:w="1644" w:type="dxa"/>
            <w:gridSpan w:val="3"/>
          </w:tcPr>
          <w:p w14:paraId="0107B7AE" w14:textId="4EBD45BA"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rPr>
                <w:b/>
              </w:rPr>
            </w:pPr>
            <w:proofErr w:type="spellStart"/>
            <w:r>
              <w:rPr>
                <w:b/>
              </w:rPr>
              <w:t>Eduqas</w:t>
            </w:r>
            <w:proofErr w:type="spellEnd"/>
            <w:r>
              <w:rPr>
                <w:b/>
              </w:rPr>
              <w:t xml:space="preserve"> Non-fiction reading and transactional writing</w:t>
            </w:r>
          </w:p>
        </w:tc>
        <w:tc>
          <w:tcPr>
            <w:tcW w:w="1363" w:type="dxa"/>
          </w:tcPr>
          <w:p w14:paraId="6A9D4920" w14:textId="361CB703"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r w:rsidRPr="008971AA">
              <w:rPr>
                <w:b/>
              </w:rPr>
              <w:t>AQA English Paper 1: 19</w:t>
            </w:r>
            <w:r w:rsidRPr="008971AA">
              <w:rPr>
                <w:b/>
                <w:vertAlign w:val="superscript"/>
              </w:rPr>
              <w:t>th</w:t>
            </w:r>
            <w:r w:rsidRPr="008971AA">
              <w:rPr>
                <w:b/>
              </w:rPr>
              <w:t xml:space="preserve"> Century Novel -</w:t>
            </w:r>
            <w:r w:rsidRPr="008971AA">
              <w:t xml:space="preserve"> ‘A Christmas Carol’ by Charles Dickens</w:t>
            </w:r>
          </w:p>
          <w:p w14:paraId="5A288F40" w14:textId="1E9656EF"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rPr>
                <w:b/>
              </w:rPr>
            </w:pPr>
          </w:p>
        </w:tc>
        <w:tc>
          <w:tcPr>
            <w:tcW w:w="1560" w:type="dxa"/>
            <w:gridSpan w:val="3"/>
          </w:tcPr>
          <w:p w14:paraId="11BF939B" w14:textId="6C43D186"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rPr>
                <w:b/>
              </w:rPr>
            </w:pPr>
            <w:r w:rsidRPr="008971AA">
              <w:rPr>
                <w:b/>
              </w:rPr>
              <w:t xml:space="preserve">AQA English Literature Paper 2: </w:t>
            </w:r>
            <w:r w:rsidRPr="008971AA">
              <w:t>Unseen Poetry</w:t>
            </w:r>
          </w:p>
        </w:tc>
        <w:tc>
          <w:tcPr>
            <w:tcW w:w="1939" w:type="dxa"/>
            <w:gridSpan w:val="2"/>
          </w:tcPr>
          <w:p w14:paraId="575B70B2" w14:textId="6B07CF33"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rPr>
                <w:b/>
              </w:rPr>
            </w:pPr>
            <w:r w:rsidRPr="008971AA">
              <w:rPr>
                <w:rFonts w:cstheme="minorHAnsi"/>
                <w:b/>
              </w:rPr>
              <w:t xml:space="preserve">AQA English Literature Paper 1: Shakespeare - </w:t>
            </w:r>
            <w:r w:rsidRPr="008971AA">
              <w:rPr>
                <w:rFonts w:cstheme="minorHAnsi"/>
              </w:rPr>
              <w:t>‘Macbeth’ by William Shakespeare</w:t>
            </w:r>
          </w:p>
        </w:tc>
        <w:tc>
          <w:tcPr>
            <w:tcW w:w="1827" w:type="dxa"/>
          </w:tcPr>
          <w:p w14:paraId="4FF502A2" w14:textId="3698CB3B" w:rsidR="0090085A" w:rsidRDefault="0090085A" w:rsidP="00FB72A1">
            <w:pPr>
              <w:cnfStyle w:val="000000100000" w:firstRow="0" w:lastRow="0" w:firstColumn="0" w:lastColumn="0" w:oddVBand="0" w:evenVBand="0" w:oddHBand="1" w:evenHBand="0" w:firstRowFirstColumn="0" w:firstRowLastColumn="0" w:lastRowFirstColumn="0" w:lastRowLastColumn="0"/>
              <w:rPr>
                <w:b/>
              </w:rPr>
            </w:pPr>
            <w:r>
              <w:rPr>
                <w:b/>
              </w:rPr>
              <w:t xml:space="preserve">AQA </w:t>
            </w:r>
            <w:r w:rsidRPr="008971AA">
              <w:rPr>
                <w:b/>
              </w:rPr>
              <w:t>Literature Paper 2:</w:t>
            </w:r>
            <w:r w:rsidRPr="008971AA">
              <w:t xml:space="preserve"> Power and Conflict poetry</w:t>
            </w:r>
          </w:p>
        </w:tc>
        <w:tc>
          <w:tcPr>
            <w:tcW w:w="1827" w:type="dxa"/>
          </w:tcPr>
          <w:p w14:paraId="7D61F9EC" w14:textId="35232035" w:rsidR="0090085A" w:rsidRDefault="0090085A" w:rsidP="00FB72A1">
            <w:pPr>
              <w:cnfStyle w:val="000000100000" w:firstRow="0" w:lastRow="0" w:firstColumn="0" w:lastColumn="0" w:oddVBand="0" w:evenVBand="0" w:oddHBand="1" w:evenHBand="0" w:firstRowFirstColumn="0" w:firstRowLastColumn="0" w:lastRowFirstColumn="0" w:lastRowLastColumn="0"/>
              <w:rPr>
                <w:b/>
              </w:rPr>
            </w:pPr>
            <w:r w:rsidRPr="008971AA">
              <w:rPr>
                <w:b/>
              </w:rPr>
              <w:t xml:space="preserve">AQA English Literature Paper 2: </w:t>
            </w:r>
            <w:r w:rsidRPr="008971AA">
              <w:t>Unseen Poetry</w:t>
            </w:r>
          </w:p>
        </w:tc>
        <w:tc>
          <w:tcPr>
            <w:tcW w:w="1827" w:type="dxa"/>
          </w:tcPr>
          <w:p w14:paraId="62ED7699" w14:textId="4D241C64" w:rsidR="0090085A" w:rsidRDefault="0090085A" w:rsidP="00FB72A1">
            <w:pPr>
              <w:cnfStyle w:val="000000100000" w:firstRow="0" w:lastRow="0" w:firstColumn="0" w:lastColumn="0" w:oddVBand="0" w:evenVBand="0" w:oddHBand="1" w:evenHBand="0" w:firstRowFirstColumn="0" w:firstRowLastColumn="0" w:lastRowFirstColumn="0" w:lastRowLastColumn="0"/>
              <w:rPr>
                <w:b/>
              </w:rPr>
            </w:pPr>
            <w:proofErr w:type="spellStart"/>
            <w:r>
              <w:rPr>
                <w:b/>
              </w:rPr>
              <w:t>Eduqas</w:t>
            </w:r>
            <w:proofErr w:type="spellEnd"/>
            <w:r>
              <w:rPr>
                <w:b/>
              </w:rPr>
              <w:t xml:space="preserve"> Fiction reading and Creative Prose</w:t>
            </w:r>
          </w:p>
          <w:p w14:paraId="16444525" w14:textId="498CF5FE"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rPr>
                <w:b/>
              </w:rPr>
            </w:pPr>
          </w:p>
        </w:tc>
        <w:tc>
          <w:tcPr>
            <w:tcW w:w="1475" w:type="dxa"/>
          </w:tcPr>
          <w:p w14:paraId="5B257BBF" w14:textId="1C13FE2C"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rPr>
                <w:b/>
              </w:rPr>
            </w:pPr>
            <w:r>
              <w:t xml:space="preserve"> </w:t>
            </w:r>
            <w:r w:rsidRPr="008971AA">
              <w:rPr>
                <w:rFonts w:cstheme="minorHAnsi"/>
                <w:b/>
              </w:rPr>
              <w:t xml:space="preserve">AQA English Literature Paper 1: Shakespeare - </w:t>
            </w:r>
            <w:r w:rsidRPr="008971AA">
              <w:rPr>
                <w:rFonts w:cstheme="minorHAnsi"/>
              </w:rPr>
              <w:t>‘Macbeth’ by William Shakespeare</w:t>
            </w:r>
          </w:p>
        </w:tc>
        <w:tc>
          <w:tcPr>
            <w:tcW w:w="1744" w:type="dxa"/>
          </w:tcPr>
          <w:p w14:paraId="4B6F9846"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r w:rsidRPr="008971AA">
              <w:rPr>
                <w:b/>
              </w:rPr>
              <w:t>AQA English Paper 1: 19</w:t>
            </w:r>
            <w:r w:rsidRPr="008971AA">
              <w:rPr>
                <w:b/>
                <w:vertAlign w:val="superscript"/>
              </w:rPr>
              <w:t>th</w:t>
            </w:r>
            <w:r w:rsidRPr="008971AA">
              <w:rPr>
                <w:b/>
              </w:rPr>
              <w:t xml:space="preserve"> Century Novel -</w:t>
            </w:r>
            <w:r w:rsidRPr="008971AA">
              <w:t xml:space="preserve"> ‘A Christmas Carol’ by Charles Dickens</w:t>
            </w:r>
          </w:p>
          <w:p w14:paraId="24698453" w14:textId="0A81ED1B"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rPr>
                <w:b/>
              </w:rPr>
            </w:pPr>
          </w:p>
        </w:tc>
        <w:tc>
          <w:tcPr>
            <w:tcW w:w="1744" w:type="dxa"/>
          </w:tcPr>
          <w:p w14:paraId="56E6A823" w14:textId="6FF91505"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rPr>
                <w:rFonts w:cstheme="minorHAnsi"/>
                <w:b/>
              </w:rPr>
            </w:pPr>
            <w:proofErr w:type="spellStart"/>
            <w:r>
              <w:rPr>
                <w:rFonts w:cstheme="minorHAnsi"/>
                <w:b/>
              </w:rPr>
              <w:t>Eduqas</w:t>
            </w:r>
            <w:proofErr w:type="spellEnd"/>
            <w:r>
              <w:rPr>
                <w:rFonts w:cstheme="minorHAnsi"/>
                <w:b/>
              </w:rPr>
              <w:t xml:space="preserve"> Spoken Language component</w:t>
            </w:r>
          </w:p>
        </w:tc>
      </w:tr>
      <w:tr w:rsidR="0090085A" w:rsidRPr="008971AA" w14:paraId="3E69A59A" w14:textId="19AA70FA" w:rsidTr="0090085A">
        <w:trPr>
          <w:trHeight w:val="460"/>
        </w:trPr>
        <w:tc>
          <w:tcPr>
            <w:cnfStyle w:val="001000000000" w:firstRow="0" w:lastRow="0" w:firstColumn="1" w:lastColumn="0" w:oddVBand="0" w:evenVBand="0" w:oddHBand="0" w:evenHBand="0" w:firstRowFirstColumn="0" w:firstRowLastColumn="0" w:lastRowFirstColumn="0" w:lastRowLastColumn="0"/>
            <w:tcW w:w="766" w:type="dxa"/>
          </w:tcPr>
          <w:p w14:paraId="44CA9B2F" w14:textId="2D89AF17" w:rsidR="0090085A" w:rsidRPr="008971AA" w:rsidRDefault="0090085A" w:rsidP="00FB72A1">
            <w:pPr>
              <w:rPr>
                <w:b w:val="0"/>
              </w:rPr>
            </w:pPr>
            <w:r w:rsidRPr="008971AA">
              <w:rPr>
                <w:b w:val="0"/>
              </w:rPr>
              <w:t>Topic overview</w:t>
            </w:r>
          </w:p>
          <w:p w14:paraId="2BB033EA" w14:textId="77777777" w:rsidR="0090085A" w:rsidRPr="008971AA" w:rsidRDefault="0090085A" w:rsidP="00FB72A1"/>
          <w:p w14:paraId="21C469AF" w14:textId="77777777" w:rsidR="0090085A" w:rsidRPr="008971AA" w:rsidRDefault="0090085A" w:rsidP="00FB72A1">
            <w:r w:rsidRPr="008971AA">
              <w:t>Pupils will learn…</w:t>
            </w:r>
          </w:p>
          <w:p w14:paraId="0717119B" w14:textId="77777777" w:rsidR="0090085A" w:rsidRPr="008971AA" w:rsidRDefault="0090085A" w:rsidP="00FB72A1"/>
        </w:tc>
        <w:tc>
          <w:tcPr>
            <w:tcW w:w="1510" w:type="dxa"/>
          </w:tcPr>
          <w:p w14:paraId="1DEDCF49" w14:textId="06AD68F6"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r w:rsidRPr="008971AA">
              <w:t>How to read, analyse and critically explore the character development, themes and Edwardian context of ‘An Inspector Calls’.</w:t>
            </w:r>
          </w:p>
        </w:tc>
        <w:tc>
          <w:tcPr>
            <w:tcW w:w="1644" w:type="dxa"/>
            <w:gridSpan w:val="3"/>
          </w:tcPr>
          <w:p w14:paraId="420160AC" w14:textId="77777777" w:rsidR="0090085A" w:rsidRPr="003E49D3" w:rsidRDefault="0090085A" w:rsidP="00FB72A1">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0862C9B">
              <w:rPr>
                <w:rStyle w:val="xnormaltextrun"/>
                <w:rFonts w:ascii="Calibri" w:eastAsia="Calibri" w:hAnsi="Calibri" w:cs="Calibri"/>
                <w:color w:val="000000" w:themeColor="text1"/>
              </w:rPr>
              <w:t>How to identify and interpret information and ideas from a range of non-fiction extracts. They will also learn how to analyse language and structure to understand how writers influence the reader. Students will learn how to synthesise and compare evidence from different non-fiction texts.</w:t>
            </w:r>
          </w:p>
          <w:p w14:paraId="0E378C54" w14:textId="4B9C07D7" w:rsidR="0090085A" w:rsidRDefault="0090085A" w:rsidP="00FB72A1">
            <w:pPr>
              <w:cnfStyle w:val="000000000000" w:firstRow="0" w:lastRow="0" w:firstColumn="0" w:lastColumn="0" w:oddVBand="0" w:evenVBand="0" w:oddHBand="0" w:evenHBand="0" w:firstRowFirstColumn="0" w:firstRowLastColumn="0" w:lastRowFirstColumn="0" w:lastRowLastColumn="0"/>
              <w:rPr>
                <w:color w:val="FF0000"/>
              </w:rPr>
            </w:pPr>
            <w:r w:rsidRPr="00862C9B">
              <w:t xml:space="preserve">How to write a </w:t>
            </w:r>
            <w:r>
              <w:t xml:space="preserve">range of transactional texts (letters, </w:t>
            </w:r>
            <w:r>
              <w:lastRenderedPageBreak/>
              <w:t>articles, speeches, reviews, reports and guides), using TAP to adapt writing to type, audience and purpose.</w:t>
            </w:r>
          </w:p>
          <w:p w14:paraId="54B2AD20" w14:textId="77777777" w:rsidR="0090085A" w:rsidRDefault="0090085A" w:rsidP="00FB72A1">
            <w:pPr>
              <w:cnfStyle w:val="000000000000" w:firstRow="0" w:lastRow="0" w:firstColumn="0" w:lastColumn="0" w:oddVBand="0" w:evenVBand="0" w:oddHBand="0" w:evenHBand="0" w:firstRowFirstColumn="0" w:firstRowLastColumn="0" w:lastRowFirstColumn="0" w:lastRowLastColumn="0"/>
              <w:rPr>
                <w:color w:val="FF0000"/>
              </w:rPr>
            </w:pPr>
          </w:p>
          <w:p w14:paraId="3A661F28" w14:textId="1DA0B724" w:rsidR="0090085A" w:rsidRPr="00516E81" w:rsidRDefault="0090085A" w:rsidP="00FB72A1">
            <w:pPr>
              <w:cnfStyle w:val="000000000000" w:firstRow="0" w:lastRow="0" w:firstColumn="0" w:lastColumn="0" w:oddVBand="0" w:evenVBand="0" w:oddHBand="0" w:evenHBand="0" w:firstRowFirstColumn="0" w:firstRowLastColumn="0" w:lastRowFirstColumn="0" w:lastRowLastColumn="0"/>
            </w:pPr>
          </w:p>
        </w:tc>
        <w:tc>
          <w:tcPr>
            <w:tcW w:w="1363" w:type="dxa"/>
          </w:tcPr>
          <w:p w14:paraId="1251D6BD" w14:textId="2CFF08F1"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r w:rsidRPr="008971AA">
              <w:lastRenderedPageBreak/>
              <w:t>How to analyse a Victorian writer’s creation of character, use of language and construction of plot and to show understanding of the moral message of a text.</w:t>
            </w:r>
          </w:p>
        </w:tc>
        <w:tc>
          <w:tcPr>
            <w:tcW w:w="1560" w:type="dxa"/>
            <w:gridSpan w:val="3"/>
          </w:tcPr>
          <w:p w14:paraId="354A799C" w14:textId="25BF8DF0"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r w:rsidRPr="008971AA">
              <w:t>How to interpret the meaning of unseen poems, and to analyse the language, themes and structure of each individual poem. Students will also learn how to compare meaning, language, themes and structural features across the poems presented.</w:t>
            </w:r>
          </w:p>
        </w:tc>
        <w:tc>
          <w:tcPr>
            <w:tcW w:w="1939" w:type="dxa"/>
            <w:gridSpan w:val="2"/>
          </w:tcPr>
          <w:p w14:paraId="4C702CEA" w14:textId="77777777" w:rsidR="0090085A" w:rsidRDefault="0090085A" w:rsidP="00FB72A1">
            <w:pPr>
              <w:cnfStyle w:val="000000000000" w:firstRow="0" w:lastRow="0" w:firstColumn="0" w:lastColumn="0" w:oddVBand="0" w:evenVBand="0" w:oddHBand="0" w:evenHBand="0" w:firstRowFirstColumn="0" w:firstRowLastColumn="0" w:lastRowFirstColumn="0" w:lastRowLastColumn="0"/>
              <w:rPr>
                <w:rFonts w:cstheme="minorHAnsi"/>
              </w:rPr>
            </w:pPr>
            <w:r w:rsidRPr="008971AA">
              <w:rPr>
                <w:rFonts w:cstheme="minorHAnsi"/>
              </w:rPr>
              <w:t>How to read ‘Macbeth’ in depth, critically and evaluative</w:t>
            </w:r>
            <w:r>
              <w:rPr>
                <w:rFonts w:cstheme="minorHAnsi"/>
              </w:rPr>
              <w:t>ly</w:t>
            </w:r>
            <w:r w:rsidRPr="008971AA">
              <w:rPr>
                <w:rFonts w:cstheme="minorHAnsi"/>
              </w:rPr>
              <w:t>, so that they are able to discuss and explain their understanding and ideas.</w:t>
            </w:r>
          </w:p>
          <w:p w14:paraId="76A46278" w14:textId="77777777" w:rsidR="0090085A" w:rsidRDefault="0090085A" w:rsidP="00FB72A1">
            <w:pPr>
              <w:cnfStyle w:val="000000000000" w:firstRow="0" w:lastRow="0" w:firstColumn="0" w:lastColumn="0" w:oddVBand="0" w:evenVBand="0" w:oddHBand="0" w:evenHBand="0" w:firstRowFirstColumn="0" w:firstRowLastColumn="0" w:lastRowFirstColumn="0" w:lastRowLastColumn="0"/>
            </w:pPr>
          </w:p>
          <w:p w14:paraId="2F618D22" w14:textId="77777777" w:rsidR="0090085A" w:rsidRDefault="0090085A" w:rsidP="00FB72A1">
            <w:pPr>
              <w:cnfStyle w:val="000000000000" w:firstRow="0" w:lastRow="0" w:firstColumn="0" w:lastColumn="0" w:oddVBand="0" w:evenVBand="0" w:oddHBand="0" w:evenHBand="0" w:firstRowFirstColumn="0" w:firstRowLastColumn="0" w:lastRowFirstColumn="0" w:lastRowLastColumn="0"/>
            </w:pPr>
          </w:p>
          <w:p w14:paraId="0AC83A1A" w14:textId="09C3C817"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p>
        </w:tc>
        <w:tc>
          <w:tcPr>
            <w:tcW w:w="1827" w:type="dxa"/>
          </w:tcPr>
          <w:p w14:paraId="2589A3F4" w14:textId="2B66F080" w:rsidR="0090085A" w:rsidRPr="00803BC1" w:rsidRDefault="0090085A" w:rsidP="00FB72A1">
            <w:pPr>
              <w:cnfStyle w:val="000000000000" w:firstRow="0" w:lastRow="0" w:firstColumn="0" w:lastColumn="0" w:oddVBand="0" w:evenVBand="0" w:oddHBand="0" w:evenHBand="0" w:firstRowFirstColumn="0" w:firstRowLastColumn="0" w:lastRowFirstColumn="0" w:lastRowLastColumn="0"/>
            </w:pPr>
            <w:r w:rsidRPr="008971AA">
              <w:t>How to interpret the meaning and the moral message of</w:t>
            </w:r>
            <w:r>
              <w:t xml:space="preserve"> </w:t>
            </w:r>
            <w:r w:rsidRPr="008971AA">
              <w:t>the Power and Conflict anthology poems and to analyse the language, form, themes and structure of each individual poem. Students will also learn how to compare meaning, language, themes and structural features across these poems.</w:t>
            </w:r>
          </w:p>
        </w:tc>
        <w:tc>
          <w:tcPr>
            <w:tcW w:w="1827" w:type="dxa"/>
          </w:tcPr>
          <w:p w14:paraId="36357FAA" w14:textId="1F9773F0" w:rsidR="0090085A" w:rsidRPr="00803BC1" w:rsidRDefault="0090085A" w:rsidP="00FB72A1">
            <w:pPr>
              <w:cnfStyle w:val="000000000000" w:firstRow="0" w:lastRow="0" w:firstColumn="0" w:lastColumn="0" w:oddVBand="0" w:evenVBand="0" w:oddHBand="0" w:evenHBand="0" w:firstRowFirstColumn="0" w:firstRowLastColumn="0" w:lastRowFirstColumn="0" w:lastRowLastColumn="0"/>
            </w:pPr>
            <w:r w:rsidRPr="008971AA">
              <w:t>How to interpret the meaning of unseen poems, and to analyse the language, themes and structure of each individual poem. Students will also learn how to compare meaning, language, themes and structural features across the poems presented.</w:t>
            </w:r>
          </w:p>
        </w:tc>
        <w:tc>
          <w:tcPr>
            <w:tcW w:w="1827" w:type="dxa"/>
          </w:tcPr>
          <w:p w14:paraId="399EA22B" w14:textId="32BDCB85" w:rsidR="0090085A" w:rsidRPr="00803BC1" w:rsidRDefault="0090085A" w:rsidP="00FB72A1">
            <w:pPr>
              <w:cnfStyle w:val="000000000000" w:firstRow="0" w:lastRow="0" w:firstColumn="0" w:lastColumn="0" w:oddVBand="0" w:evenVBand="0" w:oddHBand="0" w:evenHBand="0" w:firstRowFirstColumn="0" w:firstRowLastColumn="0" w:lastRowFirstColumn="0" w:lastRowLastColumn="0"/>
            </w:pPr>
            <w:r w:rsidRPr="00803BC1">
              <w:t>How to identify and interpret information and ideas from a range of fiction extracts. They will also learn how to analyse language and structure to understand how writers influence the reader, as well as how to evaluate a text.</w:t>
            </w:r>
          </w:p>
          <w:p w14:paraId="15C01E0C" w14:textId="77777777" w:rsidR="0090085A" w:rsidRPr="00803BC1" w:rsidRDefault="0090085A" w:rsidP="00FB72A1">
            <w:pPr>
              <w:cnfStyle w:val="000000000000" w:firstRow="0" w:lastRow="0" w:firstColumn="0" w:lastColumn="0" w:oddVBand="0" w:evenVBand="0" w:oddHBand="0" w:evenHBand="0" w:firstRowFirstColumn="0" w:firstRowLastColumn="0" w:lastRowFirstColumn="0" w:lastRowLastColumn="0"/>
            </w:pPr>
          </w:p>
          <w:p w14:paraId="14E2C7F8" w14:textId="064D5E59" w:rsidR="0090085A" w:rsidRPr="003E49D3" w:rsidRDefault="0090085A" w:rsidP="00FB72A1">
            <w:pPr>
              <w:cnfStyle w:val="000000000000" w:firstRow="0" w:lastRow="0" w:firstColumn="0" w:lastColumn="0" w:oddVBand="0" w:evenVBand="0" w:oddHBand="0" w:evenHBand="0" w:firstRowFirstColumn="0" w:firstRowLastColumn="0" w:lastRowFirstColumn="0" w:lastRowLastColumn="0"/>
            </w:pPr>
            <w:r w:rsidRPr="00803BC1">
              <w:t>How to use language creatively and imaginatively to construct an extended narrative with a sustained plot and convincing characterisation.</w:t>
            </w:r>
          </w:p>
        </w:tc>
        <w:tc>
          <w:tcPr>
            <w:tcW w:w="1475" w:type="dxa"/>
          </w:tcPr>
          <w:p w14:paraId="27E782E9" w14:textId="683201D8"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r>
              <w:t>How to analyse key scenes from the play, with a focus on applying knowledge to exam questions.</w:t>
            </w:r>
          </w:p>
        </w:tc>
        <w:tc>
          <w:tcPr>
            <w:tcW w:w="1744" w:type="dxa"/>
          </w:tcPr>
          <w:p w14:paraId="16C86174" w14:textId="4DB7022C"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r>
              <w:t>How to analyse key scenes from the novella, with a focus on applying knowledge to exam questions.</w:t>
            </w:r>
          </w:p>
        </w:tc>
        <w:tc>
          <w:tcPr>
            <w:tcW w:w="1744" w:type="dxa"/>
          </w:tcPr>
          <w:p w14:paraId="5D2C5EC4" w14:textId="77777777" w:rsidR="0090085A" w:rsidRDefault="0090085A" w:rsidP="00FB72A1">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How to plan, structure and deliver an effective speech.</w:t>
            </w:r>
          </w:p>
          <w:p w14:paraId="49227A27" w14:textId="77777777" w:rsidR="0090085A" w:rsidRDefault="0090085A" w:rsidP="00FB72A1">
            <w:pPr>
              <w:cnfStyle w:val="000000000000" w:firstRow="0" w:lastRow="0" w:firstColumn="0" w:lastColumn="0" w:oddVBand="0" w:evenVBand="0" w:oddHBand="0" w:evenHBand="0" w:firstRowFirstColumn="0" w:firstRowLastColumn="0" w:lastRowFirstColumn="0" w:lastRowLastColumn="0"/>
              <w:rPr>
                <w:rFonts w:cstheme="minorHAnsi"/>
              </w:rPr>
            </w:pPr>
          </w:p>
          <w:p w14:paraId="708C59CD" w14:textId="29E5C978"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How to research a topic to thoroughly prepare a presentation.</w:t>
            </w:r>
          </w:p>
        </w:tc>
      </w:tr>
      <w:bookmarkEnd w:id="0"/>
      <w:tr w:rsidR="0090085A" w:rsidRPr="008971AA" w14:paraId="42EBBD96" w14:textId="41169B1B" w:rsidTr="0090085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766" w:type="dxa"/>
          </w:tcPr>
          <w:p w14:paraId="2905C2B8" w14:textId="0FA2D33C" w:rsidR="0090085A" w:rsidRPr="008971AA" w:rsidRDefault="0090085A" w:rsidP="00FB72A1">
            <w:pPr>
              <w:rPr>
                <w:b w:val="0"/>
                <w:bCs w:val="0"/>
              </w:rPr>
            </w:pPr>
            <w:r w:rsidRPr="008971AA">
              <w:t>Components</w:t>
            </w:r>
          </w:p>
          <w:p w14:paraId="2AA3B002" w14:textId="77777777" w:rsidR="0090085A" w:rsidRPr="008971AA" w:rsidRDefault="0090085A" w:rsidP="00FB72A1">
            <w:pPr>
              <w:rPr>
                <w:b w:val="0"/>
                <w:bCs w:val="0"/>
              </w:rPr>
            </w:pPr>
          </w:p>
          <w:p w14:paraId="05675156" w14:textId="77777777" w:rsidR="0090085A" w:rsidRPr="008971AA" w:rsidRDefault="0090085A" w:rsidP="00FB72A1">
            <w:pPr>
              <w:rPr>
                <w:b w:val="0"/>
                <w:bCs w:val="0"/>
              </w:rPr>
            </w:pPr>
          </w:p>
          <w:p w14:paraId="7602DA96" w14:textId="64A41284" w:rsidR="0090085A" w:rsidRPr="008971AA" w:rsidRDefault="0090085A" w:rsidP="00FB72A1"/>
        </w:tc>
        <w:tc>
          <w:tcPr>
            <w:tcW w:w="1510" w:type="dxa"/>
          </w:tcPr>
          <w:p w14:paraId="2CF97C21" w14:textId="057C800D"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r w:rsidRPr="008971AA">
              <w:t xml:space="preserve">Students will explore the Edwardian, 1910s British context in order to explore how this affects the events and characters in the play. This includes: working life and rights, Priestley’s life and times, capitalism versus socialism, family, gender, class and hierarchy. </w:t>
            </w:r>
          </w:p>
          <w:p w14:paraId="7A1BC218"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p>
          <w:p w14:paraId="15F21732" w14:textId="3DF652D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r w:rsidRPr="008971AA">
              <w:t xml:space="preserve">Students will read the play, explore events and ideas in the play in order to understand describe, and interpret information to support and develop an interpretation in an extended analysis. </w:t>
            </w:r>
          </w:p>
          <w:p w14:paraId="0370920A"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p>
          <w:p w14:paraId="109F37F1" w14:textId="3FDFFDF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r w:rsidRPr="008971AA">
              <w:lastRenderedPageBreak/>
              <w:t>Students will explore how Priestley creates character and how characters develop or change throughout the play in order to show consideration of how structure is used to convey meaning and influence the reader.</w:t>
            </w:r>
          </w:p>
          <w:p w14:paraId="4731D5C4"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p>
          <w:p w14:paraId="5DE2A967" w14:textId="60F7C8D8"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r w:rsidRPr="008971AA">
              <w:t xml:space="preserve">Students will use relevant, concise quotations and/or textual references when writing about the play in order to develop a convincing and informed personal response. </w:t>
            </w:r>
          </w:p>
          <w:p w14:paraId="5B89AF28"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p>
          <w:p w14:paraId="4C116A19" w14:textId="7F2D1F94"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r w:rsidRPr="008971AA">
              <w:t xml:space="preserve">Students will explore the writer’s craft in order to identify and comment on language, tone and structural techniques used by Priestley. </w:t>
            </w:r>
          </w:p>
          <w:p w14:paraId="53200F62"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p>
          <w:p w14:paraId="0FFAF553" w14:textId="6E13B9B2"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r w:rsidRPr="008971AA">
              <w:t xml:space="preserve">Students will analyse how settings are used in order to understand </w:t>
            </w:r>
            <w:r w:rsidRPr="008971AA">
              <w:lastRenderedPageBreak/>
              <w:t>how they add meaning to the play.</w:t>
            </w:r>
          </w:p>
          <w:p w14:paraId="29A23903"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p>
          <w:p w14:paraId="4F71E2FC" w14:textId="642A9D4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r w:rsidRPr="008971AA">
              <w:t>Students will understand the key themes of the play in order to explore how they are developed and shown throughout the play in order to develop a considered interpretation.</w:t>
            </w:r>
          </w:p>
          <w:p w14:paraId="5F1DAE8B"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p>
          <w:p w14:paraId="10BDF1E6" w14:textId="30ECA03F"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r w:rsidRPr="008971AA">
              <w:t>Students will use a critical style in order to structure and develop an effective argument.</w:t>
            </w:r>
          </w:p>
          <w:p w14:paraId="2ED18176"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p>
        </w:tc>
        <w:tc>
          <w:tcPr>
            <w:tcW w:w="1644" w:type="dxa"/>
            <w:gridSpan w:val="3"/>
          </w:tcPr>
          <w:p w14:paraId="5D7012D3" w14:textId="77777777" w:rsidR="0090085A" w:rsidRPr="00862C9B" w:rsidRDefault="0090085A" w:rsidP="00FB72A1">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862C9B">
              <w:rPr>
                <w:rFonts w:ascii="Calibri" w:eastAsia="Calibri" w:hAnsi="Calibri" w:cs="Calibri"/>
                <w:color w:val="000000" w:themeColor="text1"/>
              </w:rPr>
              <w:lastRenderedPageBreak/>
              <w:t>Students will read and understand a range of non-fiction texts, including a 21</w:t>
            </w:r>
            <w:r w:rsidRPr="00862C9B">
              <w:rPr>
                <w:rFonts w:ascii="Calibri" w:eastAsia="Calibri" w:hAnsi="Calibri" w:cs="Calibri"/>
                <w:color w:val="000000" w:themeColor="text1"/>
                <w:vertAlign w:val="superscript"/>
              </w:rPr>
              <w:t>st</w:t>
            </w:r>
            <w:r w:rsidRPr="00862C9B">
              <w:rPr>
                <w:rFonts w:ascii="Calibri" w:eastAsia="Calibri" w:hAnsi="Calibri" w:cs="Calibri"/>
                <w:color w:val="000000" w:themeColor="text1"/>
              </w:rPr>
              <w:t xml:space="preserve"> and 19</w:t>
            </w:r>
            <w:r w:rsidRPr="00862C9B">
              <w:rPr>
                <w:rFonts w:ascii="Calibri" w:eastAsia="Calibri" w:hAnsi="Calibri" w:cs="Calibri"/>
                <w:color w:val="000000" w:themeColor="text1"/>
                <w:vertAlign w:val="superscript"/>
              </w:rPr>
              <w:t>th</w:t>
            </w:r>
            <w:r w:rsidRPr="00862C9B">
              <w:rPr>
                <w:rFonts w:ascii="Calibri" w:eastAsia="Calibri" w:hAnsi="Calibri" w:cs="Calibri"/>
                <w:color w:val="000000" w:themeColor="text1"/>
              </w:rPr>
              <w:t xml:space="preserve"> Century resources, in order to make accurate inferences.</w:t>
            </w:r>
          </w:p>
          <w:p w14:paraId="2F8F11EE" w14:textId="77777777" w:rsidR="0090085A" w:rsidRPr="00862C9B" w:rsidRDefault="0090085A" w:rsidP="00FB72A1">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862C9B">
              <w:rPr>
                <w:rFonts w:ascii="Calibri" w:eastAsia="Calibri" w:hAnsi="Calibri" w:cs="Calibri"/>
                <w:color w:val="000000" w:themeColor="text1"/>
              </w:rPr>
              <w:t>Students will select relevant, concise quotations in order to support an accurate viewpoint.</w:t>
            </w:r>
          </w:p>
          <w:p w14:paraId="1EAF92CE" w14:textId="77777777" w:rsidR="0090085A" w:rsidRPr="00862C9B" w:rsidRDefault="0090085A" w:rsidP="00FB72A1">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862C9B">
              <w:rPr>
                <w:rFonts w:ascii="Calibri" w:eastAsia="Calibri" w:hAnsi="Calibri" w:cs="Calibri"/>
                <w:color w:val="000000" w:themeColor="text1"/>
              </w:rPr>
              <w:t>Students will read and evaluate non-fiction texts in order to come to a considered judgement.</w:t>
            </w:r>
          </w:p>
          <w:p w14:paraId="3335E623" w14:textId="77777777" w:rsidR="0090085A" w:rsidRPr="00862C9B" w:rsidRDefault="0090085A" w:rsidP="00FB72A1">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862C9B">
              <w:rPr>
                <w:rFonts w:ascii="Calibri" w:eastAsia="Calibri" w:hAnsi="Calibri" w:cs="Calibri"/>
                <w:color w:val="000000" w:themeColor="text1"/>
              </w:rPr>
              <w:t xml:space="preserve">Students will accurately identify language and structural features in order to comment on the effect of </w:t>
            </w:r>
            <w:r w:rsidRPr="00862C9B">
              <w:rPr>
                <w:rFonts w:ascii="Calibri" w:eastAsia="Calibri" w:hAnsi="Calibri" w:cs="Calibri"/>
                <w:color w:val="000000" w:themeColor="text1"/>
              </w:rPr>
              <w:lastRenderedPageBreak/>
              <w:t>this on the reader.</w:t>
            </w:r>
          </w:p>
          <w:p w14:paraId="35CA89C8" w14:textId="77777777" w:rsidR="0090085A" w:rsidRPr="00862C9B" w:rsidRDefault="0090085A" w:rsidP="00FB72A1">
            <w:pPr>
              <w:spacing w:after="160" w:line="259" w:lineRule="auto"/>
              <w:cnfStyle w:val="000000100000" w:firstRow="0" w:lastRow="0" w:firstColumn="0" w:lastColumn="0" w:oddVBand="0" w:evenVBand="0" w:oddHBand="1" w:evenHBand="0" w:firstRowFirstColumn="0" w:firstRowLastColumn="0" w:lastRowFirstColumn="0" w:lastRowLastColumn="0"/>
            </w:pPr>
            <w:r w:rsidRPr="00862C9B">
              <w:t>Students will be able to use the quote/comment technique successfully in order to write concisely and cover a range of textual references.</w:t>
            </w:r>
          </w:p>
          <w:p w14:paraId="361498EB" w14:textId="77777777" w:rsidR="0090085A" w:rsidRPr="00862C9B" w:rsidRDefault="0090085A" w:rsidP="00FB72A1">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862C9B">
              <w:rPr>
                <w:rFonts w:ascii="Calibri" w:eastAsia="Calibri" w:hAnsi="Calibri" w:cs="Calibri"/>
                <w:color w:val="000000" w:themeColor="text1"/>
              </w:rPr>
              <w:t xml:space="preserve">Students will synthesise information and ideas from two sources in order to show ability to retrieve explicit and implicit details. </w:t>
            </w:r>
          </w:p>
          <w:p w14:paraId="4F3B525A" w14:textId="77777777" w:rsidR="0090085A" w:rsidRPr="00862C9B" w:rsidRDefault="0090085A" w:rsidP="00FB72A1">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862C9B">
              <w:rPr>
                <w:rFonts w:ascii="Calibri" w:eastAsia="Calibri" w:hAnsi="Calibri" w:cs="Calibri"/>
                <w:color w:val="000000" w:themeColor="text1"/>
              </w:rPr>
              <w:t>Students will compare writers’ ideas and perspectives across two non-fiction texts.</w:t>
            </w:r>
          </w:p>
          <w:p w14:paraId="31D31E83" w14:textId="4EBB0FFE" w:rsidR="0090085A" w:rsidRPr="00862C9B" w:rsidRDefault="0090085A" w:rsidP="00FB72A1">
            <w:pPr>
              <w:spacing w:after="160" w:line="259" w:lineRule="auto"/>
              <w:cnfStyle w:val="000000100000" w:firstRow="0" w:lastRow="0" w:firstColumn="0" w:lastColumn="0" w:oddVBand="0" w:evenVBand="0" w:oddHBand="1" w:evenHBand="0" w:firstRowFirstColumn="0" w:firstRowLastColumn="0" w:lastRowFirstColumn="0" w:lastRowLastColumn="0"/>
            </w:pPr>
            <w:r w:rsidRPr="00862C9B">
              <w:t xml:space="preserve">Students will use examples of </w:t>
            </w:r>
            <w:r>
              <w:t>transactional texts</w:t>
            </w:r>
            <w:r w:rsidRPr="00862C9B">
              <w:t xml:space="preserve"> in order to act as stimulus for students’ own extended writing. </w:t>
            </w:r>
          </w:p>
          <w:p w14:paraId="62FAFEBC" w14:textId="3EF380E5" w:rsidR="0090085A" w:rsidRPr="00862C9B" w:rsidRDefault="0090085A" w:rsidP="00FB72A1">
            <w:pPr>
              <w:spacing w:after="160" w:line="259" w:lineRule="auto"/>
              <w:cnfStyle w:val="000000100000" w:firstRow="0" w:lastRow="0" w:firstColumn="0" w:lastColumn="0" w:oddVBand="0" w:evenVBand="0" w:oddHBand="1" w:evenHBand="0" w:firstRowFirstColumn="0" w:firstRowLastColumn="0" w:lastRowFirstColumn="0" w:lastRowLastColumn="0"/>
            </w:pPr>
            <w:r w:rsidRPr="00862C9B">
              <w:t xml:space="preserve">Students will understand </w:t>
            </w:r>
            <w:r>
              <w:t>how to adapt style and register to task and audience.</w:t>
            </w:r>
          </w:p>
          <w:p w14:paraId="520B4ADD" w14:textId="77777777" w:rsidR="0090085A" w:rsidRPr="00862C9B" w:rsidRDefault="0090085A" w:rsidP="00FB72A1">
            <w:pPr>
              <w:spacing w:after="160" w:line="259" w:lineRule="auto"/>
              <w:cnfStyle w:val="000000100000" w:firstRow="0" w:lastRow="0" w:firstColumn="0" w:lastColumn="0" w:oddVBand="0" w:evenVBand="0" w:oddHBand="1" w:evenHBand="0" w:firstRowFirstColumn="0" w:firstRowLastColumn="0" w:lastRowFirstColumn="0" w:lastRowLastColumn="0"/>
            </w:pPr>
            <w:r w:rsidRPr="00862C9B">
              <w:t xml:space="preserve">Students will incorporate a </w:t>
            </w:r>
            <w:r w:rsidRPr="00862C9B">
              <w:lastRenderedPageBreak/>
              <w:t xml:space="preserve">variety of rhetorical devices in order to suit the purpose and audience of the task. </w:t>
            </w:r>
          </w:p>
          <w:p w14:paraId="1643CE97" w14:textId="77777777" w:rsidR="0090085A" w:rsidRPr="00862C9B" w:rsidRDefault="0090085A" w:rsidP="00FB72A1">
            <w:pPr>
              <w:spacing w:after="160" w:line="259" w:lineRule="auto"/>
              <w:cnfStyle w:val="000000100000" w:firstRow="0" w:lastRow="0" w:firstColumn="0" w:lastColumn="0" w:oddVBand="0" w:evenVBand="0" w:oddHBand="1" w:evenHBand="0" w:firstRowFirstColumn="0" w:firstRowLastColumn="0" w:lastRowFirstColumn="0" w:lastRowLastColumn="0"/>
            </w:pPr>
            <w:r w:rsidRPr="00862C9B">
              <w:t>Students will revise and practise using accurate spelling, punctuation and grammar in order to improve technical accuracy in sustained writing pieces.</w:t>
            </w:r>
          </w:p>
          <w:p w14:paraId="42592337" w14:textId="77777777" w:rsidR="0090085A" w:rsidRPr="00862C9B" w:rsidRDefault="0090085A" w:rsidP="00FB72A1">
            <w:pPr>
              <w:spacing w:after="160" w:line="259" w:lineRule="auto"/>
              <w:cnfStyle w:val="000000100000" w:firstRow="0" w:lastRow="0" w:firstColumn="0" w:lastColumn="0" w:oddVBand="0" w:evenVBand="0" w:oddHBand="1" w:evenHBand="0" w:firstRowFirstColumn="0" w:firstRowLastColumn="0" w:lastRowFirstColumn="0" w:lastRowLastColumn="0"/>
            </w:pPr>
            <w:r w:rsidRPr="00862C9B">
              <w:t>Students will incorporate a variety of sentence types and lengths and sentence openers within own writing in order for writing to be developed and ambitious.</w:t>
            </w:r>
          </w:p>
          <w:p w14:paraId="6F459916" w14:textId="70A8BCD6" w:rsidR="0090085A" w:rsidRDefault="0090085A" w:rsidP="00FB72A1">
            <w:pPr>
              <w:spacing w:after="160" w:line="259" w:lineRule="auto"/>
              <w:cnfStyle w:val="000000100000" w:firstRow="0" w:lastRow="0" w:firstColumn="0" w:lastColumn="0" w:oddVBand="0" w:evenVBand="0" w:oddHBand="1" w:evenHBand="0" w:firstRowFirstColumn="0" w:firstRowLastColumn="0" w:lastRowFirstColumn="0" w:lastRowLastColumn="0"/>
              <w:rPr>
                <w:color w:val="FF0000"/>
              </w:rPr>
            </w:pPr>
            <w:r w:rsidRPr="00862C9B">
              <w:t>Students will create extended writing pieces using a taught structure of introduction, three main ideas and conclusion, in order to ensure writing is sustained and developed.</w:t>
            </w:r>
          </w:p>
          <w:p w14:paraId="2C1F6C15" w14:textId="46655647" w:rsidR="0090085A" w:rsidRPr="00516E81" w:rsidRDefault="0090085A" w:rsidP="00FB72A1">
            <w:pPr>
              <w:cnfStyle w:val="000000100000" w:firstRow="0" w:lastRow="0" w:firstColumn="0" w:lastColumn="0" w:oddVBand="0" w:evenVBand="0" w:oddHBand="1" w:evenHBand="0" w:firstRowFirstColumn="0" w:firstRowLastColumn="0" w:lastRowFirstColumn="0" w:lastRowLastColumn="0"/>
            </w:pPr>
            <w:r w:rsidRPr="00091A52">
              <w:rPr>
                <w:color w:val="FF0000"/>
              </w:rPr>
              <w:t xml:space="preserve"> </w:t>
            </w:r>
          </w:p>
        </w:tc>
        <w:tc>
          <w:tcPr>
            <w:tcW w:w="1363" w:type="dxa"/>
          </w:tcPr>
          <w:p w14:paraId="5688AFB3"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r w:rsidRPr="008971AA">
              <w:lastRenderedPageBreak/>
              <w:t>Students will explore the Victorian context and how this is portrayed within the novel in order to understand society’s attitudes to the poor and the Victorian approach to Christmas.</w:t>
            </w:r>
          </w:p>
          <w:p w14:paraId="54C95140"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p>
          <w:p w14:paraId="4A3EDB51"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r w:rsidRPr="008971AA">
              <w:t>Students will read; discuss literal and inferred meaning; and explore events, relationships, actions or events in order to interpret ideas within the text and the motivations of the characters.</w:t>
            </w:r>
          </w:p>
          <w:p w14:paraId="68708ECF"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p>
          <w:p w14:paraId="412399FA"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r w:rsidRPr="008971AA">
              <w:t xml:space="preserve">Students will use apt reference to the text, </w:t>
            </w:r>
            <w:r w:rsidRPr="008971AA">
              <w:lastRenderedPageBreak/>
              <w:t>including concise, direct quotations, in order to develop a convincing and informed personal response.</w:t>
            </w:r>
          </w:p>
          <w:p w14:paraId="0DD6F28D"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p>
          <w:p w14:paraId="0A23BFD3"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r w:rsidRPr="008971AA">
              <w:t>Students will explore themes and ideas within the text with consideration of the writer’s social, historical and cultural context in order to develop a considered interpretation of the writer’s intentions.</w:t>
            </w:r>
          </w:p>
          <w:p w14:paraId="1882C8C3"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p>
          <w:p w14:paraId="6C5CA2C6"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r w:rsidRPr="008971AA">
              <w:t>Students will explore how Dickens creates character and how characters develop or change across the novella in order to show consideration of how structure is used to influence the reader.</w:t>
            </w:r>
          </w:p>
          <w:p w14:paraId="38DD8023"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p>
          <w:p w14:paraId="2489A272"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r w:rsidRPr="008971AA">
              <w:lastRenderedPageBreak/>
              <w:t>Students will identify the writer’s choice of vocabulary, grammatical and structural features in order to evaluate how a writer creates meaning and effects.</w:t>
            </w:r>
          </w:p>
          <w:p w14:paraId="4F29C030"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p>
          <w:p w14:paraId="0FBEC3F0"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r w:rsidRPr="008971AA">
              <w:t>Students will use a critical style in order to structure and develop an effective argument.</w:t>
            </w:r>
          </w:p>
          <w:p w14:paraId="1DBE7A61"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p>
          <w:p w14:paraId="2A3A140C" w14:textId="015418BF"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p>
        </w:tc>
        <w:tc>
          <w:tcPr>
            <w:tcW w:w="1560" w:type="dxa"/>
            <w:gridSpan w:val="3"/>
          </w:tcPr>
          <w:p w14:paraId="6E3BFD01"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r w:rsidRPr="008971AA">
              <w:lastRenderedPageBreak/>
              <w:t xml:space="preserve">Students will read, understand and interpret meaning in unseen poems in order to understand a poet’s message. </w:t>
            </w:r>
          </w:p>
          <w:p w14:paraId="0E660993"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p>
          <w:p w14:paraId="7B8A09C4"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r w:rsidRPr="008971AA">
              <w:t>Students will explore how poets use language, form and structural devices when conveying a theme or message in order to analyse writers’ methods.</w:t>
            </w:r>
          </w:p>
          <w:p w14:paraId="79A59B56"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p>
          <w:p w14:paraId="61452B40"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r w:rsidRPr="008971AA">
              <w:t>Students will explore poetry by reading and re-reading poems to uncover their deeper meaning in order to analyse an unseen poem successfully.</w:t>
            </w:r>
          </w:p>
          <w:p w14:paraId="35991D94"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p>
          <w:p w14:paraId="4E107CC0"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r w:rsidRPr="008971AA">
              <w:t xml:space="preserve">Students will use concise quotations and textual </w:t>
            </w:r>
            <w:r w:rsidRPr="008971AA">
              <w:lastRenderedPageBreak/>
              <w:t xml:space="preserve">references to support and develop interpretation and comparisons in order to support a viewpoint. </w:t>
            </w:r>
          </w:p>
          <w:p w14:paraId="698E9E40"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p>
          <w:p w14:paraId="1F59E88D"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r w:rsidRPr="008971AA">
              <w:t xml:space="preserve">Students will explore how writer’s use poetic devices to convey themes in order to draw comparisons across poems. </w:t>
            </w:r>
          </w:p>
          <w:p w14:paraId="573B20E5"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p>
          <w:p w14:paraId="20CD116C" w14:textId="7F62664A"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r w:rsidRPr="008971AA">
              <w:t>Students will use a critical style in order to structure and develop an effective argument</w:t>
            </w:r>
            <w:r>
              <w:t>.</w:t>
            </w:r>
          </w:p>
        </w:tc>
        <w:tc>
          <w:tcPr>
            <w:tcW w:w="1939" w:type="dxa"/>
            <w:gridSpan w:val="2"/>
          </w:tcPr>
          <w:p w14:paraId="1EB986AA"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rPr>
                <w:rFonts w:eastAsia="Times New Roman" w:cstheme="minorHAnsi"/>
                <w:lang w:val="en-US"/>
              </w:rPr>
            </w:pPr>
            <w:r w:rsidRPr="008971AA">
              <w:rPr>
                <w:rFonts w:eastAsia="Times New Roman" w:cstheme="minorHAnsi"/>
                <w:bCs/>
                <w:lang w:val="en-US"/>
              </w:rPr>
              <w:lastRenderedPageBreak/>
              <w:t>Students will understand and explore</w:t>
            </w:r>
            <w:r w:rsidRPr="008971AA">
              <w:rPr>
                <w:rFonts w:eastAsia="Times New Roman" w:cstheme="minorHAnsi"/>
                <w:lang w:val="en-US"/>
              </w:rPr>
              <w:t xml:space="preserve"> the relationships between texts and the contexts in which they were written in order to develop a deeper understanding of the meanings and ideas. Context should focus on Jacobean England, King James and the supernatural, the Divine Right of Kings and the role of women.</w:t>
            </w:r>
          </w:p>
          <w:p w14:paraId="4E6FE426"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rPr>
                <w:rFonts w:eastAsia="Times New Roman" w:cstheme="minorHAnsi"/>
                <w:bCs/>
                <w:lang w:val="en-US"/>
              </w:rPr>
            </w:pPr>
            <w:r w:rsidRPr="008971AA">
              <w:rPr>
                <w:rFonts w:eastAsia="Times New Roman" w:cstheme="minorHAnsi"/>
                <w:bCs/>
                <w:lang w:val="en-US"/>
              </w:rPr>
              <w:t xml:space="preserve"> </w:t>
            </w:r>
          </w:p>
          <w:p w14:paraId="35906F14"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rPr>
                <w:rFonts w:eastAsia="Times New Roman" w:cstheme="minorHAnsi"/>
                <w:bCs/>
                <w:lang w:val="en-US"/>
              </w:rPr>
            </w:pPr>
            <w:r w:rsidRPr="008971AA">
              <w:rPr>
                <w:rFonts w:eastAsia="Times New Roman" w:cstheme="minorHAnsi"/>
                <w:bCs/>
                <w:lang w:val="en-US"/>
              </w:rPr>
              <w:t xml:space="preserve">Students will know how to read, understand and respond to text in order to confidently </w:t>
            </w:r>
            <w:proofErr w:type="spellStart"/>
            <w:r w:rsidRPr="008971AA">
              <w:rPr>
                <w:rFonts w:eastAsia="Times New Roman" w:cstheme="minorHAnsi"/>
                <w:bCs/>
                <w:lang w:val="en-US"/>
              </w:rPr>
              <w:t>analyse</w:t>
            </w:r>
            <w:proofErr w:type="spellEnd"/>
            <w:r w:rsidRPr="008971AA">
              <w:rPr>
                <w:rFonts w:eastAsia="Times New Roman" w:cstheme="minorHAnsi"/>
                <w:bCs/>
                <w:lang w:val="en-US"/>
              </w:rPr>
              <w:t xml:space="preserve"> the play independently.</w:t>
            </w:r>
          </w:p>
          <w:p w14:paraId="010233FA"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rPr>
                <w:rFonts w:eastAsia="Times New Roman" w:cstheme="minorHAnsi"/>
                <w:bCs/>
                <w:lang w:val="en-US"/>
              </w:rPr>
            </w:pPr>
          </w:p>
          <w:p w14:paraId="4C90ABE7" w14:textId="77777777" w:rsidR="0090085A" w:rsidRDefault="0090085A" w:rsidP="00FB72A1">
            <w:pPr>
              <w:cnfStyle w:val="000000100000" w:firstRow="0" w:lastRow="0" w:firstColumn="0" w:lastColumn="0" w:oddVBand="0" w:evenVBand="0" w:oddHBand="1" w:evenHBand="0" w:firstRowFirstColumn="0" w:firstRowLastColumn="0" w:lastRowFirstColumn="0" w:lastRowLastColumn="0"/>
              <w:rPr>
                <w:rFonts w:eastAsia="Times New Roman" w:cstheme="minorHAnsi"/>
                <w:lang w:val="en-US"/>
              </w:rPr>
            </w:pPr>
            <w:r w:rsidRPr="008971AA">
              <w:rPr>
                <w:rFonts w:eastAsia="Times New Roman" w:cstheme="minorHAnsi"/>
                <w:bCs/>
                <w:lang w:val="en-US"/>
              </w:rPr>
              <w:t>Students will</w:t>
            </w:r>
            <w:r w:rsidRPr="008971AA">
              <w:rPr>
                <w:rFonts w:eastAsia="Times New Roman" w:cstheme="minorHAnsi"/>
                <w:lang w:val="en-US"/>
              </w:rPr>
              <w:t xml:space="preserve"> use textual references, including quotations, in order to support and illustrate interpretations. </w:t>
            </w:r>
          </w:p>
          <w:p w14:paraId="4868EB97" w14:textId="77777777" w:rsidR="0090085A" w:rsidRDefault="0090085A" w:rsidP="00FB72A1">
            <w:pPr>
              <w:cnfStyle w:val="000000100000" w:firstRow="0" w:lastRow="0" w:firstColumn="0" w:lastColumn="0" w:oddVBand="0" w:evenVBand="0" w:oddHBand="1" w:evenHBand="0" w:firstRowFirstColumn="0" w:firstRowLastColumn="0" w:lastRowFirstColumn="0" w:lastRowLastColumn="0"/>
              <w:rPr>
                <w:color w:val="FF0000"/>
              </w:rPr>
            </w:pPr>
          </w:p>
          <w:p w14:paraId="615F43D1" w14:textId="77777777" w:rsidR="0090085A" w:rsidRDefault="0090085A" w:rsidP="00FB72A1">
            <w:pPr>
              <w:cnfStyle w:val="000000100000" w:firstRow="0" w:lastRow="0" w:firstColumn="0" w:lastColumn="0" w:oddVBand="0" w:evenVBand="0" w:oddHBand="1" w:evenHBand="0" w:firstRowFirstColumn="0" w:firstRowLastColumn="0" w:lastRowFirstColumn="0" w:lastRowLastColumn="0"/>
              <w:rPr>
                <w:color w:val="FF0000"/>
              </w:rPr>
            </w:pPr>
          </w:p>
          <w:p w14:paraId="0B833097" w14:textId="77777777" w:rsidR="0090085A" w:rsidRPr="008971AA" w:rsidRDefault="0090085A" w:rsidP="009F1347">
            <w:pPr>
              <w:cnfStyle w:val="000000100000" w:firstRow="0" w:lastRow="0" w:firstColumn="0" w:lastColumn="0" w:oddVBand="0" w:evenVBand="0" w:oddHBand="1" w:evenHBand="0" w:firstRowFirstColumn="0" w:firstRowLastColumn="0" w:lastRowFirstColumn="0" w:lastRowLastColumn="0"/>
            </w:pPr>
          </w:p>
        </w:tc>
        <w:tc>
          <w:tcPr>
            <w:tcW w:w="1827" w:type="dxa"/>
          </w:tcPr>
          <w:p w14:paraId="77F2742C" w14:textId="01082C8B"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r w:rsidRPr="008971AA">
              <w:t>Students will read, understand and interpret poems from the Power and Conflict cluster in the AQA anthology</w:t>
            </w:r>
            <w:r>
              <w:t xml:space="preserve"> </w:t>
            </w:r>
            <w:r w:rsidRPr="008971AA">
              <w:t>in order to explore a range of poets, linked thematically</w:t>
            </w:r>
            <w:r>
              <w:t>.</w:t>
            </w:r>
          </w:p>
          <w:p w14:paraId="2B5FB811"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p>
          <w:p w14:paraId="1225363A"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r w:rsidRPr="008971AA">
              <w:t xml:space="preserve">Students will explore how poets use language, form and structural devices when conveying a theme or message in order to evaluate writers’ methods. </w:t>
            </w:r>
          </w:p>
          <w:p w14:paraId="389DFE93"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p>
          <w:p w14:paraId="203C2D63"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r w:rsidRPr="008971AA">
              <w:t>Students will explore a range of perspectiv</w:t>
            </w:r>
            <w:r>
              <w:t>es and presentations of pride and glory</w:t>
            </w:r>
            <w:r w:rsidRPr="008971AA">
              <w:t xml:space="preserve"> in order to analyse writers’ choices and understand how conflicts affect individuals and communities. </w:t>
            </w:r>
          </w:p>
          <w:p w14:paraId="3FA5FC97"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p>
          <w:p w14:paraId="5DD80D96"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r w:rsidRPr="008971AA">
              <w:t xml:space="preserve">Students will explore how the writers’ social, historical and cultural context </w:t>
            </w:r>
            <w:r w:rsidRPr="008971AA">
              <w:lastRenderedPageBreak/>
              <w:t xml:space="preserve">has influenced the writers’ choices in order to develop their interpretation and meaning. </w:t>
            </w:r>
          </w:p>
          <w:p w14:paraId="448E2070"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p>
          <w:p w14:paraId="1B7F4693"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r w:rsidRPr="008971AA">
              <w:t xml:space="preserve">Students will use concise quotations and textual references to support and develop interpretation and comparisons in order to support a viewpoint. </w:t>
            </w:r>
          </w:p>
          <w:p w14:paraId="7CC33FBA"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p>
          <w:p w14:paraId="6970C9F7"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r w:rsidRPr="008971AA">
              <w:t xml:space="preserve">Students will explore how writer’s use poetic devices to convey themes in order to draw comparisons across poems. </w:t>
            </w:r>
          </w:p>
          <w:p w14:paraId="2700EB43"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p>
          <w:p w14:paraId="694E3DB5"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r w:rsidRPr="008971AA">
              <w:t>Students will use a critical style in order to structure and develop and effective argument.</w:t>
            </w:r>
          </w:p>
          <w:p w14:paraId="01CCE4AD" w14:textId="77777777" w:rsidR="0090085A" w:rsidRPr="00803BC1" w:rsidRDefault="0090085A" w:rsidP="00FB72A1">
            <w:pPr>
              <w:cnfStyle w:val="000000100000" w:firstRow="0" w:lastRow="0" w:firstColumn="0" w:lastColumn="0" w:oddVBand="0" w:evenVBand="0" w:oddHBand="1" w:evenHBand="0" w:firstRowFirstColumn="0" w:firstRowLastColumn="0" w:lastRowFirstColumn="0" w:lastRowLastColumn="0"/>
            </w:pPr>
          </w:p>
        </w:tc>
        <w:tc>
          <w:tcPr>
            <w:tcW w:w="1827" w:type="dxa"/>
          </w:tcPr>
          <w:p w14:paraId="7E56D0F7"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r w:rsidRPr="008971AA">
              <w:lastRenderedPageBreak/>
              <w:t xml:space="preserve">Students will read, understand and interpret meaning in unseen poems in order to understand a poet’s message. </w:t>
            </w:r>
          </w:p>
          <w:p w14:paraId="639B8D43"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p>
          <w:p w14:paraId="61873527"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r w:rsidRPr="008971AA">
              <w:t>Students will explore how poets use language, form and structural devices when conveying a theme or message in order to analyse writers’ methods.</w:t>
            </w:r>
          </w:p>
          <w:p w14:paraId="1B0F1600"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p>
          <w:p w14:paraId="2CCBC901"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r w:rsidRPr="008971AA">
              <w:t>Students will explore poetry by reading and re-reading poems to uncover their deeper meaning in order to analyse an unseen poem successfully.</w:t>
            </w:r>
          </w:p>
          <w:p w14:paraId="20EAFE63"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p>
          <w:p w14:paraId="722DD954"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r w:rsidRPr="008971AA">
              <w:t xml:space="preserve">Students will use concise quotations and textual references to support and develop interpretation and comparisons in order to </w:t>
            </w:r>
            <w:r w:rsidRPr="008971AA">
              <w:lastRenderedPageBreak/>
              <w:t xml:space="preserve">support a viewpoint. </w:t>
            </w:r>
          </w:p>
          <w:p w14:paraId="63F762A6"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p>
          <w:p w14:paraId="24907351"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r w:rsidRPr="008971AA">
              <w:t xml:space="preserve">Students will explore how writer’s use poetic devices to convey themes in order to draw comparisons across poems. </w:t>
            </w:r>
          </w:p>
          <w:p w14:paraId="54A4AB50"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p>
          <w:p w14:paraId="75FAD636" w14:textId="4C4D0171" w:rsidR="0090085A" w:rsidRPr="00803BC1" w:rsidRDefault="0090085A" w:rsidP="00FB72A1">
            <w:pPr>
              <w:cnfStyle w:val="000000100000" w:firstRow="0" w:lastRow="0" w:firstColumn="0" w:lastColumn="0" w:oddVBand="0" w:evenVBand="0" w:oddHBand="1" w:evenHBand="0" w:firstRowFirstColumn="0" w:firstRowLastColumn="0" w:lastRowFirstColumn="0" w:lastRowLastColumn="0"/>
            </w:pPr>
            <w:r w:rsidRPr="008971AA">
              <w:t>Students will use a critical style in order to structure and develop an effective argument</w:t>
            </w:r>
            <w:r>
              <w:t>.</w:t>
            </w:r>
          </w:p>
        </w:tc>
        <w:tc>
          <w:tcPr>
            <w:tcW w:w="1827" w:type="dxa"/>
          </w:tcPr>
          <w:p w14:paraId="5990D622" w14:textId="77777777" w:rsidR="0090085A" w:rsidRPr="00803BC1" w:rsidRDefault="0090085A" w:rsidP="00FB72A1">
            <w:pPr>
              <w:spacing w:after="160" w:line="259" w:lineRule="auto"/>
              <w:cnfStyle w:val="000000100000" w:firstRow="0" w:lastRow="0" w:firstColumn="0" w:lastColumn="0" w:oddVBand="0" w:evenVBand="0" w:oddHBand="1" w:evenHBand="0" w:firstRowFirstColumn="0" w:firstRowLastColumn="0" w:lastRowFirstColumn="0" w:lastRowLastColumn="0"/>
            </w:pPr>
            <w:r w:rsidRPr="00803BC1">
              <w:lastRenderedPageBreak/>
              <w:t xml:space="preserve">Students will read and understand a range of fiction texts in order to make accurate inferences. </w:t>
            </w:r>
          </w:p>
          <w:p w14:paraId="2473CA0B" w14:textId="77777777" w:rsidR="0090085A" w:rsidRPr="00803BC1" w:rsidRDefault="0090085A" w:rsidP="00FB72A1">
            <w:pPr>
              <w:spacing w:after="160" w:line="259" w:lineRule="auto"/>
              <w:cnfStyle w:val="000000100000" w:firstRow="0" w:lastRow="0" w:firstColumn="0" w:lastColumn="0" w:oddVBand="0" w:evenVBand="0" w:oddHBand="1" w:evenHBand="0" w:firstRowFirstColumn="0" w:firstRowLastColumn="0" w:lastRowFirstColumn="0" w:lastRowLastColumn="0"/>
            </w:pPr>
            <w:r w:rsidRPr="00803BC1">
              <w:t>Students will select relevant, concise quotations in order to support an accurate viewpoint.</w:t>
            </w:r>
          </w:p>
          <w:p w14:paraId="091ACCDC" w14:textId="77777777" w:rsidR="0090085A" w:rsidRPr="00803BC1" w:rsidRDefault="0090085A" w:rsidP="00FB72A1">
            <w:pPr>
              <w:spacing w:after="160" w:line="259" w:lineRule="auto"/>
              <w:cnfStyle w:val="000000100000" w:firstRow="0" w:lastRow="0" w:firstColumn="0" w:lastColumn="0" w:oddVBand="0" w:evenVBand="0" w:oddHBand="1" w:evenHBand="0" w:firstRowFirstColumn="0" w:firstRowLastColumn="0" w:lastRowFirstColumn="0" w:lastRowLastColumn="0"/>
            </w:pPr>
            <w:r w:rsidRPr="00803BC1">
              <w:t xml:space="preserve">Students will accurately identify language features in order to comment on the effect of this on the reader. </w:t>
            </w:r>
          </w:p>
          <w:p w14:paraId="6431C4A0" w14:textId="77777777" w:rsidR="0090085A" w:rsidRPr="00803BC1" w:rsidRDefault="0090085A" w:rsidP="00FB72A1">
            <w:pPr>
              <w:spacing w:after="160" w:line="259" w:lineRule="auto"/>
              <w:cnfStyle w:val="000000100000" w:firstRow="0" w:lastRow="0" w:firstColumn="0" w:lastColumn="0" w:oddVBand="0" w:evenVBand="0" w:oddHBand="1" w:evenHBand="0" w:firstRowFirstColumn="0" w:firstRowLastColumn="0" w:lastRowFirstColumn="0" w:lastRowLastColumn="0"/>
            </w:pPr>
            <w:r w:rsidRPr="00803BC1">
              <w:t>Students will be able to make a response to a statement about a text and support this evaluation using relevant evidence.</w:t>
            </w:r>
          </w:p>
          <w:p w14:paraId="64510A82" w14:textId="77777777" w:rsidR="0090085A" w:rsidRPr="00803BC1" w:rsidRDefault="0090085A" w:rsidP="00FB72A1">
            <w:pPr>
              <w:cnfStyle w:val="000000100000" w:firstRow="0" w:lastRow="0" w:firstColumn="0" w:lastColumn="0" w:oddVBand="0" w:evenVBand="0" w:oddHBand="1" w:evenHBand="0" w:firstRowFirstColumn="0" w:firstRowLastColumn="0" w:lastRowFirstColumn="0" w:lastRowLastColumn="0"/>
            </w:pPr>
            <w:r w:rsidRPr="00803BC1">
              <w:t xml:space="preserve">Students will be able to use the quote/comment technique successfully in order to write concisely and cover a range of </w:t>
            </w:r>
            <w:r w:rsidRPr="00803BC1">
              <w:lastRenderedPageBreak/>
              <w:t>textual references.</w:t>
            </w:r>
          </w:p>
          <w:p w14:paraId="140D1C02" w14:textId="77777777" w:rsidR="0090085A" w:rsidRPr="00803BC1" w:rsidRDefault="0090085A" w:rsidP="00FB72A1">
            <w:pPr>
              <w:cnfStyle w:val="000000100000" w:firstRow="0" w:lastRow="0" w:firstColumn="0" w:lastColumn="0" w:oddVBand="0" w:evenVBand="0" w:oddHBand="1" w:evenHBand="0" w:firstRowFirstColumn="0" w:firstRowLastColumn="0" w:lastRowFirstColumn="0" w:lastRowLastColumn="0"/>
            </w:pPr>
          </w:p>
          <w:p w14:paraId="55F83917" w14:textId="77777777" w:rsidR="0090085A" w:rsidRPr="00803BC1" w:rsidRDefault="0090085A" w:rsidP="00FB72A1">
            <w:pPr>
              <w:spacing w:after="160" w:line="259" w:lineRule="auto"/>
              <w:cnfStyle w:val="000000100000" w:firstRow="0" w:lastRow="0" w:firstColumn="0" w:lastColumn="0" w:oddVBand="0" w:evenVBand="0" w:oddHBand="1" w:evenHBand="0" w:firstRowFirstColumn="0" w:firstRowLastColumn="0" w:lastRowFirstColumn="0" w:lastRowLastColumn="0"/>
            </w:pPr>
            <w:r w:rsidRPr="00803BC1">
              <w:t>Students will use a five-part story structure seen in reading extracts in order to create a cohesive and fluid narrative.</w:t>
            </w:r>
          </w:p>
          <w:p w14:paraId="2EB30252" w14:textId="77777777" w:rsidR="0090085A" w:rsidRPr="00803BC1" w:rsidRDefault="0090085A" w:rsidP="00FB72A1">
            <w:pPr>
              <w:spacing w:after="160" w:line="259" w:lineRule="auto"/>
              <w:cnfStyle w:val="000000100000" w:firstRow="0" w:lastRow="0" w:firstColumn="0" w:lastColumn="0" w:oddVBand="0" w:evenVBand="0" w:oddHBand="1" w:evenHBand="0" w:firstRowFirstColumn="0" w:firstRowLastColumn="0" w:lastRowFirstColumn="0" w:lastRowLastColumn="0"/>
            </w:pPr>
            <w:r w:rsidRPr="00803BC1">
              <w:t>Students will use descriptive language (including imagery, pathetic fallacy and figurative language) in order to create effective settings and characterisation.</w:t>
            </w:r>
          </w:p>
          <w:p w14:paraId="246CCAE6" w14:textId="77777777" w:rsidR="0090085A" w:rsidRPr="00803BC1" w:rsidRDefault="0090085A" w:rsidP="00FB72A1">
            <w:pPr>
              <w:spacing w:after="160" w:line="259" w:lineRule="auto"/>
              <w:cnfStyle w:val="000000100000" w:firstRow="0" w:lastRow="0" w:firstColumn="0" w:lastColumn="0" w:oddVBand="0" w:evenVBand="0" w:oddHBand="1" w:evenHBand="0" w:firstRowFirstColumn="0" w:firstRowLastColumn="0" w:lastRowFirstColumn="0" w:lastRowLastColumn="0"/>
            </w:pPr>
            <w:r w:rsidRPr="00803BC1">
              <w:t>Students will use language techniques and structural devices to create tension in order to engage a reader.</w:t>
            </w:r>
          </w:p>
          <w:p w14:paraId="7CB09B7D" w14:textId="77777777" w:rsidR="0090085A" w:rsidRPr="00803BC1" w:rsidRDefault="0090085A" w:rsidP="00FB72A1">
            <w:pPr>
              <w:spacing w:after="160" w:line="259" w:lineRule="auto"/>
              <w:cnfStyle w:val="000000100000" w:firstRow="0" w:lastRow="0" w:firstColumn="0" w:lastColumn="0" w:oddVBand="0" w:evenVBand="0" w:oddHBand="1" w:evenHBand="0" w:firstRowFirstColumn="0" w:firstRowLastColumn="0" w:lastRowFirstColumn="0" w:lastRowLastColumn="0"/>
            </w:pPr>
            <w:r w:rsidRPr="00803BC1">
              <w:t>Students will use sentence types, sentence structures and paragraphing in order to support cohesion and to engage and sustain the reader’s interest.</w:t>
            </w:r>
          </w:p>
          <w:p w14:paraId="1E4A049F" w14:textId="77777777" w:rsidR="0090085A" w:rsidRPr="00803BC1" w:rsidRDefault="0090085A" w:rsidP="00FB72A1">
            <w:pPr>
              <w:spacing w:after="160" w:line="259" w:lineRule="auto"/>
              <w:cnfStyle w:val="000000100000" w:firstRow="0" w:lastRow="0" w:firstColumn="0" w:lastColumn="0" w:oddVBand="0" w:evenVBand="0" w:oddHBand="1" w:evenHBand="0" w:firstRowFirstColumn="0" w:firstRowLastColumn="0" w:lastRowFirstColumn="0" w:lastRowLastColumn="0"/>
            </w:pPr>
            <w:r w:rsidRPr="00803BC1">
              <w:t>Students will use accurate spelling, punctuation and grammar in order to write with clarity and precision.</w:t>
            </w:r>
          </w:p>
          <w:p w14:paraId="2DF2FE92" w14:textId="18A00521" w:rsidR="0090085A" w:rsidRPr="00803BC1" w:rsidRDefault="0090085A" w:rsidP="00FB72A1">
            <w:pPr>
              <w:spacing w:after="160" w:line="259" w:lineRule="auto"/>
              <w:cnfStyle w:val="000000100000" w:firstRow="0" w:lastRow="0" w:firstColumn="0" w:lastColumn="0" w:oddVBand="0" w:evenVBand="0" w:oddHBand="1" w:evenHBand="0" w:firstRowFirstColumn="0" w:firstRowLastColumn="0" w:lastRowFirstColumn="0" w:lastRowLastColumn="0"/>
            </w:pPr>
            <w:r w:rsidRPr="00803BC1">
              <w:lastRenderedPageBreak/>
              <w:t>Students will use fiction reading extracts as a stimulus for own writing.</w:t>
            </w:r>
          </w:p>
          <w:p w14:paraId="000EB9EC" w14:textId="05FD470E" w:rsidR="0090085A" w:rsidRPr="00803BC1" w:rsidRDefault="0090085A" w:rsidP="00FB72A1">
            <w:pPr>
              <w:cnfStyle w:val="000000100000" w:firstRow="0" w:lastRow="0" w:firstColumn="0" w:lastColumn="0" w:oddVBand="0" w:evenVBand="0" w:oddHBand="1" w:evenHBand="0" w:firstRowFirstColumn="0" w:firstRowLastColumn="0" w:lastRowFirstColumn="0" w:lastRowLastColumn="0"/>
            </w:pPr>
          </w:p>
        </w:tc>
        <w:tc>
          <w:tcPr>
            <w:tcW w:w="1475" w:type="dxa"/>
          </w:tcPr>
          <w:p w14:paraId="3F45E425" w14:textId="77777777" w:rsidR="0090085A" w:rsidRPr="008971AA" w:rsidRDefault="0090085A" w:rsidP="00171AF2">
            <w:pPr>
              <w:cnfStyle w:val="000000100000" w:firstRow="0" w:lastRow="0" w:firstColumn="0" w:lastColumn="0" w:oddVBand="0" w:evenVBand="0" w:oddHBand="1" w:evenHBand="0" w:firstRowFirstColumn="0" w:firstRowLastColumn="0" w:lastRowFirstColumn="0" w:lastRowLastColumn="0"/>
              <w:rPr>
                <w:rFonts w:eastAsia="Times New Roman" w:cstheme="minorHAnsi"/>
                <w:lang w:val="en-US"/>
              </w:rPr>
            </w:pPr>
            <w:r w:rsidRPr="008971AA">
              <w:rPr>
                <w:rFonts w:eastAsia="Times New Roman" w:cstheme="minorHAnsi"/>
                <w:bCs/>
                <w:lang w:val="en-US"/>
              </w:rPr>
              <w:lastRenderedPageBreak/>
              <w:t>Students will understand and explore</w:t>
            </w:r>
            <w:r w:rsidRPr="008971AA">
              <w:rPr>
                <w:rFonts w:eastAsia="Times New Roman" w:cstheme="minorHAnsi"/>
                <w:lang w:val="en-US"/>
              </w:rPr>
              <w:t xml:space="preserve"> the relationships between texts and the contexts in which they were written in order to develop a deeper understanding of the meanings and ideas. Context should focus on Jacobean England, King James and the supernatural, the Divine Right of Kings and the role of women.</w:t>
            </w:r>
          </w:p>
          <w:p w14:paraId="774E275F" w14:textId="77777777" w:rsidR="0090085A" w:rsidRPr="008971AA" w:rsidRDefault="0090085A" w:rsidP="00171AF2">
            <w:pPr>
              <w:cnfStyle w:val="000000100000" w:firstRow="0" w:lastRow="0" w:firstColumn="0" w:lastColumn="0" w:oddVBand="0" w:evenVBand="0" w:oddHBand="1" w:evenHBand="0" w:firstRowFirstColumn="0" w:firstRowLastColumn="0" w:lastRowFirstColumn="0" w:lastRowLastColumn="0"/>
              <w:rPr>
                <w:rFonts w:eastAsia="Times New Roman" w:cstheme="minorHAnsi"/>
                <w:bCs/>
                <w:lang w:val="en-US"/>
              </w:rPr>
            </w:pPr>
            <w:r w:rsidRPr="008971AA">
              <w:rPr>
                <w:rFonts w:eastAsia="Times New Roman" w:cstheme="minorHAnsi"/>
                <w:bCs/>
                <w:lang w:val="en-US"/>
              </w:rPr>
              <w:t xml:space="preserve"> </w:t>
            </w:r>
          </w:p>
          <w:p w14:paraId="0C494FBE" w14:textId="77777777" w:rsidR="0090085A" w:rsidRPr="008971AA" w:rsidRDefault="0090085A" w:rsidP="00171AF2">
            <w:pPr>
              <w:cnfStyle w:val="000000100000" w:firstRow="0" w:lastRow="0" w:firstColumn="0" w:lastColumn="0" w:oddVBand="0" w:evenVBand="0" w:oddHBand="1" w:evenHBand="0" w:firstRowFirstColumn="0" w:firstRowLastColumn="0" w:lastRowFirstColumn="0" w:lastRowLastColumn="0"/>
              <w:rPr>
                <w:rFonts w:eastAsia="Times New Roman" w:cstheme="minorHAnsi"/>
                <w:bCs/>
                <w:lang w:val="en-US"/>
              </w:rPr>
            </w:pPr>
            <w:r w:rsidRPr="008971AA">
              <w:rPr>
                <w:rFonts w:eastAsia="Times New Roman" w:cstheme="minorHAnsi"/>
                <w:bCs/>
                <w:lang w:val="en-US"/>
              </w:rPr>
              <w:t xml:space="preserve">Students will know how to read, understand and respond to text in order to confidently </w:t>
            </w:r>
            <w:proofErr w:type="spellStart"/>
            <w:r w:rsidRPr="008971AA">
              <w:rPr>
                <w:rFonts w:eastAsia="Times New Roman" w:cstheme="minorHAnsi"/>
                <w:bCs/>
                <w:lang w:val="en-US"/>
              </w:rPr>
              <w:t>analyse</w:t>
            </w:r>
            <w:proofErr w:type="spellEnd"/>
            <w:r w:rsidRPr="008971AA">
              <w:rPr>
                <w:rFonts w:eastAsia="Times New Roman" w:cstheme="minorHAnsi"/>
                <w:bCs/>
                <w:lang w:val="en-US"/>
              </w:rPr>
              <w:t xml:space="preserve"> the play independently.</w:t>
            </w:r>
          </w:p>
          <w:p w14:paraId="7384D29C" w14:textId="77777777" w:rsidR="0090085A" w:rsidRPr="008971AA" w:rsidRDefault="0090085A" w:rsidP="00171AF2">
            <w:pPr>
              <w:cnfStyle w:val="000000100000" w:firstRow="0" w:lastRow="0" w:firstColumn="0" w:lastColumn="0" w:oddVBand="0" w:evenVBand="0" w:oddHBand="1" w:evenHBand="0" w:firstRowFirstColumn="0" w:firstRowLastColumn="0" w:lastRowFirstColumn="0" w:lastRowLastColumn="0"/>
              <w:rPr>
                <w:rFonts w:eastAsia="Times New Roman" w:cstheme="minorHAnsi"/>
                <w:bCs/>
                <w:lang w:val="en-US"/>
              </w:rPr>
            </w:pPr>
          </w:p>
          <w:p w14:paraId="4990996A" w14:textId="77777777" w:rsidR="0090085A" w:rsidRDefault="0090085A" w:rsidP="00171AF2">
            <w:pPr>
              <w:cnfStyle w:val="000000100000" w:firstRow="0" w:lastRow="0" w:firstColumn="0" w:lastColumn="0" w:oddVBand="0" w:evenVBand="0" w:oddHBand="1" w:evenHBand="0" w:firstRowFirstColumn="0" w:firstRowLastColumn="0" w:lastRowFirstColumn="0" w:lastRowLastColumn="0"/>
              <w:rPr>
                <w:rFonts w:eastAsia="Times New Roman" w:cstheme="minorHAnsi"/>
                <w:lang w:val="en-US"/>
              </w:rPr>
            </w:pPr>
            <w:r w:rsidRPr="008971AA">
              <w:rPr>
                <w:rFonts w:eastAsia="Times New Roman" w:cstheme="minorHAnsi"/>
                <w:bCs/>
                <w:lang w:val="en-US"/>
              </w:rPr>
              <w:lastRenderedPageBreak/>
              <w:t>Students will</w:t>
            </w:r>
            <w:r w:rsidRPr="008971AA">
              <w:rPr>
                <w:rFonts w:eastAsia="Times New Roman" w:cstheme="minorHAnsi"/>
                <w:lang w:val="en-US"/>
              </w:rPr>
              <w:t xml:space="preserve"> use textual references, including quotations, in order to support and illustrate interpretations. </w:t>
            </w:r>
          </w:p>
          <w:p w14:paraId="5CDF5BCC" w14:textId="73BEFD8C"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p>
        </w:tc>
        <w:tc>
          <w:tcPr>
            <w:tcW w:w="1744" w:type="dxa"/>
          </w:tcPr>
          <w:p w14:paraId="34043078"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r w:rsidRPr="008971AA">
              <w:lastRenderedPageBreak/>
              <w:t>Students will explore the Victorian context and how this is portrayed within the novel in order to understand society’s attitudes to the poor and the Victorian approach to Christmas.</w:t>
            </w:r>
          </w:p>
          <w:p w14:paraId="1FC432A1"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p>
          <w:p w14:paraId="44D70575"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r w:rsidRPr="008971AA">
              <w:t>Students will read; discuss literal and inferred meaning; and explore events, relationships, actions or events in order to interpret ideas within the text and the motivations of the characters.</w:t>
            </w:r>
          </w:p>
          <w:p w14:paraId="07F93179"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p>
          <w:p w14:paraId="7DEBABDF"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r w:rsidRPr="008971AA">
              <w:t>Students will use apt reference to the text, including concise, direct quotations, in order to develop a convincing and informed personal response.</w:t>
            </w:r>
          </w:p>
          <w:p w14:paraId="552D7DB3"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p>
          <w:p w14:paraId="4D3C2740"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r w:rsidRPr="008971AA">
              <w:lastRenderedPageBreak/>
              <w:t>Students will explore themes and ideas within the text with consideration of the writer’s social, historical and cultural context in order to develop a considered interpretation of the writer’s intentions.</w:t>
            </w:r>
          </w:p>
          <w:p w14:paraId="17BA9952"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p>
          <w:p w14:paraId="6C9894CF"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r w:rsidRPr="008971AA">
              <w:t>Students will explore how Dickens creates character and how characters develop or change across the novella in order to show consideration of how structure is used to influence the reader.</w:t>
            </w:r>
          </w:p>
          <w:p w14:paraId="3491C7FB"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p>
          <w:p w14:paraId="57B1A88C"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r w:rsidRPr="008971AA">
              <w:t>Students will identify the writer’s choice of vocabulary, grammatical and structural features in order to evaluate how a writer creates meaning and effects.</w:t>
            </w:r>
          </w:p>
          <w:p w14:paraId="559BDDD2"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p>
          <w:p w14:paraId="5799AEC2"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r w:rsidRPr="008971AA">
              <w:t>Students will use a critical style in order to structure and develop an effective argument.</w:t>
            </w:r>
          </w:p>
          <w:p w14:paraId="648E77B0" w14:textId="7CFB2E73"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p>
        </w:tc>
        <w:tc>
          <w:tcPr>
            <w:tcW w:w="1744" w:type="dxa"/>
          </w:tcPr>
          <w:p w14:paraId="2F6CBAEC" w14:textId="77777777" w:rsidR="0090085A" w:rsidRDefault="0090085A" w:rsidP="00FB72A1">
            <w:pPr>
              <w:cnfStyle w:val="000000100000" w:firstRow="0" w:lastRow="0" w:firstColumn="0" w:lastColumn="0" w:oddVBand="0" w:evenVBand="0" w:oddHBand="1" w:evenHBand="0" w:firstRowFirstColumn="0" w:firstRowLastColumn="0" w:lastRowFirstColumn="0" w:lastRowLastColumn="0"/>
            </w:pPr>
            <w:r>
              <w:lastRenderedPageBreak/>
              <w:t>Students will research a topic of their choice to form the basis for a speech.</w:t>
            </w:r>
          </w:p>
          <w:p w14:paraId="69DA5115" w14:textId="77777777" w:rsidR="0090085A" w:rsidRDefault="0090085A" w:rsidP="00FB72A1">
            <w:pPr>
              <w:cnfStyle w:val="000000100000" w:firstRow="0" w:lastRow="0" w:firstColumn="0" w:lastColumn="0" w:oddVBand="0" w:evenVBand="0" w:oddHBand="1" w:evenHBand="0" w:firstRowFirstColumn="0" w:firstRowLastColumn="0" w:lastRowFirstColumn="0" w:lastRowLastColumn="0"/>
            </w:pPr>
          </w:p>
          <w:p w14:paraId="4FEF322D" w14:textId="77777777" w:rsidR="0090085A" w:rsidRDefault="0090085A" w:rsidP="00FB72A1">
            <w:pPr>
              <w:cnfStyle w:val="000000100000" w:firstRow="0" w:lastRow="0" w:firstColumn="0" w:lastColumn="0" w:oddVBand="0" w:evenVBand="0" w:oddHBand="1" w:evenHBand="0" w:firstRowFirstColumn="0" w:firstRowLastColumn="0" w:lastRowFirstColumn="0" w:lastRowLastColumn="0"/>
            </w:pPr>
            <w:r>
              <w:t>Students will study examples of successful speeches and their components.</w:t>
            </w:r>
          </w:p>
          <w:p w14:paraId="05549C44" w14:textId="77777777" w:rsidR="0090085A" w:rsidRDefault="0090085A" w:rsidP="00FB72A1">
            <w:pPr>
              <w:cnfStyle w:val="000000100000" w:firstRow="0" w:lastRow="0" w:firstColumn="0" w:lastColumn="0" w:oddVBand="0" w:evenVBand="0" w:oddHBand="1" w:evenHBand="0" w:firstRowFirstColumn="0" w:firstRowLastColumn="0" w:lastRowFirstColumn="0" w:lastRowLastColumn="0"/>
            </w:pPr>
          </w:p>
          <w:p w14:paraId="2D832598" w14:textId="77777777" w:rsidR="0090085A" w:rsidRDefault="0090085A" w:rsidP="00FB72A1">
            <w:pPr>
              <w:cnfStyle w:val="000000100000" w:firstRow="0" w:lastRow="0" w:firstColumn="0" w:lastColumn="0" w:oddVBand="0" w:evenVBand="0" w:oddHBand="1" w:evenHBand="0" w:firstRowFirstColumn="0" w:firstRowLastColumn="0" w:lastRowFirstColumn="0" w:lastRowLastColumn="0"/>
            </w:pPr>
            <w:r>
              <w:t>They will then apply this to their own topic, to write a persuasive speech.</w:t>
            </w:r>
          </w:p>
          <w:p w14:paraId="66C2E290" w14:textId="77777777" w:rsidR="0090085A" w:rsidRDefault="0090085A" w:rsidP="00FB72A1">
            <w:pPr>
              <w:cnfStyle w:val="000000100000" w:firstRow="0" w:lastRow="0" w:firstColumn="0" w:lastColumn="0" w:oddVBand="0" w:evenVBand="0" w:oddHBand="1" w:evenHBand="0" w:firstRowFirstColumn="0" w:firstRowLastColumn="0" w:lastRowFirstColumn="0" w:lastRowLastColumn="0"/>
            </w:pPr>
          </w:p>
          <w:p w14:paraId="4C42A869" w14:textId="24A74B7E"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rPr>
                <w:rFonts w:eastAsia="Times New Roman" w:cstheme="minorHAnsi"/>
                <w:bCs/>
                <w:lang w:val="en-US"/>
              </w:rPr>
            </w:pPr>
            <w:r>
              <w:t>They will then rehearse and deliver speeches.</w:t>
            </w:r>
          </w:p>
        </w:tc>
      </w:tr>
      <w:tr w:rsidR="0090085A" w:rsidRPr="008971AA" w14:paraId="08A67C2E" w14:textId="6E32DE8B" w:rsidTr="0090085A">
        <w:trPr>
          <w:trHeight w:val="460"/>
        </w:trPr>
        <w:tc>
          <w:tcPr>
            <w:cnfStyle w:val="001000000000" w:firstRow="0" w:lastRow="0" w:firstColumn="1" w:lastColumn="0" w:oddVBand="0" w:evenVBand="0" w:oddHBand="0" w:evenHBand="0" w:firstRowFirstColumn="0" w:firstRowLastColumn="0" w:lastRowFirstColumn="0" w:lastRowLastColumn="0"/>
            <w:tcW w:w="766" w:type="dxa"/>
          </w:tcPr>
          <w:p w14:paraId="68D50E30" w14:textId="598A28B5" w:rsidR="0090085A" w:rsidRPr="008971AA" w:rsidRDefault="0090085A" w:rsidP="00FB72A1">
            <w:r w:rsidRPr="008971AA">
              <w:lastRenderedPageBreak/>
              <w:t>What pupils should already know</w:t>
            </w:r>
          </w:p>
          <w:p w14:paraId="508E3A74" w14:textId="77777777" w:rsidR="0090085A" w:rsidRPr="008971AA" w:rsidRDefault="0090085A" w:rsidP="00FB72A1">
            <w:r w:rsidRPr="008971AA">
              <w:t>(prior learning components)</w:t>
            </w:r>
          </w:p>
          <w:p w14:paraId="044236B6" w14:textId="77777777" w:rsidR="0090085A" w:rsidRPr="008971AA" w:rsidRDefault="0090085A" w:rsidP="00FB72A1">
            <w:pPr>
              <w:rPr>
                <w:b w:val="0"/>
                <w:bCs w:val="0"/>
              </w:rPr>
            </w:pPr>
          </w:p>
          <w:p w14:paraId="7B654702" w14:textId="1B2C0ED8" w:rsidR="0090085A" w:rsidRPr="008971AA" w:rsidRDefault="0090085A" w:rsidP="00FB72A1"/>
        </w:tc>
        <w:tc>
          <w:tcPr>
            <w:tcW w:w="1510" w:type="dxa"/>
          </w:tcPr>
          <w:p w14:paraId="7972442E" w14:textId="6C5CDB4C"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r w:rsidRPr="008971AA">
              <w:t>Students have explored the Edwardian, 1910s British context and how this affects the events and characters in the play. This included: working life and rights, Priestley’s life and times, capitalism versus socialism, family, gender, class and hierarchy. (Y9 AIC HT6)</w:t>
            </w:r>
          </w:p>
          <w:p w14:paraId="2FAE856F" w14:textId="77777777"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p>
          <w:p w14:paraId="5541BC61" w14:textId="3C9A5C68"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r w:rsidRPr="008971AA">
              <w:t>Students have read the play, explored events and ideas in the play in order to understand describe, and interpret information to support and develop an interpretation in an extended analysis. (Y9 AIC HT6)</w:t>
            </w:r>
          </w:p>
          <w:p w14:paraId="55E4B2E6" w14:textId="77777777"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p>
          <w:p w14:paraId="3E60A7D3" w14:textId="7624ABAD"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r w:rsidRPr="008971AA">
              <w:t>Students have explored how settings are used to understand how they add meaning to the play. (Y9 AIC HT6)</w:t>
            </w:r>
          </w:p>
          <w:p w14:paraId="1796E001" w14:textId="1A2EFDD9"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p>
          <w:p w14:paraId="2819CFAD" w14:textId="3444ABC9"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r w:rsidRPr="008971AA">
              <w:t xml:space="preserve">Students may have begun to </w:t>
            </w:r>
            <w:r w:rsidRPr="008971AA">
              <w:lastRenderedPageBreak/>
              <w:t>explore how Priestley creates character and how characters develop or change throughout the play in order to show consideration of how structure is used to convey meaning and influence the reader. (Y9 AIC HT6)</w:t>
            </w:r>
          </w:p>
          <w:p w14:paraId="610331D8" w14:textId="1A5E1DCC"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p>
          <w:p w14:paraId="42771AB0" w14:textId="050CF399"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r w:rsidRPr="008971AA">
              <w:t>Students have begun to explore the key themes of the play in order to explore how they are developed and shown throughout the play in order to develop a considered interpretation. (Y9 AIC HT6)</w:t>
            </w:r>
          </w:p>
          <w:p w14:paraId="4F537A6E" w14:textId="77777777"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rPr>
                <w:i/>
                <w:color w:val="ED7D31" w:themeColor="accent2"/>
              </w:rPr>
            </w:pPr>
          </w:p>
          <w:p w14:paraId="508CA3E7" w14:textId="6BE4AE13"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r w:rsidRPr="008971AA">
              <w:t xml:space="preserve">Students have practised selecting relevant quotes to support an interpretation (Y9 </w:t>
            </w:r>
            <w:r>
              <w:t>19</w:t>
            </w:r>
            <w:r w:rsidRPr="001343B3">
              <w:rPr>
                <w:vertAlign w:val="superscript"/>
              </w:rPr>
              <w:t>th</w:t>
            </w:r>
            <w:r>
              <w:t xml:space="preserve"> century</w:t>
            </w:r>
            <w:r w:rsidRPr="008971AA">
              <w:t xml:space="preserve"> HT1, ‘Heroes’/’Animal Farm’HT3/4).</w:t>
            </w:r>
          </w:p>
          <w:p w14:paraId="3E78BBDF" w14:textId="77777777"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p>
          <w:p w14:paraId="38CC2384" w14:textId="6EFDA929"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r w:rsidRPr="008971AA">
              <w:t xml:space="preserve">Students know how to </w:t>
            </w:r>
            <w:r w:rsidRPr="008971AA">
              <w:lastRenderedPageBreak/>
              <w:t xml:space="preserve">identify and analyse writer’s methods in a text (Y9 </w:t>
            </w:r>
            <w:r>
              <w:t>19th century</w:t>
            </w:r>
            <w:r w:rsidRPr="008971AA">
              <w:t xml:space="preserve"> HT1, ‘Heroes’/’Animal Farm’HT3/4).</w:t>
            </w:r>
          </w:p>
          <w:p w14:paraId="0A7B6010" w14:textId="77777777"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p>
          <w:p w14:paraId="3A2108E0" w14:textId="222608F2"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r w:rsidRPr="008971AA">
              <w:t xml:space="preserve">Students know how to analyse characters and their development in a text (Y9 </w:t>
            </w:r>
            <w:r>
              <w:t>19th century</w:t>
            </w:r>
            <w:r w:rsidRPr="008971AA">
              <w:t xml:space="preserve"> HT1, ‘Heroes’/’Animal Farm’HT3/4). </w:t>
            </w:r>
          </w:p>
          <w:p w14:paraId="33963C65" w14:textId="6E47B0B8"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rPr>
                <w:i/>
                <w:color w:val="ED7D31" w:themeColor="accent2"/>
              </w:rPr>
            </w:pPr>
          </w:p>
        </w:tc>
        <w:tc>
          <w:tcPr>
            <w:tcW w:w="1644" w:type="dxa"/>
            <w:gridSpan w:val="3"/>
          </w:tcPr>
          <w:p w14:paraId="61CB2BB0" w14:textId="67D44002" w:rsidR="0090085A" w:rsidRPr="00862C9B" w:rsidRDefault="0090085A" w:rsidP="00FB72A1">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0862C9B">
              <w:rPr>
                <w:rFonts w:ascii="Calibri" w:eastAsia="Calibri" w:hAnsi="Calibri" w:cs="Calibri"/>
                <w:color w:val="000000" w:themeColor="text1"/>
              </w:rPr>
              <w:lastRenderedPageBreak/>
              <w:t>Students should be able to select relevant quotes to support a viewpoint. (Y9 Language curriculum)</w:t>
            </w:r>
          </w:p>
          <w:p w14:paraId="4A57F1A7" w14:textId="46BFFD74" w:rsidR="0090085A" w:rsidRPr="00862C9B" w:rsidRDefault="0090085A" w:rsidP="00FB72A1">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0862C9B">
              <w:rPr>
                <w:rFonts w:ascii="Calibri" w:eastAsia="Calibri" w:hAnsi="Calibri" w:cs="Calibri"/>
                <w:color w:val="000000" w:themeColor="text1"/>
              </w:rPr>
              <w:t xml:space="preserve">Students should be able to make inferences and select relevant textual references. (Y9 </w:t>
            </w:r>
            <w:r>
              <w:rPr>
                <w:rFonts w:ascii="Calibri" w:eastAsia="Calibri" w:hAnsi="Calibri" w:cs="Calibri"/>
                <w:color w:val="000000" w:themeColor="text1"/>
              </w:rPr>
              <w:t>19th century</w:t>
            </w:r>
            <w:r w:rsidRPr="00862C9B">
              <w:rPr>
                <w:rFonts w:ascii="Calibri" w:eastAsia="Calibri" w:hAnsi="Calibri" w:cs="Calibri"/>
                <w:color w:val="000000" w:themeColor="text1"/>
              </w:rPr>
              <w:t xml:space="preserve"> HT1, Heroes/ Animal Farm HT3/4)</w:t>
            </w:r>
          </w:p>
          <w:p w14:paraId="2ADE7108" w14:textId="77777777" w:rsidR="0090085A" w:rsidRPr="00862C9B" w:rsidRDefault="0090085A" w:rsidP="00FB72A1">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0862C9B">
              <w:rPr>
                <w:rFonts w:ascii="Calibri" w:eastAsia="Calibri" w:hAnsi="Calibri" w:cs="Calibri"/>
                <w:color w:val="000000" w:themeColor="text1"/>
              </w:rPr>
              <w:t>Students should be able to identify and comment on the effect of techniques used by a writer.</w:t>
            </w:r>
          </w:p>
          <w:p w14:paraId="400EC9D1" w14:textId="2FCE75AA" w:rsidR="0090085A" w:rsidRPr="00862C9B" w:rsidRDefault="0090085A" w:rsidP="00FB72A1">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0862C9B">
              <w:t>Students should be able to use the quote/comment technique in order to write concisely and cover a range of textual references. (Y</w:t>
            </w:r>
            <w:r>
              <w:t>9 Language curriculum</w:t>
            </w:r>
            <w:r w:rsidRPr="00862C9B">
              <w:t>)</w:t>
            </w:r>
          </w:p>
          <w:p w14:paraId="32C72156" w14:textId="77777777" w:rsidR="0090085A" w:rsidRPr="00862C9B" w:rsidRDefault="0090085A" w:rsidP="00FB72A1">
            <w:pPr>
              <w:spacing w:after="160" w:line="259" w:lineRule="auto"/>
              <w:cnfStyle w:val="000000000000" w:firstRow="0" w:lastRow="0" w:firstColumn="0" w:lastColumn="0" w:oddVBand="0" w:evenVBand="0" w:oddHBand="0" w:evenHBand="0" w:firstRowFirstColumn="0" w:firstRowLastColumn="0" w:lastRowFirstColumn="0" w:lastRowLastColumn="0"/>
            </w:pPr>
            <w:r w:rsidRPr="00862C9B">
              <w:t>How to write for a variety of purposes at KS3 level (letters, speeches, articles, reviews; Y9 HT3/4)</w:t>
            </w:r>
          </w:p>
          <w:p w14:paraId="1C56B836" w14:textId="77777777" w:rsidR="0090085A" w:rsidRPr="00862C9B" w:rsidRDefault="0090085A" w:rsidP="00FB72A1">
            <w:pPr>
              <w:spacing w:after="160" w:line="259" w:lineRule="auto"/>
              <w:cnfStyle w:val="000000000000" w:firstRow="0" w:lastRow="0" w:firstColumn="0" w:lastColumn="0" w:oddVBand="0" w:evenVBand="0" w:oddHBand="0" w:evenHBand="0" w:firstRowFirstColumn="0" w:firstRowLastColumn="0" w:lastRowFirstColumn="0" w:lastRowLastColumn="0"/>
            </w:pPr>
            <w:r w:rsidRPr="00862C9B">
              <w:lastRenderedPageBreak/>
              <w:t>How to write persuasively for a teenager audience. (Y8 informal writing)</w:t>
            </w:r>
          </w:p>
          <w:p w14:paraId="45E5AC89" w14:textId="5D18DA79" w:rsidR="0090085A" w:rsidRPr="00862C9B" w:rsidRDefault="0090085A" w:rsidP="00FB72A1">
            <w:pPr>
              <w:spacing w:after="160" w:line="259" w:lineRule="auto"/>
              <w:cnfStyle w:val="000000000000" w:firstRow="0" w:lastRow="0" w:firstColumn="0" w:lastColumn="0" w:oddVBand="0" w:evenVBand="0" w:oddHBand="0" w:evenHBand="0" w:firstRowFirstColumn="0" w:firstRowLastColumn="0" w:lastRowFirstColumn="0" w:lastRowLastColumn="0"/>
            </w:pPr>
            <w:r w:rsidRPr="00862C9B">
              <w:t>How to accurately punctuate writing. (KS2/3 all writing units).</w:t>
            </w:r>
          </w:p>
          <w:p w14:paraId="7A4BDB4B" w14:textId="27BECA4A" w:rsidR="0090085A" w:rsidRPr="00862C9B" w:rsidRDefault="0090085A" w:rsidP="00FB72A1">
            <w:pPr>
              <w:spacing w:after="160" w:line="259" w:lineRule="auto"/>
              <w:cnfStyle w:val="000000000000" w:firstRow="0" w:lastRow="0" w:firstColumn="0" w:lastColumn="0" w:oddVBand="0" w:evenVBand="0" w:oddHBand="0" w:evenHBand="0" w:firstRowFirstColumn="0" w:firstRowLastColumn="0" w:lastRowFirstColumn="0" w:lastRowLastColumn="0"/>
            </w:pPr>
            <w:r w:rsidRPr="00862C9B">
              <w:t>Consider a viewpoint other than their own. (Fiction/ non- fiction analysis Y9 HT2/5)</w:t>
            </w:r>
          </w:p>
          <w:p w14:paraId="4B28C674" w14:textId="3075BB10" w:rsidR="0090085A" w:rsidRPr="00862C9B" w:rsidRDefault="0090085A" w:rsidP="00FB72A1">
            <w:pPr>
              <w:spacing w:after="160" w:line="259" w:lineRule="auto"/>
              <w:cnfStyle w:val="000000000000" w:firstRow="0" w:lastRow="0" w:firstColumn="0" w:lastColumn="0" w:oddVBand="0" w:evenVBand="0" w:oddHBand="0" w:evenHBand="0" w:firstRowFirstColumn="0" w:firstRowLastColumn="0" w:lastRowFirstColumn="0" w:lastRowLastColumn="0"/>
            </w:pPr>
            <w:r w:rsidRPr="00862C9B">
              <w:t>How to use stimulus materials to support their own writing. (</w:t>
            </w:r>
            <w:r>
              <w:t>Non-fiction</w:t>
            </w:r>
            <w:r w:rsidRPr="00862C9B">
              <w:t xml:space="preserve"> Y9 HT3/4)</w:t>
            </w:r>
          </w:p>
          <w:p w14:paraId="6292E57E" w14:textId="4A9CC2C9" w:rsidR="0090085A" w:rsidRDefault="0090085A" w:rsidP="00FB72A1">
            <w:pPr>
              <w:spacing w:after="160" w:line="259" w:lineRule="auto"/>
              <w:cnfStyle w:val="000000000000" w:firstRow="0" w:lastRow="0" w:firstColumn="0" w:lastColumn="0" w:oddVBand="0" w:evenVBand="0" w:oddHBand="0" w:evenHBand="0" w:firstRowFirstColumn="0" w:firstRowLastColumn="0" w:lastRowFirstColumn="0" w:lastRowLastColumn="0"/>
              <w:rPr>
                <w:color w:val="FF0000"/>
              </w:rPr>
            </w:pPr>
          </w:p>
          <w:p w14:paraId="5EC5B55A" w14:textId="77777777" w:rsidR="0090085A" w:rsidRDefault="0090085A" w:rsidP="00FB72A1">
            <w:pPr>
              <w:spacing w:after="160" w:line="259" w:lineRule="auto"/>
              <w:cnfStyle w:val="000000000000" w:firstRow="0" w:lastRow="0" w:firstColumn="0" w:lastColumn="0" w:oddVBand="0" w:evenVBand="0" w:oddHBand="0" w:evenHBand="0" w:firstRowFirstColumn="0" w:firstRowLastColumn="0" w:lastRowFirstColumn="0" w:lastRowLastColumn="0"/>
              <w:rPr>
                <w:color w:val="FF0000"/>
              </w:rPr>
            </w:pPr>
          </w:p>
          <w:p w14:paraId="21E759AE" w14:textId="77777777" w:rsidR="0090085A" w:rsidRPr="00516E81" w:rsidRDefault="0090085A" w:rsidP="00FB72A1">
            <w:pPr>
              <w:cnfStyle w:val="000000000000" w:firstRow="0" w:lastRow="0" w:firstColumn="0" w:lastColumn="0" w:oddVBand="0" w:evenVBand="0" w:oddHBand="0" w:evenHBand="0" w:firstRowFirstColumn="0" w:firstRowLastColumn="0" w:lastRowFirstColumn="0" w:lastRowLastColumn="0"/>
            </w:pPr>
          </w:p>
        </w:tc>
        <w:tc>
          <w:tcPr>
            <w:tcW w:w="1363" w:type="dxa"/>
          </w:tcPr>
          <w:p w14:paraId="5DC4FEC2" w14:textId="1C5C709D"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r w:rsidRPr="008971AA">
              <w:lastRenderedPageBreak/>
              <w:t>Students should know the conventions of Victorian literature and influences on the writer (</w:t>
            </w:r>
            <w:r>
              <w:t>19th century</w:t>
            </w:r>
            <w:r w:rsidRPr="008971AA">
              <w:t>: Y9 HT1)</w:t>
            </w:r>
          </w:p>
          <w:p w14:paraId="696E50BC" w14:textId="77777777"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p>
          <w:p w14:paraId="481C2A97" w14:textId="43D453DE"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r w:rsidRPr="008971AA">
              <w:t>Students will know how characters and settings are used to develop themes and add meaning to a text. (Y9 AIC HT6</w:t>
            </w:r>
          </w:p>
          <w:p w14:paraId="7B9ACB14" w14:textId="77777777"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p>
          <w:p w14:paraId="7C6DB181" w14:textId="5042F4C0"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r w:rsidRPr="008971AA">
              <w:t>Students will be familiar with using supporting evidence. (Y9 curriculum)</w:t>
            </w:r>
          </w:p>
          <w:p w14:paraId="173F89CB" w14:textId="77777777"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p>
          <w:p w14:paraId="7B95E1D2" w14:textId="51426AD7"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r w:rsidRPr="008971AA">
              <w:t>Students should know how to identify and analyse the writer’s methods in a text. (Y9 curriculum)</w:t>
            </w:r>
          </w:p>
          <w:p w14:paraId="6A3D8668" w14:textId="555A34B2"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p>
          <w:p w14:paraId="00A4869B" w14:textId="7DB33728"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r w:rsidRPr="008971AA">
              <w:t xml:space="preserve">Students are familiar with exploring themes and characterisation in a literature text to develop a </w:t>
            </w:r>
            <w:r w:rsidRPr="008971AA">
              <w:lastRenderedPageBreak/>
              <w:t xml:space="preserve">considered interpretation. (Y9 </w:t>
            </w:r>
            <w:r>
              <w:t>19th century</w:t>
            </w:r>
            <w:r w:rsidRPr="008971AA">
              <w:t xml:space="preserve"> HT1; Heroes or Animal Farm HT3/4; AIC Y9 HT6 and Y10 HT1)</w:t>
            </w:r>
          </w:p>
          <w:p w14:paraId="52EDE137" w14:textId="0AE5EF0C"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p>
          <w:p w14:paraId="321060B3" w14:textId="4C3CDCAB"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r w:rsidRPr="008971AA">
              <w:t xml:space="preserve">Students should know how to explore the writer’s craft in order to identify and comment on language, tone and structural techniques. (Y9 </w:t>
            </w:r>
            <w:r>
              <w:t>19th century</w:t>
            </w:r>
            <w:r w:rsidRPr="008971AA">
              <w:t xml:space="preserve"> HT1; Heroes or Animal Farm HT3/4; AIC Y9 HT6 and Y10 HT1)</w:t>
            </w:r>
          </w:p>
          <w:p w14:paraId="3B9DDDCA" w14:textId="77777777"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p>
          <w:p w14:paraId="26FE9D95" w14:textId="1C987D11"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r w:rsidRPr="008971AA">
              <w:t xml:space="preserve">Students should know how to use relevant, concise quotations and/or textual references when writing about a literature text in order to develop a convincing and informed personal response. (Y9 </w:t>
            </w:r>
            <w:r>
              <w:t xml:space="preserve">19th </w:t>
            </w:r>
            <w:r>
              <w:lastRenderedPageBreak/>
              <w:t>century</w:t>
            </w:r>
            <w:r w:rsidRPr="008971AA">
              <w:t xml:space="preserve"> HT1; Heroes or Animal Farm HT3/4; AIC Y9 HT6 and Y10 HT1)</w:t>
            </w:r>
          </w:p>
          <w:p w14:paraId="657A7350" w14:textId="77777777"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p>
          <w:p w14:paraId="25A6BC40" w14:textId="01069E13"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r w:rsidRPr="008971AA">
              <w:t xml:space="preserve">Students have started to practise using a critical style in order to structure and develop an effective argument. (Y9 </w:t>
            </w:r>
            <w:r>
              <w:t>19th century</w:t>
            </w:r>
            <w:r w:rsidRPr="008971AA">
              <w:t xml:space="preserve"> HT1; Heroes or Animal Farm HT3/4; AIC Y9 HT6 and Y10 HT1)</w:t>
            </w:r>
          </w:p>
          <w:p w14:paraId="7728304A" w14:textId="10F015A1"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p>
        </w:tc>
        <w:tc>
          <w:tcPr>
            <w:tcW w:w="1560" w:type="dxa"/>
            <w:gridSpan w:val="3"/>
          </w:tcPr>
          <w:p w14:paraId="0C3D6018" w14:textId="51A67AA7"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r w:rsidRPr="008971AA">
              <w:lastRenderedPageBreak/>
              <w:t xml:space="preserve">The topic will build on the </w:t>
            </w:r>
            <w:r>
              <w:t>poetry studied in Y9</w:t>
            </w:r>
            <w:r w:rsidRPr="008971AA">
              <w:t>.</w:t>
            </w:r>
          </w:p>
          <w:p w14:paraId="299C2D9F" w14:textId="77777777"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p>
          <w:p w14:paraId="678EE960" w14:textId="7ABC35A7" w:rsidR="0090085A" w:rsidRDefault="0090085A" w:rsidP="00FB72A1">
            <w:pPr>
              <w:cnfStyle w:val="000000000000" w:firstRow="0" w:lastRow="0" w:firstColumn="0" w:lastColumn="0" w:oddVBand="0" w:evenVBand="0" w:oddHBand="0" w:evenHBand="0" w:firstRowFirstColumn="0" w:firstRowLastColumn="0" w:lastRowFirstColumn="0" w:lastRowLastColumn="0"/>
            </w:pPr>
            <w:r w:rsidRPr="008971AA">
              <w:t>Students should know how to identify poetic and structural devices and comment on the effect of these devices and make accurate inferences. (Y9 unseen poetry; Y8 Different Cultures poems; Y7 thematic poems)</w:t>
            </w:r>
          </w:p>
          <w:p w14:paraId="709C060D" w14:textId="77777777"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p>
          <w:p w14:paraId="2CA11C6E" w14:textId="69D6E92A"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r w:rsidRPr="008971AA">
              <w:t xml:space="preserve">Students will know how to use concise textual references to support interpretations. </w:t>
            </w:r>
            <w:r>
              <w:t>(</w:t>
            </w:r>
            <w:r w:rsidRPr="008971AA">
              <w:t xml:space="preserve">Y9 </w:t>
            </w:r>
            <w:r>
              <w:t>19th century</w:t>
            </w:r>
            <w:r w:rsidRPr="008971AA">
              <w:t xml:space="preserve"> HT1, Heroes or Animal Farm HT3/4, Poetry HT5, ACC Y10, AIC Y10)</w:t>
            </w:r>
          </w:p>
          <w:p w14:paraId="3BCC7D9B" w14:textId="77777777"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p>
          <w:p w14:paraId="2EFB6E63" w14:textId="77777777"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r w:rsidRPr="008971AA">
              <w:t xml:space="preserve">Students will know how to analyse a writer’s methods to explore meaning. (Y10 Lit texts, Y9 </w:t>
            </w:r>
            <w:r>
              <w:t>19th century</w:t>
            </w:r>
            <w:r w:rsidRPr="008971AA">
              <w:t xml:space="preserve"> HT1, Heroes or Animal Farm HT3/4, Poetry HT5, ACC Y10, AIC Y10)</w:t>
            </w:r>
          </w:p>
          <w:p w14:paraId="7EC6A5F3" w14:textId="77777777"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p>
          <w:p w14:paraId="25D96140" w14:textId="77777777"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r w:rsidRPr="008971AA">
              <w:t>Students will be familiar with using a critical writing style in structuring and developing an interpretation.</w:t>
            </w:r>
          </w:p>
          <w:p w14:paraId="1F74A566" w14:textId="77777777"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r w:rsidRPr="008971AA">
              <w:t xml:space="preserve">(Y10 Lit texts, Y9 </w:t>
            </w:r>
            <w:r>
              <w:t>19th century</w:t>
            </w:r>
            <w:r w:rsidRPr="008971AA">
              <w:t xml:space="preserve"> HT1, Heroes or Animal Farm HT3/4, Poetry HT5, ACC Y10, AIC Y10)</w:t>
            </w:r>
          </w:p>
          <w:p w14:paraId="1491B777" w14:textId="53D9B89B"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p>
        </w:tc>
        <w:tc>
          <w:tcPr>
            <w:tcW w:w="1939" w:type="dxa"/>
            <w:gridSpan w:val="2"/>
          </w:tcPr>
          <w:p w14:paraId="761DE19F" w14:textId="77777777"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rPr>
                <w:rFonts w:cstheme="minorHAnsi"/>
              </w:rPr>
            </w:pPr>
            <w:r w:rsidRPr="008971AA">
              <w:rPr>
                <w:rFonts w:cstheme="minorHAnsi"/>
              </w:rPr>
              <w:lastRenderedPageBreak/>
              <w:t xml:space="preserve">Throughout KS3 and KS4, students have studied a range of texts, developing their knowledge of how to consider contextual elements and how to analyse a text. (Y9 </w:t>
            </w:r>
            <w:r>
              <w:rPr>
                <w:rFonts w:cstheme="minorHAnsi"/>
              </w:rPr>
              <w:t>19th century</w:t>
            </w:r>
            <w:r w:rsidRPr="008971AA">
              <w:rPr>
                <w:rFonts w:cstheme="minorHAnsi"/>
              </w:rPr>
              <w:t>. Heroes/ Animal Farm, Y10 AIC, ACC)</w:t>
            </w:r>
          </w:p>
          <w:p w14:paraId="73657A7C" w14:textId="77777777"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rPr>
                <w:rFonts w:cstheme="minorHAnsi"/>
              </w:rPr>
            </w:pPr>
          </w:p>
          <w:p w14:paraId="1718CC47" w14:textId="77777777"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rPr>
                <w:rFonts w:cstheme="minorHAnsi"/>
              </w:rPr>
            </w:pPr>
            <w:r w:rsidRPr="008971AA">
              <w:rPr>
                <w:rFonts w:cstheme="minorHAnsi"/>
              </w:rPr>
              <w:t>Two Shakespeare plays have to be taught at KS3 – students should therefore be familiar with the language and layout (blank verse and prose) of Shakespeare’s plays. (Y7 and Y8)</w:t>
            </w:r>
          </w:p>
          <w:p w14:paraId="2D61828E" w14:textId="77777777"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rPr>
                <w:rFonts w:cstheme="minorHAnsi"/>
              </w:rPr>
            </w:pPr>
          </w:p>
          <w:p w14:paraId="10DA555C" w14:textId="77777777"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rPr>
                <w:rFonts w:cstheme="minorHAnsi"/>
              </w:rPr>
            </w:pPr>
            <w:r w:rsidRPr="008971AA">
              <w:rPr>
                <w:rFonts w:cstheme="minorHAnsi"/>
              </w:rPr>
              <w:t>Students should also be able to identify and incorporate relevant textual references to support their point of view.</w:t>
            </w:r>
          </w:p>
          <w:p w14:paraId="230960BF" w14:textId="77777777"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rPr>
                <w:rFonts w:cstheme="minorHAnsi"/>
              </w:rPr>
            </w:pPr>
          </w:p>
          <w:p w14:paraId="39D14D50" w14:textId="77777777"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rPr>
                <w:rFonts w:cstheme="minorHAnsi"/>
              </w:rPr>
            </w:pPr>
            <w:r w:rsidRPr="008971AA">
              <w:rPr>
                <w:rFonts w:cstheme="minorHAnsi"/>
              </w:rPr>
              <w:t>Students have read ‘An Inspector Calls’; this should have developed an understanding of how to read a playscript and the conventions of plays. (Y9 HT6/ Y10 HT1)</w:t>
            </w:r>
          </w:p>
          <w:p w14:paraId="2D8FCC4E" w14:textId="77777777"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rPr>
                <w:rFonts w:cstheme="minorHAnsi"/>
              </w:rPr>
            </w:pPr>
          </w:p>
          <w:p w14:paraId="0C3B06DF" w14:textId="009DA8CD" w:rsidR="0090085A" w:rsidRDefault="0090085A" w:rsidP="00FB72A1">
            <w:pPr>
              <w:cnfStyle w:val="000000000000" w:firstRow="0" w:lastRow="0" w:firstColumn="0" w:lastColumn="0" w:oddVBand="0" w:evenVBand="0" w:oddHBand="0" w:evenHBand="0" w:firstRowFirstColumn="0" w:firstRowLastColumn="0" w:lastRowFirstColumn="0" w:lastRowLastColumn="0"/>
              <w:rPr>
                <w:color w:val="FF0000"/>
              </w:rPr>
            </w:pPr>
            <w:r w:rsidRPr="008971AA">
              <w:rPr>
                <w:rFonts w:cstheme="minorHAnsi"/>
              </w:rPr>
              <w:t xml:space="preserve">Students have studied ‘A Christmas Carol’, developing their knowledge of how to analyse characters, themes </w:t>
            </w:r>
            <w:r w:rsidRPr="008971AA">
              <w:rPr>
                <w:rFonts w:cstheme="minorHAnsi"/>
              </w:rPr>
              <w:lastRenderedPageBreak/>
              <w:t>and key events. (Y10 HT2)</w:t>
            </w:r>
          </w:p>
          <w:p w14:paraId="7E394520" w14:textId="77777777" w:rsidR="0090085A" w:rsidRDefault="0090085A" w:rsidP="00FB72A1">
            <w:pPr>
              <w:cnfStyle w:val="000000000000" w:firstRow="0" w:lastRow="0" w:firstColumn="0" w:lastColumn="0" w:oddVBand="0" w:evenVBand="0" w:oddHBand="0" w:evenHBand="0" w:firstRowFirstColumn="0" w:firstRowLastColumn="0" w:lastRowFirstColumn="0" w:lastRowLastColumn="0"/>
              <w:rPr>
                <w:color w:val="FF0000"/>
              </w:rPr>
            </w:pPr>
          </w:p>
          <w:p w14:paraId="405355B4" w14:textId="77777777"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p>
          <w:p w14:paraId="1082E561" w14:textId="77777777"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p>
        </w:tc>
        <w:tc>
          <w:tcPr>
            <w:tcW w:w="1827" w:type="dxa"/>
          </w:tcPr>
          <w:p w14:paraId="633C7C8C" w14:textId="77777777"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r w:rsidRPr="008971AA">
              <w:lastRenderedPageBreak/>
              <w:t>The topic will build on the poetry unit studied in Y9</w:t>
            </w:r>
            <w:r>
              <w:t xml:space="preserve"> and the poems studied in Y10 up to this point</w:t>
            </w:r>
            <w:r w:rsidRPr="008971AA">
              <w:t xml:space="preserve">. </w:t>
            </w:r>
          </w:p>
          <w:p w14:paraId="2282F083" w14:textId="77777777"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p>
          <w:p w14:paraId="1451896A" w14:textId="77777777"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r w:rsidRPr="008971AA">
              <w:t>Students should know how to identify poetic and structural devices and comment on the effect of these devices and make accurate inferences (Y9 unseen poetry; Y8 Different Cultures poems; Y7 thematic poems)</w:t>
            </w:r>
          </w:p>
          <w:p w14:paraId="17116759" w14:textId="77777777"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p>
          <w:p w14:paraId="11B691E2" w14:textId="77777777"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r w:rsidRPr="008971AA">
              <w:t>Students will know how the context of a text or poem can influence writer’s choices. (AIC Y9 HT6; ACC Y10 HT2)</w:t>
            </w:r>
          </w:p>
          <w:p w14:paraId="240748B2" w14:textId="77777777"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p>
          <w:p w14:paraId="467C93FA" w14:textId="77777777"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r w:rsidRPr="008971AA">
              <w:t xml:space="preserve">Students will be familiar with using concise textual references to support interpretations. (Y9 </w:t>
            </w:r>
            <w:r>
              <w:t>19th century</w:t>
            </w:r>
            <w:r w:rsidRPr="008971AA">
              <w:t xml:space="preserve"> HT1, Heroes or Animal Farm HT3/4, Poetry HT5)</w:t>
            </w:r>
          </w:p>
          <w:p w14:paraId="3445CA51" w14:textId="77777777"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p>
          <w:p w14:paraId="746F5FDD" w14:textId="77777777"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r w:rsidRPr="008971AA">
              <w:t xml:space="preserve">Students have previously practised analysing a writer’s methods to explore meaning. (Y9 </w:t>
            </w:r>
            <w:r>
              <w:t>19th century</w:t>
            </w:r>
            <w:r w:rsidRPr="008971AA">
              <w:t xml:space="preserve"> HT1, </w:t>
            </w:r>
            <w:r w:rsidRPr="008971AA">
              <w:lastRenderedPageBreak/>
              <w:t>Heroes or Animal Farm HT3/4, Poetry HT5, AIC and ACC Y10)</w:t>
            </w:r>
          </w:p>
          <w:p w14:paraId="6FBD8456" w14:textId="77777777"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p>
          <w:p w14:paraId="548ADC8A" w14:textId="77777777"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r w:rsidRPr="008971AA">
              <w:t xml:space="preserve">Students have begun to use a critical writing style in structuring and developing an interpretation. (Y9 </w:t>
            </w:r>
            <w:r>
              <w:t>19th century</w:t>
            </w:r>
            <w:r w:rsidRPr="008971AA">
              <w:t xml:space="preserve"> HT1, Heroes or Animal Farm HT3/4, Poetry HT5, ACC Y10, AIC Y10)</w:t>
            </w:r>
          </w:p>
          <w:p w14:paraId="6E3B795D" w14:textId="77777777"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p>
          <w:p w14:paraId="7C093D5C" w14:textId="77777777" w:rsidR="0090085A" w:rsidRPr="00803BC1" w:rsidRDefault="0090085A" w:rsidP="00FB72A1">
            <w:pPr>
              <w:cnfStyle w:val="000000000000" w:firstRow="0" w:lastRow="0" w:firstColumn="0" w:lastColumn="0" w:oddVBand="0" w:evenVBand="0" w:oddHBand="0" w:evenHBand="0" w:firstRowFirstColumn="0" w:firstRowLastColumn="0" w:lastRowFirstColumn="0" w:lastRowLastColumn="0"/>
            </w:pPr>
          </w:p>
        </w:tc>
        <w:tc>
          <w:tcPr>
            <w:tcW w:w="1827" w:type="dxa"/>
          </w:tcPr>
          <w:p w14:paraId="702C3E17" w14:textId="34D69C59"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r w:rsidRPr="008971AA">
              <w:lastRenderedPageBreak/>
              <w:t xml:space="preserve">The topic will build on the </w:t>
            </w:r>
            <w:r>
              <w:t>poetry studied in Y9 and previous unseen poetry in Y10</w:t>
            </w:r>
            <w:r w:rsidRPr="008971AA">
              <w:t>.</w:t>
            </w:r>
          </w:p>
          <w:p w14:paraId="6C56F6AF" w14:textId="77777777"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p>
          <w:p w14:paraId="5F427B01" w14:textId="77777777" w:rsidR="0090085A" w:rsidRDefault="0090085A" w:rsidP="00FB72A1">
            <w:pPr>
              <w:cnfStyle w:val="000000000000" w:firstRow="0" w:lastRow="0" w:firstColumn="0" w:lastColumn="0" w:oddVBand="0" w:evenVBand="0" w:oddHBand="0" w:evenHBand="0" w:firstRowFirstColumn="0" w:firstRowLastColumn="0" w:lastRowFirstColumn="0" w:lastRowLastColumn="0"/>
            </w:pPr>
            <w:r w:rsidRPr="008971AA">
              <w:t>Students should know how to identify poetic and structural devices and comment on the effect of these devices and make accurate inferences. (Y9 unseen poetry; Y8 Different Cultures poems; Y7 thematic poems)</w:t>
            </w:r>
          </w:p>
          <w:p w14:paraId="1475B0B4" w14:textId="77777777"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p>
          <w:p w14:paraId="0208ACFB" w14:textId="77777777"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r w:rsidRPr="008971AA">
              <w:t xml:space="preserve">Students will know how to use concise textual references to support interpretations. </w:t>
            </w:r>
            <w:r>
              <w:t>(</w:t>
            </w:r>
            <w:r w:rsidRPr="008971AA">
              <w:t xml:space="preserve">Y9 </w:t>
            </w:r>
            <w:r>
              <w:t>19th century</w:t>
            </w:r>
            <w:r w:rsidRPr="008971AA">
              <w:t xml:space="preserve"> HT1, Heroes or Animal Farm HT3/4, Poetry HT5, ACC Y10, AIC Y10)</w:t>
            </w:r>
          </w:p>
          <w:p w14:paraId="21E0C684" w14:textId="77777777"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p>
          <w:p w14:paraId="472C8BAC" w14:textId="77777777"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r w:rsidRPr="008971AA">
              <w:t xml:space="preserve">Students will know how to analyse a writer’s methods to explore meaning. (Y10 Lit texts, Y9 </w:t>
            </w:r>
            <w:r>
              <w:t>19th century</w:t>
            </w:r>
            <w:r w:rsidRPr="008971AA">
              <w:t xml:space="preserve"> HT1, Heroes or Animal Farm HT3/4, Poetry HT5, ACC Y10, AIC Y10)</w:t>
            </w:r>
          </w:p>
          <w:p w14:paraId="12F72E89" w14:textId="77777777"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p>
          <w:p w14:paraId="2FC10A93" w14:textId="77777777"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r w:rsidRPr="008971AA">
              <w:t xml:space="preserve">Students will be familiar with using a critical writing style in structuring and </w:t>
            </w:r>
            <w:r w:rsidRPr="008971AA">
              <w:lastRenderedPageBreak/>
              <w:t>developing an interpretation.</w:t>
            </w:r>
          </w:p>
          <w:p w14:paraId="1BBF63D9" w14:textId="77777777"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r w:rsidRPr="008971AA">
              <w:t xml:space="preserve">(Y10 Lit texts, Y9 </w:t>
            </w:r>
            <w:r>
              <w:t>19th century</w:t>
            </w:r>
            <w:r w:rsidRPr="008971AA">
              <w:t xml:space="preserve"> HT1, Heroes or Animal Farm HT3/4, Poetry HT5, ACC Y10, AIC Y10)</w:t>
            </w:r>
          </w:p>
          <w:p w14:paraId="0D949D75" w14:textId="77777777" w:rsidR="0090085A" w:rsidRPr="00803BC1" w:rsidRDefault="0090085A" w:rsidP="00FB72A1">
            <w:pPr>
              <w:cnfStyle w:val="000000000000" w:firstRow="0" w:lastRow="0" w:firstColumn="0" w:lastColumn="0" w:oddVBand="0" w:evenVBand="0" w:oddHBand="0" w:evenHBand="0" w:firstRowFirstColumn="0" w:firstRowLastColumn="0" w:lastRowFirstColumn="0" w:lastRowLastColumn="0"/>
            </w:pPr>
          </w:p>
        </w:tc>
        <w:tc>
          <w:tcPr>
            <w:tcW w:w="1827" w:type="dxa"/>
          </w:tcPr>
          <w:p w14:paraId="682166CC" w14:textId="32F8CB1B" w:rsidR="0090085A" w:rsidRPr="00803BC1" w:rsidRDefault="0090085A" w:rsidP="00FB72A1">
            <w:pPr>
              <w:spacing w:after="160" w:line="259" w:lineRule="auto"/>
              <w:cnfStyle w:val="000000000000" w:firstRow="0" w:lastRow="0" w:firstColumn="0" w:lastColumn="0" w:oddVBand="0" w:evenVBand="0" w:oddHBand="0" w:evenHBand="0" w:firstRowFirstColumn="0" w:firstRowLastColumn="0" w:lastRowFirstColumn="0" w:lastRowLastColumn="0"/>
            </w:pPr>
            <w:r w:rsidRPr="00803BC1">
              <w:lastRenderedPageBreak/>
              <w:t>Students should be able to select relevant quotations to support a viewpoint (Y9 Language curriculum – fiction and non-fiction reading analysis when Quote/Comment was introduced at a basic level</w:t>
            </w:r>
            <w:r>
              <w:t>; Y10 HT2</w:t>
            </w:r>
            <w:r w:rsidRPr="00803BC1">
              <w:t>)</w:t>
            </w:r>
          </w:p>
          <w:p w14:paraId="64719C57" w14:textId="77777777" w:rsidR="0090085A" w:rsidRPr="00803BC1" w:rsidRDefault="0090085A" w:rsidP="00FB72A1">
            <w:pPr>
              <w:spacing w:after="160" w:line="259" w:lineRule="auto"/>
              <w:cnfStyle w:val="000000000000" w:firstRow="0" w:lastRow="0" w:firstColumn="0" w:lastColumn="0" w:oddVBand="0" w:evenVBand="0" w:oddHBand="0" w:evenHBand="0" w:firstRowFirstColumn="0" w:firstRowLastColumn="0" w:lastRowFirstColumn="0" w:lastRowLastColumn="0"/>
            </w:pPr>
            <w:r w:rsidRPr="00803BC1">
              <w:t xml:space="preserve">Students should be able to identify and comment on the effect of techniques used by a writer. </w:t>
            </w:r>
          </w:p>
          <w:p w14:paraId="75879596" w14:textId="77777777" w:rsidR="0090085A" w:rsidRPr="00803BC1" w:rsidRDefault="0090085A" w:rsidP="00FB72A1">
            <w:pPr>
              <w:cnfStyle w:val="000000000000" w:firstRow="0" w:lastRow="0" w:firstColumn="0" w:lastColumn="0" w:oddVBand="0" w:evenVBand="0" w:oddHBand="0" w:evenHBand="0" w:firstRowFirstColumn="0" w:firstRowLastColumn="0" w:lastRowFirstColumn="0" w:lastRowLastColumn="0"/>
            </w:pPr>
            <w:r w:rsidRPr="00803BC1">
              <w:t>Students should be able to evaluate a character. (Y9 fiction analysis HT2; Heroes/ Animal Farm HT3/4; AIC Y9 HT6)</w:t>
            </w:r>
          </w:p>
          <w:p w14:paraId="6D828F7B" w14:textId="77777777" w:rsidR="0090085A" w:rsidRPr="00803BC1" w:rsidRDefault="0090085A" w:rsidP="00FB72A1">
            <w:pPr>
              <w:cnfStyle w:val="000000000000" w:firstRow="0" w:lastRow="0" w:firstColumn="0" w:lastColumn="0" w:oddVBand="0" w:evenVBand="0" w:oddHBand="0" w:evenHBand="0" w:firstRowFirstColumn="0" w:firstRowLastColumn="0" w:lastRowFirstColumn="0" w:lastRowLastColumn="0"/>
            </w:pPr>
          </w:p>
          <w:p w14:paraId="44C7426B" w14:textId="77777777" w:rsidR="0090085A" w:rsidRPr="00803BC1" w:rsidRDefault="0090085A" w:rsidP="00FB72A1">
            <w:pPr>
              <w:spacing w:after="160" w:line="259" w:lineRule="auto"/>
              <w:cnfStyle w:val="000000000000" w:firstRow="0" w:lastRow="0" w:firstColumn="0" w:lastColumn="0" w:oddVBand="0" w:evenVBand="0" w:oddHBand="0" w:evenHBand="0" w:firstRowFirstColumn="0" w:firstRowLastColumn="0" w:lastRowFirstColumn="0" w:lastRowLastColumn="0"/>
            </w:pPr>
            <w:r w:rsidRPr="00803BC1">
              <w:t>How to use a story mountain to structure a narrative (Fictional Genre Writing: Y9).</w:t>
            </w:r>
          </w:p>
          <w:p w14:paraId="2B4BC988" w14:textId="77777777" w:rsidR="0090085A" w:rsidRPr="00803BC1" w:rsidRDefault="0090085A" w:rsidP="00FB72A1">
            <w:pPr>
              <w:spacing w:after="160" w:line="259" w:lineRule="auto"/>
              <w:cnfStyle w:val="000000000000" w:firstRow="0" w:lastRow="0" w:firstColumn="0" w:lastColumn="0" w:oddVBand="0" w:evenVBand="0" w:oddHBand="0" w:evenHBand="0" w:firstRowFirstColumn="0" w:firstRowLastColumn="0" w:lastRowFirstColumn="0" w:lastRowLastColumn="0"/>
            </w:pPr>
            <w:r w:rsidRPr="00803BC1">
              <w:t>How to use language to create mood and atmosphere (Fiction Genre Writing: Y9. 19</w:t>
            </w:r>
            <w:r w:rsidRPr="00803BC1">
              <w:rPr>
                <w:vertAlign w:val="superscript"/>
              </w:rPr>
              <w:t>th</w:t>
            </w:r>
            <w:r w:rsidRPr="00803BC1">
              <w:t xml:space="preserve"> Century and Post-1914 Prose Study: Y9).</w:t>
            </w:r>
          </w:p>
          <w:p w14:paraId="157F24E6" w14:textId="77777777" w:rsidR="0090085A" w:rsidRPr="00803BC1" w:rsidRDefault="0090085A" w:rsidP="00FB72A1">
            <w:pPr>
              <w:spacing w:after="160" w:line="259" w:lineRule="auto"/>
              <w:cnfStyle w:val="000000000000" w:firstRow="0" w:lastRow="0" w:firstColumn="0" w:lastColumn="0" w:oddVBand="0" w:evenVBand="0" w:oddHBand="0" w:evenHBand="0" w:firstRowFirstColumn="0" w:firstRowLastColumn="0" w:lastRowFirstColumn="0" w:lastRowLastColumn="0"/>
            </w:pPr>
            <w:r w:rsidRPr="00803BC1">
              <w:lastRenderedPageBreak/>
              <w:t>How to craft sentences for effect (Fiction Genre Writing: Y9, Transactional Writing: Y10).</w:t>
            </w:r>
          </w:p>
          <w:p w14:paraId="49B751C3" w14:textId="77777777" w:rsidR="0090085A" w:rsidRPr="00803BC1" w:rsidRDefault="0090085A" w:rsidP="00FB72A1">
            <w:pPr>
              <w:spacing w:after="160" w:line="259" w:lineRule="auto"/>
              <w:cnfStyle w:val="000000000000" w:firstRow="0" w:lastRow="0" w:firstColumn="0" w:lastColumn="0" w:oddVBand="0" w:evenVBand="0" w:oddHBand="0" w:evenHBand="0" w:firstRowFirstColumn="0" w:firstRowLastColumn="0" w:lastRowFirstColumn="0" w:lastRowLastColumn="0"/>
            </w:pPr>
            <w:r w:rsidRPr="00803BC1">
              <w:t>How to use functional punctuation.</w:t>
            </w:r>
          </w:p>
          <w:p w14:paraId="37AAA2CA" w14:textId="77777777" w:rsidR="0090085A" w:rsidRDefault="0090085A" w:rsidP="00FB72A1">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p>
          <w:p w14:paraId="2493C3DB" w14:textId="77777777" w:rsidR="0090085A" w:rsidRPr="00862C9B" w:rsidRDefault="0090085A" w:rsidP="00FB72A1">
            <w:pPr>
              <w:spacing w:after="160" w:line="259" w:lineRule="auto"/>
              <w:cnfStyle w:val="000000000000" w:firstRow="0" w:lastRow="0" w:firstColumn="0" w:lastColumn="0" w:oddVBand="0" w:evenVBand="0" w:oddHBand="0" w:evenHBand="0" w:firstRowFirstColumn="0" w:firstRowLastColumn="0" w:lastRowFirstColumn="0" w:lastRowLastColumn="0"/>
            </w:pPr>
          </w:p>
          <w:p w14:paraId="53CD6FD1" w14:textId="77777777" w:rsidR="0090085A" w:rsidRPr="00862C9B" w:rsidRDefault="0090085A" w:rsidP="00FB72A1">
            <w:pPr>
              <w:spacing w:after="160" w:line="259" w:lineRule="auto"/>
              <w:cnfStyle w:val="000000000000" w:firstRow="0" w:lastRow="0" w:firstColumn="0" w:lastColumn="0" w:oddVBand="0" w:evenVBand="0" w:oddHBand="0" w:evenHBand="0" w:firstRowFirstColumn="0" w:firstRowLastColumn="0" w:lastRowFirstColumn="0" w:lastRowLastColumn="0"/>
              <w:rPr>
                <w:i/>
              </w:rPr>
            </w:pPr>
          </w:p>
          <w:p w14:paraId="1285A7D2" w14:textId="07CCF5EB"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p>
        </w:tc>
        <w:tc>
          <w:tcPr>
            <w:tcW w:w="1475" w:type="dxa"/>
          </w:tcPr>
          <w:p w14:paraId="30AC689E" w14:textId="0E7BEC95"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r>
              <w:lastRenderedPageBreak/>
              <w:t>Students have already studied Macbeth in Y10, so this is an opportunity to recall key plot points, characters and themes, as well as revising the WHY structure for exam questions.</w:t>
            </w:r>
          </w:p>
        </w:tc>
        <w:tc>
          <w:tcPr>
            <w:tcW w:w="1744" w:type="dxa"/>
          </w:tcPr>
          <w:p w14:paraId="4A78B2AD" w14:textId="127764F4"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r>
              <w:t>Students have already studied ACC in Y10, so this is an opportunity to recall key plot points, characters and themes, as well as revising the WHY structure for exam questions.</w:t>
            </w:r>
          </w:p>
        </w:tc>
        <w:tc>
          <w:tcPr>
            <w:tcW w:w="1744" w:type="dxa"/>
          </w:tcPr>
          <w:p w14:paraId="10BDD4C2" w14:textId="5EAEC4A6" w:rsidR="0090085A" w:rsidRDefault="0090085A" w:rsidP="00FB72A1">
            <w:pPr>
              <w:spacing w:after="160" w:line="259" w:lineRule="auto"/>
              <w:cnfStyle w:val="000000000000" w:firstRow="0" w:lastRow="0" w:firstColumn="0" w:lastColumn="0" w:oddVBand="0" w:evenVBand="0" w:oddHBand="0" w:evenHBand="0" w:firstRowFirstColumn="0" w:firstRowLastColumn="0" w:lastRowFirstColumn="0" w:lastRowLastColumn="0"/>
            </w:pPr>
            <w:r>
              <w:t>Students will know the structure of a speech, as well as persuasive techniques, from their HT1 transactional writing studies.</w:t>
            </w:r>
          </w:p>
          <w:p w14:paraId="2E2CE1A9" w14:textId="35E66B3C" w:rsidR="0090085A" w:rsidRDefault="0090085A" w:rsidP="00FB72A1">
            <w:pPr>
              <w:spacing w:after="160" w:line="259" w:lineRule="auto"/>
              <w:cnfStyle w:val="000000000000" w:firstRow="0" w:lastRow="0" w:firstColumn="0" w:lastColumn="0" w:oddVBand="0" w:evenVBand="0" w:oddHBand="0" w:evenHBand="0" w:firstRowFirstColumn="0" w:firstRowLastColumn="0" w:lastRowFirstColumn="0" w:lastRowLastColumn="0"/>
            </w:pPr>
            <w:r>
              <w:t>Students will know how to adapt language to suit audience and purpose (HT1).</w:t>
            </w:r>
          </w:p>
          <w:p w14:paraId="223F18A3" w14:textId="0499321E" w:rsidR="0090085A" w:rsidRPr="00862C9B" w:rsidRDefault="0090085A" w:rsidP="00FB72A1">
            <w:pPr>
              <w:spacing w:after="160" w:line="259" w:lineRule="auto"/>
              <w:cnfStyle w:val="000000000000" w:firstRow="0" w:lastRow="0" w:firstColumn="0" w:lastColumn="0" w:oddVBand="0" w:evenVBand="0" w:oddHBand="0" w:evenHBand="0" w:firstRowFirstColumn="0" w:firstRowLastColumn="0" w:lastRowFirstColumn="0" w:lastRowLastColumn="0"/>
            </w:pPr>
          </w:p>
          <w:p w14:paraId="54BAABD3" w14:textId="1618F3A0"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rPr>
                <w:rFonts w:cstheme="minorHAnsi"/>
              </w:rPr>
            </w:pPr>
          </w:p>
        </w:tc>
      </w:tr>
      <w:tr w:rsidR="0090085A" w:rsidRPr="008971AA" w14:paraId="07BCF150" w14:textId="1B3ACFCA" w:rsidTr="0090085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766" w:type="dxa"/>
          </w:tcPr>
          <w:p w14:paraId="326D097C" w14:textId="473C3494" w:rsidR="0090085A" w:rsidRPr="008971AA" w:rsidRDefault="0090085A" w:rsidP="00FB72A1">
            <w:pPr>
              <w:rPr>
                <w:b w:val="0"/>
                <w:bCs w:val="0"/>
              </w:rPr>
            </w:pPr>
            <w:r w:rsidRPr="008971AA">
              <w:lastRenderedPageBreak/>
              <w:t>Transferrable knowledge (skills)</w:t>
            </w:r>
          </w:p>
          <w:p w14:paraId="6BD3384B" w14:textId="77777777" w:rsidR="0090085A" w:rsidRPr="008971AA" w:rsidRDefault="0090085A" w:rsidP="00FB72A1">
            <w:pPr>
              <w:rPr>
                <w:b w:val="0"/>
                <w:bCs w:val="0"/>
              </w:rPr>
            </w:pPr>
          </w:p>
          <w:p w14:paraId="6A8E4C87" w14:textId="77777777" w:rsidR="0090085A" w:rsidRPr="008971AA" w:rsidRDefault="0090085A" w:rsidP="00FB72A1">
            <w:pPr>
              <w:rPr>
                <w:b w:val="0"/>
                <w:bCs w:val="0"/>
              </w:rPr>
            </w:pPr>
          </w:p>
          <w:p w14:paraId="75F69E30" w14:textId="21238411" w:rsidR="0090085A" w:rsidRPr="008971AA" w:rsidRDefault="0090085A" w:rsidP="00FB72A1"/>
        </w:tc>
        <w:tc>
          <w:tcPr>
            <w:tcW w:w="1510" w:type="dxa"/>
          </w:tcPr>
          <w:p w14:paraId="00650874" w14:textId="22A48ED3" w:rsidR="0090085A" w:rsidRPr="008971AA" w:rsidRDefault="0090085A" w:rsidP="00FB72A1">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2"/>
                <w:szCs w:val="22"/>
                <w:lang w:eastAsia="en-US"/>
              </w:rPr>
            </w:pPr>
            <w:r w:rsidRPr="008971AA">
              <w:rPr>
                <w:rFonts w:asciiTheme="minorHAnsi" w:hAnsiTheme="minorHAnsi" w:cstheme="minorHAnsi"/>
                <w:color w:val="000000"/>
                <w:sz w:val="22"/>
                <w:szCs w:val="22"/>
                <w:lang w:eastAsia="en-US"/>
              </w:rPr>
              <w:t xml:space="preserve">Students will develop the skill of understanding and responding to texts which can be used to support learning in the other Literature set texts and also for possible future A-level studies. </w:t>
            </w:r>
          </w:p>
          <w:p w14:paraId="66DCFDBA" w14:textId="6490D1A9" w:rsidR="0090085A" w:rsidRPr="008971AA" w:rsidRDefault="0090085A" w:rsidP="00FB72A1">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2"/>
                <w:szCs w:val="22"/>
                <w:lang w:eastAsia="en-US"/>
              </w:rPr>
            </w:pPr>
            <w:r w:rsidRPr="008971AA">
              <w:rPr>
                <w:rFonts w:asciiTheme="minorHAnsi" w:hAnsiTheme="minorHAnsi" w:cstheme="minorHAnsi"/>
                <w:color w:val="000000"/>
                <w:sz w:val="22"/>
                <w:szCs w:val="22"/>
                <w:lang w:eastAsia="en-US"/>
              </w:rPr>
              <w:t xml:space="preserve">Additionally, students will develop the skill of maintaining a critical style and develop an informed personal response </w:t>
            </w:r>
            <w:r w:rsidRPr="008971AA">
              <w:rPr>
                <w:rFonts w:asciiTheme="minorHAnsi" w:hAnsiTheme="minorHAnsi" w:cstheme="minorHAnsi"/>
                <w:color w:val="000000"/>
                <w:sz w:val="22"/>
                <w:szCs w:val="22"/>
                <w:lang w:eastAsia="en-US"/>
              </w:rPr>
              <w:lastRenderedPageBreak/>
              <w:t>which can be used to support learning in ACC HT2, Macbeth HT6 and poetry HT4/5.</w:t>
            </w:r>
          </w:p>
          <w:p w14:paraId="765B9AF7" w14:textId="27825BE5" w:rsidR="0090085A" w:rsidRPr="008971AA" w:rsidRDefault="0090085A" w:rsidP="00FB72A1">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2"/>
                <w:szCs w:val="22"/>
                <w:lang w:eastAsia="en-US"/>
              </w:rPr>
            </w:pPr>
            <w:r w:rsidRPr="008971AA">
              <w:rPr>
                <w:rFonts w:asciiTheme="minorHAnsi" w:hAnsiTheme="minorHAnsi" w:cstheme="minorHAnsi"/>
                <w:color w:val="000000"/>
                <w:sz w:val="22"/>
                <w:szCs w:val="22"/>
                <w:lang w:eastAsia="en-US"/>
              </w:rPr>
              <w:t>It furthers students’ consideration of the impact of the relationships between texts and the contexts in which they were written which can be used with the contextual references needed for ACC HT2, Macbeth HT6 and Y11 and poetry HT4.</w:t>
            </w:r>
          </w:p>
          <w:p w14:paraId="3354F46F" w14:textId="5D44687B" w:rsidR="0090085A" w:rsidRPr="008971AA" w:rsidRDefault="0090085A" w:rsidP="00FB72A1">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2"/>
                <w:szCs w:val="22"/>
                <w:lang w:eastAsia="en-US"/>
              </w:rPr>
            </w:pPr>
            <w:r w:rsidRPr="008971AA">
              <w:rPr>
                <w:rFonts w:asciiTheme="minorHAnsi" w:hAnsiTheme="minorHAnsi" w:cstheme="minorHAnsi"/>
                <w:color w:val="000000"/>
                <w:sz w:val="22"/>
                <w:szCs w:val="22"/>
                <w:lang w:eastAsia="en-US"/>
              </w:rPr>
              <w:t xml:space="preserve">It further develops students’ skills to use a range of vocabulary and sentence structures for clarity, purpose and effect, with accurate spelling and punctuation which can be used to support learning of Literature textual analysis and Language creative prose and </w:t>
            </w:r>
            <w:r w:rsidRPr="008971AA">
              <w:rPr>
                <w:rFonts w:asciiTheme="minorHAnsi" w:hAnsiTheme="minorHAnsi" w:cstheme="minorHAnsi"/>
                <w:color w:val="000000"/>
                <w:sz w:val="22"/>
                <w:szCs w:val="22"/>
                <w:lang w:eastAsia="en-US"/>
              </w:rPr>
              <w:lastRenderedPageBreak/>
              <w:t>transactional writing.</w:t>
            </w:r>
          </w:p>
          <w:p w14:paraId="4E716703"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p>
        </w:tc>
        <w:tc>
          <w:tcPr>
            <w:tcW w:w="1644" w:type="dxa"/>
            <w:gridSpan w:val="3"/>
          </w:tcPr>
          <w:p w14:paraId="2EAFB1C3" w14:textId="77777777" w:rsidR="0090085A" w:rsidRPr="00862C9B" w:rsidRDefault="0090085A" w:rsidP="00FB72A1">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862C9B">
              <w:rPr>
                <w:rFonts w:ascii="Calibri" w:eastAsia="Calibri" w:hAnsi="Calibri" w:cs="Calibri"/>
                <w:color w:val="000000" w:themeColor="text1"/>
              </w:rPr>
              <w:lastRenderedPageBreak/>
              <w:t xml:space="preserve">Students will further build upon and deepen the skill of making accurate inferences and selecting textual reference to support their viewpoint, now applying them to a non-fiction text. This can be used to support learning in all Literature set texts and Language. The materials can be used as stimulus for students’ own </w:t>
            </w:r>
            <w:r w:rsidRPr="00862C9B">
              <w:rPr>
                <w:rFonts w:ascii="Calibri" w:eastAsia="Calibri" w:hAnsi="Calibri" w:cs="Calibri"/>
                <w:color w:val="000000" w:themeColor="text1"/>
              </w:rPr>
              <w:lastRenderedPageBreak/>
              <w:t>transactional writing.</w:t>
            </w:r>
          </w:p>
          <w:p w14:paraId="25434C33" w14:textId="77777777" w:rsidR="0090085A" w:rsidRPr="00862C9B" w:rsidRDefault="0090085A" w:rsidP="00FB72A1">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862C9B">
              <w:rPr>
                <w:rFonts w:ascii="Calibri" w:eastAsia="Calibri" w:hAnsi="Calibri" w:cs="Calibri"/>
                <w:color w:val="000000" w:themeColor="text1"/>
              </w:rPr>
              <w:t>This topic will build on students’ ability to retrieve explicit and implicit information from a text which can b</w:t>
            </w:r>
            <w:r>
              <w:rPr>
                <w:rFonts w:ascii="Calibri" w:eastAsia="Calibri" w:hAnsi="Calibri" w:cs="Calibri"/>
                <w:color w:val="000000" w:themeColor="text1"/>
              </w:rPr>
              <w:t>e</w:t>
            </w:r>
            <w:r w:rsidRPr="00862C9B">
              <w:rPr>
                <w:rFonts w:ascii="Calibri" w:eastAsia="Calibri" w:hAnsi="Calibri" w:cs="Calibri"/>
                <w:color w:val="000000" w:themeColor="text1"/>
              </w:rPr>
              <w:t xml:space="preserve"> used to support learning in retrieval components across the GCSEs.</w:t>
            </w:r>
          </w:p>
          <w:p w14:paraId="21CF0982" w14:textId="77777777" w:rsidR="0090085A" w:rsidRPr="00862C9B" w:rsidRDefault="0090085A" w:rsidP="00FB72A1">
            <w:pPr>
              <w:spacing w:after="160" w:line="259" w:lineRule="auto"/>
              <w:cnfStyle w:val="000000100000" w:firstRow="0" w:lastRow="0" w:firstColumn="0" w:lastColumn="0" w:oddVBand="0" w:evenVBand="0" w:oddHBand="1" w:evenHBand="0" w:firstRowFirstColumn="0" w:firstRowLastColumn="0" w:lastRowFirstColumn="0" w:lastRowLastColumn="0"/>
            </w:pPr>
            <w:r w:rsidRPr="00862C9B">
              <w:t xml:space="preserve">Students will develop the skill of being able to communicate clearly, effectively and imaginatively which can be used to support learning in all transactional writing tasks and creative prose. </w:t>
            </w:r>
          </w:p>
          <w:p w14:paraId="1EAC96EC" w14:textId="77777777" w:rsidR="0090085A" w:rsidRPr="00862C9B" w:rsidRDefault="0090085A" w:rsidP="00FB72A1">
            <w:pPr>
              <w:spacing w:after="160" w:line="259" w:lineRule="auto"/>
              <w:cnfStyle w:val="000000100000" w:firstRow="0" w:lastRow="0" w:firstColumn="0" w:lastColumn="0" w:oddVBand="0" w:evenVBand="0" w:oddHBand="1" w:evenHBand="0" w:firstRowFirstColumn="0" w:firstRowLastColumn="0" w:lastRowFirstColumn="0" w:lastRowLastColumn="0"/>
            </w:pPr>
            <w:r w:rsidRPr="00862C9B">
              <w:t xml:space="preserve">It further develops students’ skills in organising information and ideas by developing confidence in their use of structural and grammatical structures to support cohesion and coherence. This can be used in </w:t>
            </w:r>
            <w:r w:rsidRPr="00862C9B">
              <w:lastRenderedPageBreak/>
              <w:t>the learning of Literature analysis and non-fiction reading analysis.</w:t>
            </w:r>
          </w:p>
          <w:p w14:paraId="5E269547" w14:textId="77777777" w:rsidR="0090085A" w:rsidRPr="00862C9B" w:rsidRDefault="0090085A" w:rsidP="00FB72A1">
            <w:pPr>
              <w:spacing w:after="160" w:line="259" w:lineRule="auto"/>
              <w:cnfStyle w:val="000000100000" w:firstRow="0" w:lastRow="0" w:firstColumn="0" w:lastColumn="0" w:oddVBand="0" w:evenVBand="0" w:oddHBand="1" w:evenHBand="0" w:firstRowFirstColumn="0" w:firstRowLastColumn="0" w:lastRowFirstColumn="0" w:lastRowLastColumn="0"/>
            </w:pPr>
            <w:r w:rsidRPr="00862C9B">
              <w:t>It also serves to further embed students’ technical accuracy skills which can be used to support the learning in all subjects with a written element</w:t>
            </w:r>
            <w:r>
              <w:t>.</w:t>
            </w:r>
          </w:p>
          <w:p w14:paraId="145FC329" w14:textId="77777777" w:rsidR="0090085A" w:rsidRDefault="0090085A" w:rsidP="00FB72A1">
            <w:pPr>
              <w:spacing w:after="160" w:line="259" w:lineRule="auto"/>
              <w:cnfStyle w:val="000000100000" w:firstRow="0" w:lastRow="0" w:firstColumn="0" w:lastColumn="0" w:oddVBand="0" w:evenVBand="0" w:oddHBand="1" w:evenHBand="0" w:firstRowFirstColumn="0" w:firstRowLastColumn="0" w:lastRowFirstColumn="0" w:lastRowLastColumn="0"/>
              <w:rPr>
                <w:color w:val="FF0000"/>
              </w:rPr>
            </w:pPr>
          </w:p>
          <w:p w14:paraId="6BEE43E6" w14:textId="77777777" w:rsidR="0090085A" w:rsidRDefault="0090085A" w:rsidP="00FB72A1">
            <w:pPr>
              <w:spacing w:after="160" w:line="259" w:lineRule="auto"/>
              <w:cnfStyle w:val="000000100000" w:firstRow="0" w:lastRow="0" w:firstColumn="0" w:lastColumn="0" w:oddVBand="0" w:evenVBand="0" w:oddHBand="1" w:evenHBand="0" w:firstRowFirstColumn="0" w:firstRowLastColumn="0" w:lastRowFirstColumn="0" w:lastRowLastColumn="0"/>
              <w:rPr>
                <w:color w:val="FF0000"/>
              </w:rPr>
            </w:pPr>
          </w:p>
          <w:p w14:paraId="11F0F786" w14:textId="77777777" w:rsidR="0090085A" w:rsidRPr="001343B3" w:rsidRDefault="0090085A" w:rsidP="00FB72A1">
            <w:pPr>
              <w:spacing w:after="160" w:line="259" w:lineRule="auto"/>
              <w:cnfStyle w:val="000000100000" w:firstRow="0" w:lastRow="0" w:firstColumn="0" w:lastColumn="0" w:oddVBand="0" w:evenVBand="0" w:oddHBand="1" w:evenHBand="0" w:firstRowFirstColumn="0" w:firstRowLastColumn="0" w:lastRowFirstColumn="0" w:lastRowLastColumn="0"/>
              <w:rPr>
                <w:color w:val="FF0000"/>
              </w:rPr>
            </w:pPr>
          </w:p>
          <w:p w14:paraId="299F4E06" w14:textId="5FE5840D" w:rsidR="0090085A" w:rsidRPr="008971AA" w:rsidRDefault="0090085A" w:rsidP="00FB72A1">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2"/>
                <w:szCs w:val="22"/>
                <w:lang w:eastAsia="en-US"/>
              </w:rPr>
            </w:pPr>
          </w:p>
        </w:tc>
        <w:tc>
          <w:tcPr>
            <w:tcW w:w="1363" w:type="dxa"/>
          </w:tcPr>
          <w:p w14:paraId="6AABFD15" w14:textId="5B215AA5" w:rsidR="0090085A" w:rsidRPr="008971AA" w:rsidRDefault="0090085A" w:rsidP="00FB72A1">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2"/>
                <w:szCs w:val="22"/>
                <w:lang w:eastAsia="en-US"/>
              </w:rPr>
            </w:pPr>
            <w:r w:rsidRPr="008971AA">
              <w:rPr>
                <w:rFonts w:asciiTheme="minorHAnsi" w:hAnsiTheme="minorHAnsi" w:cstheme="minorHAnsi"/>
                <w:color w:val="000000"/>
                <w:sz w:val="22"/>
                <w:szCs w:val="22"/>
                <w:lang w:eastAsia="en-US"/>
              </w:rPr>
              <w:lastRenderedPageBreak/>
              <w:t xml:space="preserve">Students will further build on and deepen the skills of understanding and responding to texts which can be used to support learning in the other Literature set texts and also for possible future A-level studies. </w:t>
            </w:r>
          </w:p>
          <w:p w14:paraId="44AC5F4E" w14:textId="0968B2CB" w:rsidR="0090085A" w:rsidRPr="008971AA" w:rsidRDefault="0090085A" w:rsidP="00FB72A1">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2"/>
                <w:szCs w:val="22"/>
                <w:lang w:eastAsia="en-US"/>
              </w:rPr>
            </w:pPr>
            <w:r w:rsidRPr="008971AA">
              <w:rPr>
                <w:rFonts w:asciiTheme="minorHAnsi" w:hAnsiTheme="minorHAnsi" w:cstheme="minorHAnsi"/>
                <w:color w:val="000000"/>
                <w:sz w:val="22"/>
                <w:szCs w:val="22"/>
                <w:lang w:eastAsia="en-US"/>
              </w:rPr>
              <w:t xml:space="preserve">It builds on student’s ability to maintain a critical style </w:t>
            </w:r>
            <w:r w:rsidRPr="008971AA">
              <w:rPr>
                <w:rFonts w:asciiTheme="minorHAnsi" w:hAnsiTheme="minorHAnsi" w:cstheme="minorHAnsi"/>
                <w:color w:val="000000"/>
                <w:sz w:val="22"/>
                <w:szCs w:val="22"/>
                <w:lang w:eastAsia="en-US"/>
              </w:rPr>
              <w:lastRenderedPageBreak/>
              <w:t>and develop an informed personal response which can be used to support learning in Macbeth and to consolidate AIC from HT1.</w:t>
            </w:r>
          </w:p>
          <w:p w14:paraId="4D51BE28" w14:textId="25DB1D52" w:rsidR="0090085A" w:rsidRPr="008971AA" w:rsidRDefault="0090085A" w:rsidP="00FB72A1">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2"/>
                <w:szCs w:val="22"/>
                <w:lang w:eastAsia="en-US"/>
              </w:rPr>
            </w:pPr>
            <w:r w:rsidRPr="008971AA">
              <w:rPr>
                <w:rFonts w:asciiTheme="minorHAnsi" w:hAnsiTheme="minorHAnsi" w:cstheme="minorHAnsi"/>
                <w:color w:val="000000"/>
                <w:sz w:val="22"/>
                <w:szCs w:val="22"/>
                <w:lang w:eastAsia="en-US"/>
              </w:rPr>
              <w:t>Students will develop more confident and assured ability to use textual references, including quotations, to support and illustrate interpretations which can be applied to all components of GCSE.</w:t>
            </w:r>
          </w:p>
          <w:p w14:paraId="37FB6D47" w14:textId="1AE92C60" w:rsidR="0090085A" w:rsidRPr="008971AA" w:rsidRDefault="0090085A" w:rsidP="00FB72A1">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2"/>
                <w:szCs w:val="22"/>
                <w:lang w:eastAsia="en-US"/>
              </w:rPr>
            </w:pPr>
            <w:r w:rsidRPr="008971AA">
              <w:rPr>
                <w:rFonts w:asciiTheme="minorHAnsi" w:hAnsiTheme="minorHAnsi" w:cstheme="minorHAnsi"/>
                <w:color w:val="000000"/>
                <w:sz w:val="22"/>
                <w:szCs w:val="22"/>
                <w:lang w:eastAsia="en-US"/>
              </w:rPr>
              <w:t xml:space="preserve"> It furthers students’ consideration of the impact of the relationships between texts and the contexts in which they were written which can be used with the contextual references needed for </w:t>
            </w:r>
            <w:r w:rsidRPr="008971AA">
              <w:rPr>
                <w:rFonts w:asciiTheme="minorHAnsi" w:hAnsiTheme="minorHAnsi" w:cstheme="minorHAnsi"/>
                <w:color w:val="000000"/>
                <w:sz w:val="22"/>
                <w:szCs w:val="22"/>
                <w:lang w:eastAsia="en-US"/>
              </w:rPr>
              <w:lastRenderedPageBreak/>
              <w:t>Macbeth and poetry and consolidation of AIC from HT1.</w:t>
            </w:r>
          </w:p>
          <w:p w14:paraId="439C13B6" w14:textId="6A35BF87" w:rsidR="0090085A" w:rsidRPr="008971AA" w:rsidRDefault="0090085A" w:rsidP="00FB72A1">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2"/>
                <w:szCs w:val="22"/>
                <w:lang w:eastAsia="en-US"/>
              </w:rPr>
            </w:pPr>
            <w:r w:rsidRPr="008971AA">
              <w:rPr>
                <w:rFonts w:asciiTheme="minorHAnsi" w:hAnsiTheme="minorHAnsi" w:cstheme="minorHAnsi"/>
                <w:color w:val="000000"/>
                <w:sz w:val="22"/>
                <w:szCs w:val="22"/>
                <w:lang w:eastAsia="en-US"/>
              </w:rPr>
              <w:t xml:space="preserve">It further develops students’ ability to use a range of vocabulary and sentence structures for clarity, purpose and effect, with accurate spelling and punctuation which can be used to support learning of all analytical writing styles across subjects. </w:t>
            </w:r>
          </w:p>
          <w:p w14:paraId="13093026" w14:textId="075566F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p>
        </w:tc>
        <w:tc>
          <w:tcPr>
            <w:tcW w:w="1560" w:type="dxa"/>
            <w:gridSpan w:val="3"/>
          </w:tcPr>
          <w:p w14:paraId="7C2C1250"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r w:rsidRPr="008971AA">
              <w:lastRenderedPageBreak/>
              <w:t>Students will further develop the skills of reading and understanding poetry to develop an informed personal response. It will build on students’ ability to use quotes to support and develop interpretations. These can be used to support the learning of other Power and Conflict poems when introduced.</w:t>
            </w:r>
          </w:p>
          <w:p w14:paraId="41C7889D"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p>
          <w:p w14:paraId="1ED0CB20"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r w:rsidRPr="008971AA">
              <w:lastRenderedPageBreak/>
              <w:t xml:space="preserve">Students will be able to refer to prior knowledge of poetic devices (how to analyse poetry) in order to successfully analyse an unseen poem. This can be used to support learning of future Power and Conflict poems. </w:t>
            </w:r>
          </w:p>
          <w:p w14:paraId="4B0D472B"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p>
          <w:p w14:paraId="57700D78"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r w:rsidRPr="008971AA">
              <w:t xml:space="preserve">Students will build and develop the skills of analysing language, form structure and to use subject terminology when analysing writer's techniques which can be used to support learning in other Literature texts and reading analysis in English Language. </w:t>
            </w:r>
          </w:p>
          <w:p w14:paraId="00C18E10"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p>
          <w:p w14:paraId="1C73AAA5"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r w:rsidRPr="008971AA">
              <w:t xml:space="preserve">It will further develop students’ ability to plan and structure a critical essay to develop an interpretation </w:t>
            </w:r>
            <w:r w:rsidRPr="008971AA">
              <w:lastRenderedPageBreak/>
              <w:t xml:space="preserve">which can be transferred to all Literature analysis pieces. </w:t>
            </w:r>
          </w:p>
          <w:p w14:paraId="1AA50C13" w14:textId="6EF36648"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p>
        </w:tc>
        <w:tc>
          <w:tcPr>
            <w:tcW w:w="1939" w:type="dxa"/>
            <w:gridSpan w:val="2"/>
          </w:tcPr>
          <w:p w14:paraId="56E5FCEB"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rPr>
                <w:rFonts w:cstheme="minorHAnsi"/>
              </w:rPr>
            </w:pPr>
            <w:r w:rsidRPr="008971AA">
              <w:rPr>
                <w:rFonts w:cstheme="minorHAnsi"/>
              </w:rPr>
              <w:lastRenderedPageBreak/>
              <w:t>Through reading ‘Macbeth’, students will develop their cultural and contextual knowledge of the world. They will develop their confidence with reading, understanding and responding to a text, which can be used to support the learning of GCSE texts and studying literature at a higher level.</w:t>
            </w:r>
          </w:p>
          <w:p w14:paraId="5024AEBE"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rPr>
                <w:rFonts w:cstheme="minorHAnsi"/>
              </w:rPr>
            </w:pPr>
          </w:p>
          <w:p w14:paraId="2A509407"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rPr>
                <w:rFonts w:cstheme="minorHAnsi"/>
              </w:rPr>
            </w:pPr>
            <w:r w:rsidRPr="008971AA">
              <w:rPr>
                <w:rFonts w:cstheme="minorHAnsi"/>
              </w:rPr>
              <w:t xml:space="preserve">Students will develop their use of textual references to support and illustrate interpretations </w:t>
            </w:r>
            <w:r w:rsidRPr="008971AA">
              <w:rPr>
                <w:rFonts w:cstheme="minorHAnsi"/>
              </w:rPr>
              <w:lastRenderedPageBreak/>
              <w:t xml:space="preserve">which have now been embedded and build upon over two years and can be applied across a broad range of texts.  </w:t>
            </w:r>
          </w:p>
          <w:p w14:paraId="50100712" w14:textId="77777777" w:rsidR="0090085A" w:rsidRDefault="0090085A" w:rsidP="00FB72A1">
            <w:pPr>
              <w:cnfStyle w:val="000000100000" w:firstRow="0" w:lastRow="0" w:firstColumn="0" w:lastColumn="0" w:oddVBand="0" w:evenVBand="0" w:oddHBand="1" w:evenHBand="0" w:firstRowFirstColumn="0" w:firstRowLastColumn="0" w:lastRowFirstColumn="0" w:lastRowLastColumn="0"/>
            </w:pPr>
          </w:p>
          <w:p w14:paraId="27DCA656" w14:textId="77777777" w:rsidR="0090085A" w:rsidRDefault="0090085A" w:rsidP="00FB72A1">
            <w:pPr>
              <w:cnfStyle w:val="000000100000" w:firstRow="0" w:lastRow="0" w:firstColumn="0" w:lastColumn="0" w:oddVBand="0" w:evenVBand="0" w:oddHBand="1" w:evenHBand="0" w:firstRowFirstColumn="0" w:firstRowLastColumn="0" w:lastRowFirstColumn="0" w:lastRowLastColumn="0"/>
            </w:pPr>
          </w:p>
          <w:p w14:paraId="3A05B351" w14:textId="77777777" w:rsidR="0090085A" w:rsidRPr="008971AA" w:rsidRDefault="0090085A" w:rsidP="009F1347">
            <w:pPr>
              <w:cnfStyle w:val="000000100000" w:firstRow="0" w:lastRow="0" w:firstColumn="0" w:lastColumn="0" w:oddVBand="0" w:evenVBand="0" w:oddHBand="1" w:evenHBand="0" w:firstRowFirstColumn="0" w:firstRowLastColumn="0" w:lastRowFirstColumn="0" w:lastRowLastColumn="0"/>
            </w:pPr>
          </w:p>
        </w:tc>
        <w:tc>
          <w:tcPr>
            <w:tcW w:w="1827" w:type="dxa"/>
          </w:tcPr>
          <w:p w14:paraId="5F2DB800" w14:textId="2A9C74DA"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r w:rsidRPr="008971AA">
              <w:lastRenderedPageBreak/>
              <w:t xml:space="preserve">Students will develop the skills of reading and understanding poetry to develop an informed personal response. It will build on students’ ability to use quotes to support and develop interpretations. These can be used to support the learning of </w:t>
            </w:r>
            <w:r>
              <w:t>remaining</w:t>
            </w:r>
            <w:r w:rsidRPr="008971AA">
              <w:t xml:space="preserve"> Power and Conflict poems and unseen poetry. </w:t>
            </w:r>
          </w:p>
          <w:p w14:paraId="77F8BECC"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p>
          <w:p w14:paraId="1CBCA068" w14:textId="612D86E2"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r w:rsidRPr="008971AA">
              <w:t xml:space="preserve">It will build on students’ ability to analyse language, form structure and to use subject </w:t>
            </w:r>
            <w:r w:rsidRPr="008971AA">
              <w:lastRenderedPageBreak/>
              <w:t xml:space="preserve">terminology when analysing writer's techniques. These can be used to support the learning of other Power and Conflict poems and unseen </w:t>
            </w:r>
            <w:r>
              <w:t>poetry</w:t>
            </w:r>
            <w:r w:rsidRPr="008971AA">
              <w:t>.</w:t>
            </w:r>
          </w:p>
          <w:p w14:paraId="0B6278D8"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p>
          <w:p w14:paraId="5BC2BFBF" w14:textId="3E6ED45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r w:rsidRPr="008971AA">
              <w:t xml:space="preserve">It will also build on students’ ability to understand the relationship between a text and the contexts it was written in. These can be used to support the learning of other Power and Conflict poems and unseen poetry. Similarly, it will support the contextual learning for Macbeth. </w:t>
            </w:r>
          </w:p>
          <w:p w14:paraId="5942F4F3"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p>
          <w:p w14:paraId="78BC0410"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r w:rsidRPr="008971AA">
              <w:t>It will further develop students’ ability to plan and structure a critical essay to develop an interpretation required for all Literature set texts.</w:t>
            </w:r>
          </w:p>
          <w:p w14:paraId="26CBCCC4" w14:textId="77777777" w:rsidR="0090085A" w:rsidRPr="00803BC1" w:rsidRDefault="0090085A" w:rsidP="00FB72A1">
            <w:pPr>
              <w:cnfStyle w:val="000000100000" w:firstRow="0" w:lastRow="0" w:firstColumn="0" w:lastColumn="0" w:oddVBand="0" w:evenVBand="0" w:oddHBand="1" w:evenHBand="0" w:firstRowFirstColumn="0" w:firstRowLastColumn="0" w:lastRowFirstColumn="0" w:lastRowLastColumn="0"/>
            </w:pPr>
          </w:p>
        </w:tc>
        <w:tc>
          <w:tcPr>
            <w:tcW w:w="1827" w:type="dxa"/>
          </w:tcPr>
          <w:p w14:paraId="0D588609" w14:textId="05A8CC10"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r w:rsidRPr="008971AA">
              <w:lastRenderedPageBreak/>
              <w:t xml:space="preserve">Students will further develop the skills of reading and understanding poetry to develop an informed personal response. It will build on students’ ability to use quotes to support and develop interpretations. </w:t>
            </w:r>
          </w:p>
          <w:p w14:paraId="181AB308"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p>
          <w:p w14:paraId="5352F061"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r w:rsidRPr="008971AA">
              <w:t xml:space="preserve">Students will be able to refer to prior knowledge of poetic devices (how to analyse poetry) in order to successfully analyse an unseen poem. This can be used to support learning of future </w:t>
            </w:r>
            <w:r w:rsidRPr="008971AA">
              <w:lastRenderedPageBreak/>
              <w:t xml:space="preserve">Power and Conflict poems. </w:t>
            </w:r>
          </w:p>
          <w:p w14:paraId="2FDC951A"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p>
          <w:p w14:paraId="3C50D472"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r w:rsidRPr="008971AA">
              <w:t xml:space="preserve">Students will build and develop the skills of analysing language, form structure and to use subject terminology when analysing writer's techniques which can be used to support learning in other Literature texts and reading analysis in English Language. </w:t>
            </w:r>
          </w:p>
          <w:p w14:paraId="03F2F6A1"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p>
          <w:p w14:paraId="1AEC3078"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r w:rsidRPr="008971AA">
              <w:t xml:space="preserve">It will further develop students’ ability to plan and structure a critical essay to develop an interpretation which can be transferred to all Literature analysis pieces. </w:t>
            </w:r>
          </w:p>
          <w:p w14:paraId="788AABB4" w14:textId="77777777" w:rsidR="0090085A" w:rsidRPr="00803BC1" w:rsidRDefault="0090085A" w:rsidP="00FB72A1">
            <w:pPr>
              <w:cnfStyle w:val="000000100000" w:firstRow="0" w:lastRow="0" w:firstColumn="0" w:lastColumn="0" w:oddVBand="0" w:evenVBand="0" w:oddHBand="1" w:evenHBand="0" w:firstRowFirstColumn="0" w:firstRowLastColumn="0" w:lastRowFirstColumn="0" w:lastRowLastColumn="0"/>
            </w:pPr>
          </w:p>
        </w:tc>
        <w:tc>
          <w:tcPr>
            <w:tcW w:w="1827" w:type="dxa"/>
          </w:tcPr>
          <w:p w14:paraId="170E89FA" w14:textId="19695265" w:rsidR="0090085A" w:rsidRPr="00803BC1" w:rsidRDefault="0090085A" w:rsidP="00FB72A1">
            <w:pPr>
              <w:spacing w:after="160" w:line="259" w:lineRule="auto"/>
              <w:cnfStyle w:val="000000100000" w:firstRow="0" w:lastRow="0" w:firstColumn="0" w:lastColumn="0" w:oddVBand="0" w:evenVBand="0" w:oddHBand="1" w:evenHBand="0" w:firstRowFirstColumn="0" w:firstRowLastColumn="0" w:lastRowFirstColumn="0" w:lastRowLastColumn="0"/>
            </w:pPr>
            <w:r w:rsidRPr="00803BC1">
              <w:lastRenderedPageBreak/>
              <w:t>Students will develop the skills of making accurate inferences and select relevant textual references. This can be used to support learning in Literature set text analysis and the reading stimulus materials can be used to support students own creative prose writing.</w:t>
            </w:r>
          </w:p>
          <w:p w14:paraId="23D00507" w14:textId="77777777" w:rsidR="0090085A" w:rsidRPr="00803BC1" w:rsidRDefault="0090085A" w:rsidP="00FB72A1">
            <w:pPr>
              <w:spacing w:after="160" w:line="259" w:lineRule="auto"/>
              <w:cnfStyle w:val="000000100000" w:firstRow="0" w:lastRow="0" w:firstColumn="0" w:lastColumn="0" w:oddVBand="0" w:evenVBand="0" w:oddHBand="1" w:evenHBand="0" w:firstRowFirstColumn="0" w:firstRowLastColumn="0" w:lastRowFirstColumn="0" w:lastRowLastColumn="0"/>
            </w:pPr>
            <w:r w:rsidRPr="00803BC1">
              <w:t xml:space="preserve">Students will build on and further deepen the skills from Year 9 of being </w:t>
            </w:r>
            <w:r w:rsidRPr="00803BC1">
              <w:lastRenderedPageBreak/>
              <w:t xml:space="preserve">able to communicate clearly, effectively and imaginatively. This can be used to support learning in analysing fiction as well as writing it. </w:t>
            </w:r>
          </w:p>
          <w:p w14:paraId="7E5DA2C6" w14:textId="381518A0" w:rsidR="0090085A" w:rsidRPr="00803BC1" w:rsidRDefault="0090085A" w:rsidP="00FB72A1">
            <w:pPr>
              <w:spacing w:after="160" w:line="259" w:lineRule="auto"/>
              <w:cnfStyle w:val="000000100000" w:firstRow="0" w:lastRow="0" w:firstColumn="0" w:lastColumn="0" w:oddVBand="0" w:evenVBand="0" w:oddHBand="1" w:evenHBand="0" w:firstRowFirstColumn="0" w:firstRowLastColumn="0" w:lastRowFirstColumn="0" w:lastRowLastColumn="0"/>
            </w:pPr>
            <w:r w:rsidRPr="00803BC1">
              <w:t>It further develops students’ skills in organising information and ideas by developing confidence in their use of structural and grammatical structures which can be used to support learning in cohesion and coherence in creative prose.</w:t>
            </w:r>
          </w:p>
          <w:p w14:paraId="693A7FD6" w14:textId="77777777" w:rsidR="0090085A" w:rsidRPr="00803BC1" w:rsidRDefault="0090085A" w:rsidP="00FB72A1">
            <w:pPr>
              <w:spacing w:after="160" w:line="259" w:lineRule="auto"/>
              <w:cnfStyle w:val="000000100000" w:firstRow="0" w:lastRow="0" w:firstColumn="0" w:lastColumn="0" w:oddVBand="0" w:evenVBand="0" w:oddHBand="1" w:evenHBand="0" w:firstRowFirstColumn="0" w:firstRowLastColumn="0" w:lastRowFirstColumn="0" w:lastRowLastColumn="0"/>
            </w:pPr>
            <w:r w:rsidRPr="00803BC1">
              <w:t>It also serves to further embed students’ technical accuracy which can be used to support the learning in all subjects with a written element.</w:t>
            </w:r>
          </w:p>
          <w:p w14:paraId="0F49B503" w14:textId="77777777" w:rsidR="0090085A" w:rsidRDefault="0090085A" w:rsidP="00FB72A1">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7C546DE3" w14:textId="30C2D1EC"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p>
        </w:tc>
        <w:tc>
          <w:tcPr>
            <w:tcW w:w="1475" w:type="dxa"/>
          </w:tcPr>
          <w:p w14:paraId="3BEAD729" w14:textId="77777777" w:rsidR="0090085A" w:rsidRPr="008971AA" w:rsidRDefault="0090085A" w:rsidP="00B22F07">
            <w:pPr>
              <w:cnfStyle w:val="000000100000" w:firstRow="0" w:lastRow="0" w:firstColumn="0" w:lastColumn="0" w:oddVBand="0" w:evenVBand="0" w:oddHBand="1" w:evenHBand="0" w:firstRowFirstColumn="0" w:firstRowLastColumn="0" w:lastRowFirstColumn="0" w:lastRowLastColumn="0"/>
              <w:rPr>
                <w:rFonts w:cstheme="minorHAnsi"/>
              </w:rPr>
            </w:pPr>
            <w:r w:rsidRPr="008971AA">
              <w:rPr>
                <w:rFonts w:cstheme="minorHAnsi"/>
              </w:rPr>
              <w:lastRenderedPageBreak/>
              <w:t>Through reading ‘Macbeth’, students will develop their cultural and contextual knowledge of the world. They will develop their confidence with reading, understanding and responding to a text, which can be used to support the learning of GCSE texts and studying literature at a higher level.</w:t>
            </w:r>
          </w:p>
          <w:p w14:paraId="3B4D24D3" w14:textId="77777777" w:rsidR="0090085A" w:rsidRPr="008971AA" w:rsidRDefault="0090085A" w:rsidP="00B22F07">
            <w:pPr>
              <w:cnfStyle w:val="000000100000" w:firstRow="0" w:lastRow="0" w:firstColumn="0" w:lastColumn="0" w:oddVBand="0" w:evenVBand="0" w:oddHBand="1" w:evenHBand="0" w:firstRowFirstColumn="0" w:firstRowLastColumn="0" w:lastRowFirstColumn="0" w:lastRowLastColumn="0"/>
              <w:rPr>
                <w:rFonts w:cstheme="minorHAnsi"/>
              </w:rPr>
            </w:pPr>
          </w:p>
          <w:p w14:paraId="198A7FD5" w14:textId="77777777" w:rsidR="0090085A" w:rsidRPr="008971AA" w:rsidRDefault="0090085A" w:rsidP="00B22F07">
            <w:pPr>
              <w:cnfStyle w:val="000000100000" w:firstRow="0" w:lastRow="0" w:firstColumn="0" w:lastColumn="0" w:oddVBand="0" w:evenVBand="0" w:oddHBand="1" w:evenHBand="0" w:firstRowFirstColumn="0" w:firstRowLastColumn="0" w:lastRowFirstColumn="0" w:lastRowLastColumn="0"/>
              <w:rPr>
                <w:rFonts w:cstheme="minorHAnsi"/>
              </w:rPr>
            </w:pPr>
            <w:r w:rsidRPr="008971AA">
              <w:rPr>
                <w:rFonts w:cstheme="minorHAnsi"/>
              </w:rPr>
              <w:t xml:space="preserve">Students will develop their </w:t>
            </w:r>
            <w:r w:rsidRPr="008971AA">
              <w:rPr>
                <w:rFonts w:cstheme="minorHAnsi"/>
              </w:rPr>
              <w:lastRenderedPageBreak/>
              <w:t xml:space="preserve">use of textual references to support and illustrate interpretations which have now been embedded and build upon over two years and can be applied across a broad range of texts.  </w:t>
            </w:r>
          </w:p>
          <w:p w14:paraId="61444685" w14:textId="77777777" w:rsidR="0090085A" w:rsidRDefault="0090085A" w:rsidP="00FB72A1">
            <w:pPr>
              <w:cnfStyle w:val="000000100000" w:firstRow="0" w:lastRow="0" w:firstColumn="0" w:lastColumn="0" w:oddVBand="0" w:evenVBand="0" w:oddHBand="1" w:evenHBand="0" w:firstRowFirstColumn="0" w:firstRowLastColumn="0" w:lastRowFirstColumn="0" w:lastRowLastColumn="0"/>
            </w:pPr>
          </w:p>
          <w:p w14:paraId="0D32FCBC" w14:textId="2130EAB6"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r>
              <w:t>Students will develop their ability to use the WHY structure to respond to a Literature question.</w:t>
            </w:r>
          </w:p>
        </w:tc>
        <w:tc>
          <w:tcPr>
            <w:tcW w:w="1744" w:type="dxa"/>
          </w:tcPr>
          <w:p w14:paraId="55679E11" w14:textId="77777777" w:rsidR="0090085A" w:rsidRPr="008971AA" w:rsidRDefault="0090085A" w:rsidP="00766A00">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2"/>
                <w:szCs w:val="22"/>
                <w:lang w:eastAsia="en-US"/>
              </w:rPr>
            </w:pPr>
            <w:r w:rsidRPr="008971AA">
              <w:rPr>
                <w:rFonts w:asciiTheme="minorHAnsi" w:hAnsiTheme="minorHAnsi" w:cstheme="minorHAnsi"/>
                <w:color w:val="000000"/>
                <w:sz w:val="22"/>
                <w:szCs w:val="22"/>
                <w:lang w:eastAsia="en-US"/>
              </w:rPr>
              <w:lastRenderedPageBreak/>
              <w:t xml:space="preserve">Students will further build on and deepen the skills of understanding and responding to texts which can be used to support learning in the other Literature set texts and also for possible future A-level studies. </w:t>
            </w:r>
          </w:p>
          <w:p w14:paraId="0327C473" w14:textId="77777777" w:rsidR="0090085A" w:rsidRPr="008971AA" w:rsidRDefault="0090085A" w:rsidP="00766A00">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2"/>
                <w:szCs w:val="22"/>
                <w:lang w:eastAsia="en-US"/>
              </w:rPr>
            </w:pPr>
            <w:r w:rsidRPr="008971AA">
              <w:rPr>
                <w:rFonts w:asciiTheme="minorHAnsi" w:hAnsiTheme="minorHAnsi" w:cstheme="minorHAnsi"/>
                <w:color w:val="000000"/>
                <w:sz w:val="22"/>
                <w:szCs w:val="22"/>
                <w:lang w:eastAsia="en-US"/>
              </w:rPr>
              <w:t xml:space="preserve">It builds on student’s ability to maintain a critical style and develop an informed personal response which can be used to support learning in Macbeth and </w:t>
            </w:r>
            <w:r w:rsidRPr="008971AA">
              <w:rPr>
                <w:rFonts w:asciiTheme="minorHAnsi" w:hAnsiTheme="minorHAnsi" w:cstheme="minorHAnsi"/>
                <w:color w:val="000000"/>
                <w:sz w:val="22"/>
                <w:szCs w:val="22"/>
                <w:lang w:eastAsia="en-US"/>
              </w:rPr>
              <w:lastRenderedPageBreak/>
              <w:t>to consolidate AIC from HT1.</w:t>
            </w:r>
          </w:p>
          <w:p w14:paraId="27A83430" w14:textId="77777777" w:rsidR="0090085A" w:rsidRPr="008971AA" w:rsidRDefault="0090085A" w:rsidP="00766A00">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2"/>
                <w:szCs w:val="22"/>
                <w:lang w:eastAsia="en-US"/>
              </w:rPr>
            </w:pPr>
            <w:r w:rsidRPr="008971AA">
              <w:rPr>
                <w:rFonts w:asciiTheme="minorHAnsi" w:hAnsiTheme="minorHAnsi" w:cstheme="minorHAnsi"/>
                <w:color w:val="000000"/>
                <w:sz w:val="22"/>
                <w:szCs w:val="22"/>
                <w:lang w:eastAsia="en-US"/>
              </w:rPr>
              <w:t>Students will develop more confident and assured ability to use textual references, including quotations, to support and illustrate interpretations which can be applied to all components of GCSE.</w:t>
            </w:r>
          </w:p>
          <w:p w14:paraId="7AE6E90E" w14:textId="77777777" w:rsidR="0090085A" w:rsidRPr="008971AA" w:rsidRDefault="0090085A" w:rsidP="00766A00">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2"/>
                <w:szCs w:val="22"/>
                <w:lang w:eastAsia="en-US"/>
              </w:rPr>
            </w:pPr>
            <w:r w:rsidRPr="008971AA">
              <w:rPr>
                <w:rFonts w:asciiTheme="minorHAnsi" w:hAnsiTheme="minorHAnsi" w:cstheme="minorHAnsi"/>
                <w:color w:val="000000"/>
                <w:sz w:val="22"/>
                <w:szCs w:val="22"/>
                <w:lang w:eastAsia="en-US"/>
              </w:rPr>
              <w:t xml:space="preserve"> It furthers students’ consideration of the impact of the relationships between texts and the contexts in which they were written which can be used with the contextual references needed for Macbeth and poetry and consolidation of AIC from HT1.</w:t>
            </w:r>
          </w:p>
          <w:p w14:paraId="0787CA35" w14:textId="77777777" w:rsidR="0090085A" w:rsidRPr="008971AA" w:rsidRDefault="0090085A" w:rsidP="00766A00">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2"/>
                <w:szCs w:val="22"/>
                <w:lang w:eastAsia="en-US"/>
              </w:rPr>
            </w:pPr>
            <w:r w:rsidRPr="008971AA">
              <w:rPr>
                <w:rFonts w:asciiTheme="minorHAnsi" w:hAnsiTheme="minorHAnsi" w:cstheme="minorHAnsi"/>
                <w:color w:val="000000"/>
                <w:sz w:val="22"/>
                <w:szCs w:val="22"/>
                <w:lang w:eastAsia="en-US"/>
              </w:rPr>
              <w:t xml:space="preserve">It further develops students’ ability to use a range of vocabulary and sentence structures for clarity, purpose and effect, with accurate spelling and punctuation which can be used to support learning of all analytical writing </w:t>
            </w:r>
            <w:r w:rsidRPr="008971AA">
              <w:rPr>
                <w:rFonts w:asciiTheme="minorHAnsi" w:hAnsiTheme="minorHAnsi" w:cstheme="minorHAnsi"/>
                <w:color w:val="000000"/>
                <w:sz w:val="22"/>
                <w:szCs w:val="22"/>
                <w:lang w:eastAsia="en-US"/>
              </w:rPr>
              <w:lastRenderedPageBreak/>
              <w:t xml:space="preserve">styles across subjects. </w:t>
            </w:r>
          </w:p>
          <w:p w14:paraId="56D19FAA" w14:textId="332DD746"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pPr>
          </w:p>
        </w:tc>
        <w:tc>
          <w:tcPr>
            <w:tcW w:w="1744" w:type="dxa"/>
          </w:tcPr>
          <w:p w14:paraId="754324DA" w14:textId="29AEFA61" w:rsidR="0090085A" w:rsidRDefault="0090085A" w:rsidP="00FB72A1">
            <w:pPr>
              <w:spacing w:after="160" w:line="259" w:lineRule="auto"/>
              <w:cnfStyle w:val="000000100000" w:firstRow="0" w:lastRow="0" w:firstColumn="0" w:lastColumn="0" w:oddVBand="0" w:evenVBand="0" w:oddHBand="1" w:evenHBand="0" w:firstRowFirstColumn="0" w:firstRowLastColumn="0" w:lastRowFirstColumn="0" w:lastRowLastColumn="0"/>
            </w:pPr>
            <w:r>
              <w:lastRenderedPageBreak/>
              <w:t xml:space="preserve">Students will revisit their transactional writing skills, which will be </w:t>
            </w:r>
            <w:proofErr w:type="spellStart"/>
            <w:r>
              <w:t>aplicable</w:t>
            </w:r>
            <w:proofErr w:type="spellEnd"/>
            <w:r>
              <w:t xml:space="preserve"> to Section B of their Language Paper 2 exam.</w:t>
            </w:r>
          </w:p>
          <w:p w14:paraId="42D171EE" w14:textId="3BBF172A" w:rsidR="0090085A" w:rsidRDefault="0090085A" w:rsidP="00FB72A1">
            <w:pPr>
              <w:spacing w:after="160" w:line="259" w:lineRule="auto"/>
              <w:cnfStyle w:val="000000100000" w:firstRow="0" w:lastRow="0" w:firstColumn="0" w:lastColumn="0" w:oddVBand="0" w:evenVBand="0" w:oddHBand="1" w:evenHBand="0" w:firstRowFirstColumn="0" w:firstRowLastColumn="0" w:lastRowFirstColumn="0" w:lastRowLastColumn="0"/>
            </w:pPr>
            <w:r>
              <w:t>As well as this, students will be given the opportunity to hone their research skills, which will help them in their further studies post-16.</w:t>
            </w:r>
          </w:p>
          <w:p w14:paraId="6D593E55" w14:textId="4890329E" w:rsidR="0090085A" w:rsidRPr="00862C9B" w:rsidRDefault="0090085A" w:rsidP="00FB72A1">
            <w:pPr>
              <w:spacing w:after="160" w:line="259" w:lineRule="auto"/>
              <w:cnfStyle w:val="000000100000" w:firstRow="0" w:lastRow="0" w:firstColumn="0" w:lastColumn="0" w:oddVBand="0" w:evenVBand="0" w:oddHBand="1" w:evenHBand="0" w:firstRowFirstColumn="0" w:firstRowLastColumn="0" w:lastRowFirstColumn="0" w:lastRowLastColumn="0"/>
            </w:pPr>
            <w:r>
              <w:t xml:space="preserve">They will also learn how to deliver an effective </w:t>
            </w:r>
            <w:r>
              <w:lastRenderedPageBreak/>
              <w:t>presentation, which will be a useful skill for further educational and employment opportunities.</w:t>
            </w:r>
          </w:p>
          <w:p w14:paraId="7EFBF082" w14:textId="6CD1A626"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rPr>
                <w:rFonts w:cstheme="minorHAnsi"/>
              </w:rPr>
            </w:pPr>
          </w:p>
        </w:tc>
      </w:tr>
      <w:tr w:rsidR="0090085A" w:rsidRPr="008971AA" w14:paraId="4E89435C" w14:textId="1D2CC58E" w:rsidTr="0090085A">
        <w:trPr>
          <w:trHeight w:val="460"/>
        </w:trPr>
        <w:tc>
          <w:tcPr>
            <w:cnfStyle w:val="001000000000" w:firstRow="0" w:lastRow="0" w:firstColumn="1" w:lastColumn="0" w:oddVBand="0" w:evenVBand="0" w:oddHBand="0" w:evenHBand="0" w:firstRowFirstColumn="0" w:firstRowLastColumn="0" w:lastRowFirstColumn="0" w:lastRowLastColumn="0"/>
            <w:tcW w:w="766" w:type="dxa"/>
          </w:tcPr>
          <w:p w14:paraId="073B03E8" w14:textId="4F8566DA" w:rsidR="0090085A" w:rsidRPr="007B7EEE" w:rsidRDefault="0090085A" w:rsidP="00FB72A1">
            <w:pPr>
              <w:spacing w:after="160" w:line="259" w:lineRule="auto"/>
            </w:pPr>
            <w:r w:rsidRPr="004E11B3">
              <w:rPr>
                <w:rFonts w:cstheme="minorHAnsi"/>
              </w:rPr>
              <w:lastRenderedPageBreak/>
              <w:t xml:space="preserve">Key </w:t>
            </w:r>
            <w:r>
              <w:rPr>
                <w:rFonts w:cstheme="minorHAnsi"/>
              </w:rPr>
              <w:t>skills vocabulary  students will explore and use</w:t>
            </w:r>
          </w:p>
          <w:p w14:paraId="4B87B9B2" w14:textId="71BB5910" w:rsidR="0090085A" w:rsidRPr="008971AA" w:rsidRDefault="0090085A" w:rsidP="00FB72A1">
            <w:pPr>
              <w:rPr>
                <w:b w:val="0"/>
                <w:bCs w:val="0"/>
              </w:rPr>
            </w:pPr>
          </w:p>
          <w:p w14:paraId="5E2ED96A" w14:textId="77777777" w:rsidR="0090085A" w:rsidRPr="008971AA" w:rsidRDefault="0090085A" w:rsidP="00FB72A1">
            <w:pPr>
              <w:rPr>
                <w:b w:val="0"/>
                <w:bCs w:val="0"/>
              </w:rPr>
            </w:pPr>
          </w:p>
          <w:p w14:paraId="76823717" w14:textId="30EBB942" w:rsidR="0090085A" w:rsidRPr="008971AA" w:rsidRDefault="0090085A" w:rsidP="00FB72A1"/>
        </w:tc>
        <w:tc>
          <w:tcPr>
            <w:tcW w:w="1510" w:type="dxa"/>
          </w:tcPr>
          <w:p w14:paraId="6B3E0273" w14:textId="77777777" w:rsidR="0090085A" w:rsidRPr="00CB2AE9" w:rsidRDefault="0090085A" w:rsidP="00FB72A1">
            <w:pPr>
              <w:cnfStyle w:val="000000000000" w:firstRow="0" w:lastRow="0" w:firstColumn="0" w:lastColumn="0" w:oddVBand="0" w:evenVBand="0" w:oddHBand="0" w:evenHBand="0" w:firstRowFirstColumn="0" w:firstRowLastColumn="0" w:lastRowFirstColumn="0" w:lastRowLastColumn="0"/>
              <w:rPr>
                <w:rFonts w:cstheme="minorHAnsi"/>
                <w:color w:val="000000"/>
              </w:rPr>
            </w:pPr>
            <w:r>
              <w:rPr>
                <w:rFonts w:cstheme="minorHAnsi"/>
                <w:color w:val="000000"/>
              </w:rPr>
              <w:t>Close language analysis, precise textual reference, authorial intent</w:t>
            </w:r>
          </w:p>
          <w:p w14:paraId="0104155B" w14:textId="22672D35"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rPr>
                <w:rFonts w:cstheme="minorHAnsi"/>
                <w:color w:val="000000"/>
              </w:rPr>
            </w:pPr>
          </w:p>
        </w:tc>
        <w:tc>
          <w:tcPr>
            <w:tcW w:w="1644" w:type="dxa"/>
            <w:gridSpan w:val="3"/>
          </w:tcPr>
          <w:p w14:paraId="7A58048C" w14:textId="77777777" w:rsidR="0090085A" w:rsidRDefault="0090085A" w:rsidP="00FB72A1">
            <w:pPr>
              <w:cnfStyle w:val="000000000000" w:firstRow="0" w:lastRow="0" w:firstColumn="0" w:lastColumn="0" w:oddVBand="0" w:evenVBand="0" w:oddHBand="0" w:evenHBand="0" w:firstRowFirstColumn="0" w:firstRowLastColumn="0" w:lastRowFirstColumn="0" w:lastRowLastColumn="0"/>
            </w:pPr>
            <w:r w:rsidRPr="00D8608B">
              <w:t>p</w:t>
            </w:r>
            <w:r>
              <w:t>ersonification, simile, evaluation</w:t>
            </w:r>
            <w:r w:rsidRPr="00D8608B">
              <w:t xml:space="preserve">, </w:t>
            </w:r>
            <w:r>
              <w:t>information retrieval, inference, synthesis, comparison.</w:t>
            </w:r>
          </w:p>
          <w:p w14:paraId="1DB3737C" w14:textId="77777777" w:rsidR="0090085A" w:rsidRDefault="0090085A" w:rsidP="00FB72A1">
            <w:pPr>
              <w:cnfStyle w:val="000000000000" w:firstRow="0" w:lastRow="0" w:firstColumn="0" w:lastColumn="0" w:oddVBand="0" w:evenVBand="0" w:oddHBand="0" w:evenHBand="0" w:firstRowFirstColumn="0" w:firstRowLastColumn="0" w:lastRowFirstColumn="0" w:lastRowLastColumn="0"/>
            </w:pPr>
          </w:p>
          <w:p w14:paraId="1291B108" w14:textId="08622302" w:rsidR="0090085A" w:rsidRDefault="0090085A" w:rsidP="00FB72A1">
            <w:pPr>
              <w:spacing w:after="160" w:line="259" w:lineRule="auto"/>
              <w:cnfStyle w:val="000000000000" w:firstRow="0" w:lastRow="0" w:firstColumn="0" w:lastColumn="0" w:oddVBand="0" w:evenVBand="0" w:oddHBand="0" w:evenHBand="0" w:firstRowFirstColumn="0" w:firstRowLastColumn="0" w:lastRowFirstColumn="0" w:lastRowLastColumn="0"/>
            </w:pPr>
            <w:r>
              <w:t>A</w:t>
            </w:r>
            <w:r w:rsidRPr="00D8608B">
              <w:t>rgument, rhetorical dev</w:t>
            </w:r>
            <w:r>
              <w:t>ices, tone, register, audience, pathos, ethos and logos.</w:t>
            </w:r>
          </w:p>
          <w:p w14:paraId="364B1B03" w14:textId="77777777" w:rsidR="0090085A" w:rsidRDefault="0090085A" w:rsidP="00FB72A1">
            <w:pPr>
              <w:spacing w:after="160" w:line="259" w:lineRule="auto"/>
              <w:cnfStyle w:val="000000000000" w:firstRow="0" w:lastRow="0" w:firstColumn="0" w:lastColumn="0" w:oddVBand="0" w:evenVBand="0" w:oddHBand="0" w:evenHBand="0" w:firstRowFirstColumn="0" w:firstRowLastColumn="0" w:lastRowFirstColumn="0" w:lastRowLastColumn="0"/>
            </w:pPr>
          </w:p>
          <w:p w14:paraId="668C49B7" w14:textId="5539FDB5" w:rsidR="0090085A" w:rsidRPr="008971AA" w:rsidRDefault="0090085A" w:rsidP="00FB72A1">
            <w:pPr>
              <w:spacing w:after="160" w:line="259" w:lineRule="auto"/>
              <w:cnfStyle w:val="000000000000" w:firstRow="0" w:lastRow="0" w:firstColumn="0" w:lastColumn="0" w:oddVBand="0" w:evenVBand="0" w:oddHBand="0" w:evenHBand="0" w:firstRowFirstColumn="0" w:firstRowLastColumn="0" w:lastRowFirstColumn="0" w:lastRowLastColumn="0"/>
            </w:pPr>
          </w:p>
        </w:tc>
        <w:tc>
          <w:tcPr>
            <w:tcW w:w="1363" w:type="dxa"/>
          </w:tcPr>
          <w:p w14:paraId="73A5987F" w14:textId="7E2EEEB9"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r>
              <w:t>Critical comprehension, inference, close language analysis, authorial intent.</w:t>
            </w:r>
          </w:p>
        </w:tc>
        <w:tc>
          <w:tcPr>
            <w:tcW w:w="1560" w:type="dxa"/>
            <w:gridSpan w:val="3"/>
          </w:tcPr>
          <w:p w14:paraId="567703DF" w14:textId="6C9D479F"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r w:rsidRPr="008971AA">
              <w:t>Simile, metaphor, personification,  rhyme, enjambment, caesura.</w:t>
            </w:r>
          </w:p>
        </w:tc>
        <w:tc>
          <w:tcPr>
            <w:tcW w:w="1939" w:type="dxa"/>
            <w:gridSpan w:val="2"/>
          </w:tcPr>
          <w:p w14:paraId="30E80FD9" w14:textId="3DA8EED1" w:rsidR="0090085A" w:rsidRDefault="0090085A" w:rsidP="00FB72A1">
            <w:pPr>
              <w:cnfStyle w:val="000000000000" w:firstRow="0" w:lastRow="0" w:firstColumn="0" w:lastColumn="0" w:oddVBand="0" w:evenVBand="0" w:oddHBand="0" w:evenHBand="0" w:firstRowFirstColumn="0" w:firstRowLastColumn="0" w:lastRowFirstColumn="0" w:lastRowLastColumn="0"/>
            </w:pPr>
            <w:r>
              <w:rPr>
                <w:rFonts w:cstheme="minorHAnsi"/>
              </w:rPr>
              <w:t>P</w:t>
            </w:r>
            <w:r w:rsidRPr="00D8608B">
              <w:rPr>
                <w:rFonts w:cstheme="minorHAnsi"/>
              </w:rPr>
              <w:t xml:space="preserve">athetic fallacy, symbolism, foreshadowing, </w:t>
            </w:r>
            <w:r>
              <w:rPr>
                <w:rFonts w:cstheme="minorHAnsi"/>
              </w:rPr>
              <w:t>imagery.</w:t>
            </w:r>
          </w:p>
          <w:p w14:paraId="1D616D40" w14:textId="77777777" w:rsidR="0090085A" w:rsidRDefault="0090085A" w:rsidP="00FB72A1">
            <w:pPr>
              <w:cnfStyle w:val="000000000000" w:firstRow="0" w:lastRow="0" w:firstColumn="0" w:lastColumn="0" w:oddVBand="0" w:evenVBand="0" w:oddHBand="0" w:evenHBand="0" w:firstRowFirstColumn="0" w:firstRowLastColumn="0" w:lastRowFirstColumn="0" w:lastRowLastColumn="0"/>
            </w:pPr>
          </w:p>
          <w:p w14:paraId="2B96AD76" w14:textId="2016F4E2"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p>
        </w:tc>
        <w:tc>
          <w:tcPr>
            <w:tcW w:w="1827" w:type="dxa"/>
          </w:tcPr>
          <w:p w14:paraId="5BE50AE7" w14:textId="6D4F537F" w:rsidR="0090085A" w:rsidRPr="00803BC1" w:rsidRDefault="0090085A" w:rsidP="00FB72A1">
            <w:pPr>
              <w:cnfStyle w:val="000000000000" w:firstRow="0" w:lastRow="0" w:firstColumn="0" w:lastColumn="0" w:oddVBand="0" w:evenVBand="0" w:oddHBand="0" w:evenHBand="0" w:firstRowFirstColumn="0" w:firstRowLastColumn="0" w:lastRowFirstColumn="0" w:lastRowLastColumn="0"/>
            </w:pPr>
            <w:r>
              <w:t>Recall and Retain: I</w:t>
            </w:r>
            <w:r w:rsidRPr="00D8608B">
              <w:t>nterpretations, oxymoron, enjambment, caesura</w:t>
            </w:r>
            <w:r>
              <w:t>, juxtaposition</w:t>
            </w:r>
            <w:r w:rsidRPr="00D8608B">
              <w:t>.</w:t>
            </w:r>
          </w:p>
        </w:tc>
        <w:tc>
          <w:tcPr>
            <w:tcW w:w="1827" w:type="dxa"/>
          </w:tcPr>
          <w:p w14:paraId="005CC0CD" w14:textId="733A14DC" w:rsidR="0090085A" w:rsidRPr="00803BC1" w:rsidRDefault="0090085A" w:rsidP="00FB72A1">
            <w:pPr>
              <w:cnfStyle w:val="000000000000" w:firstRow="0" w:lastRow="0" w:firstColumn="0" w:lastColumn="0" w:oddVBand="0" w:evenVBand="0" w:oddHBand="0" w:evenHBand="0" w:firstRowFirstColumn="0" w:firstRowLastColumn="0" w:lastRowFirstColumn="0" w:lastRowLastColumn="0"/>
            </w:pPr>
            <w:r w:rsidRPr="008971AA">
              <w:t>Simile, metaphor, personification,  rhyme, enjambment, caesura.</w:t>
            </w:r>
          </w:p>
        </w:tc>
        <w:tc>
          <w:tcPr>
            <w:tcW w:w="1827" w:type="dxa"/>
          </w:tcPr>
          <w:p w14:paraId="2CC6F793" w14:textId="7AEA0F60" w:rsidR="0090085A" w:rsidRPr="00803BC1" w:rsidRDefault="0090085A" w:rsidP="00FB72A1">
            <w:pPr>
              <w:spacing w:after="160" w:line="259" w:lineRule="auto"/>
              <w:cnfStyle w:val="000000000000" w:firstRow="0" w:lastRow="0" w:firstColumn="0" w:lastColumn="0" w:oddVBand="0" w:evenVBand="0" w:oddHBand="0" w:evenHBand="0" w:firstRowFirstColumn="0" w:firstRowLastColumn="0" w:lastRowFirstColumn="0" w:lastRowLastColumn="0"/>
            </w:pPr>
            <w:r w:rsidRPr="00803BC1">
              <w:t>personification, simile, evaluation, information retrieval, inference.</w:t>
            </w:r>
          </w:p>
          <w:p w14:paraId="66368BE3" w14:textId="68148EAD"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r w:rsidRPr="00803BC1">
              <w:t>5-part structure, sensory imagery, show not tell, tension, authorial voice.</w:t>
            </w:r>
          </w:p>
        </w:tc>
        <w:tc>
          <w:tcPr>
            <w:tcW w:w="1475" w:type="dxa"/>
          </w:tcPr>
          <w:p w14:paraId="2D0A6263" w14:textId="77777777" w:rsidR="0090085A" w:rsidRDefault="0090085A" w:rsidP="00B22F07">
            <w:pPr>
              <w:cnfStyle w:val="000000000000" w:firstRow="0" w:lastRow="0" w:firstColumn="0" w:lastColumn="0" w:oddVBand="0" w:evenVBand="0" w:oddHBand="0" w:evenHBand="0" w:firstRowFirstColumn="0" w:firstRowLastColumn="0" w:lastRowFirstColumn="0" w:lastRowLastColumn="0"/>
            </w:pPr>
            <w:r>
              <w:rPr>
                <w:rFonts w:cstheme="minorHAnsi"/>
              </w:rPr>
              <w:t>P</w:t>
            </w:r>
            <w:r w:rsidRPr="00D8608B">
              <w:rPr>
                <w:rFonts w:cstheme="minorHAnsi"/>
              </w:rPr>
              <w:t xml:space="preserve">athetic fallacy, symbolism, foreshadowing, </w:t>
            </w:r>
            <w:r>
              <w:rPr>
                <w:rFonts w:cstheme="minorHAnsi"/>
              </w:rPr>
              <w:t>imagery.</w:t>
            </w:r>
          </w:p>
          <w:p w14:paraId="4C307540" w14:textId="4CAEE9E2"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p>
        </w:tc>
        <w:tc>
          <w:tcPr>
            <w:tcW w:w="1744" w:type="dxa"/>
          </w:tcPr>
          <w:p w14:paraId="2C8C1F8A" w14:textId="0212C4E3"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r>
              <w:t>Critical comprehension, inference, close language analysis, authorial intent.</w:t>
            </w:r>
          </w:p>
        </w:tc>
        <w:tc>
          <w:tcPr>
            <w:tcW w:w="1744" w:type="dxa"/>
          </w:tcPr>
          <w:p w14:paraId="46194B28" w14:textId="77777777" w:rsidR="0090085A" w:rsidRDefault="0090085A" w:rsidP="0090085A">
            <w:pPr>
              <w:spacing w:after="160" w:line="259" w:lineRule="auto"/>
              <w:cnfStyle w:val="000000000000" w:firstRow="0" w:lastRow="0" w:firstColumn="0" w:lastColumn="0" w:oddVBand="0" w:evenVBand="0" w:oddHBand="0" w:evenHBand="0" w:firstRowFirstColumn="0" w:firstRowLastColumn="0" w:lastRowFirstColumn="0" w:lastRowLastColumn="0"/>
            </w:pPr>
            <w:r>
              <w:t>A</w:t>
            </w:r>
            <w:r w:rsidRPr="00D8608B">
              <w:t>rgument, rhetorical dev</w:t>
            </w:r>
            <w:r>
              <w:t>ices, tone, register, audience, pathos, ethos and logos.</w:t>
            </w:r>
          </w:p>
          <w:p w14:paraId="084ABB00" w14:textId="7319516A" w:rsidR="0090085A" w:rsidRPr="008971AA" w:rsidRDefault="0090085A" w:rsidP="0090085A">
            <w:pPr>
              <w:cnfStyle w:val="000000000000" w:firstRow="0" w:lastRow="0" w:firstColumn="0" w:lastColumn="0" w:oddVBand="0" w:evenVBand="0" w:oddHBand="0" w:evenHBand="0" w:firstRowFirstColumn="0" w:firstRowLastColumn="0" w:lastRowFirstColumn="0" w:lastRowLastColumn="0"/>
              <w:rPr>
                <w:rFonts w:cstheme="minorHAnsi"/>
              </w:rPr>
            </w:pPr>
          </w:p>
        </w:tc>
      </w:tr>
      <w:tr w:rsidR="0090085A" w:rsidRPr="008971AA" w14:paraId="2437F41E" w14:textId="77777777" w:rsidTr="0090085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766" w:type="dxa"/>
          </w:tcPr>
          <w:p w14:paraId="715530DE" w14:textId="221ABD5B" w:rsidR="0090085A" w:rsidRPr="008971AA" w:rsidRDefault="0090085A" w:rsidP="00FB72A1">
            <w:pPr>
              <w:rPr>
                <w:b w:val="0"/>
                <w:bCs w:val="0"/>
              </w:rPr>
            </w:pPr>
            <w:r w:rsidRPr="008971AA">
              <w:lastRenderedPageBreak/>
              <w:t xml:space="preserve">Key </w:t>
            </w:r>
            <w:r>
              <w:t xml:space="preserve">widening </w:t>
            </w:r>
            <w:r w:rsidRPr="008971AA">
              <w:t>vocabulary pupil will know and learn</w:t>
            </w:r>
          </w:p>
          <w:p w14:paraId="0413CD18" w14:textId="102C7328" w:rsidR="0090085A" w:rsidRPr="008971AA" w:rsidRDefault="0090085A" w:rsidP="00FB72A1"/>
        </w:tc>
        <w:tc>
          <w:tcPr>
            <w:tcW w:w="1510" w:type="dxa"/>
          </w:tcPr>
          <w:p w14:paraId="44F0D875" w14:textId="77777777" w:rsidR="0090085A" w:rsidRDefault="0090085A" w:rsidP="00FB72A1">
            <w:pPr>
              <w:pStyle w:val="ListParagraph"/>
              <w:numPr>
                <w:ilvl w:val="0"/>
                <w:numId w:val="6"/>
              </w:numPr>
              <w:contextualSpacing w:val="0"/>
              <w:cnfStyle w:val="000000100000" w:firstRow="0" w:lastRow="0" w:firstColumn="0" w:lastColumn="0" w:oddVBand="0" w:evenVBand="0" w:oddHBand="1" w:evenHBand="0" w:firstRowFirstColumn="0" w:firstRowLastColumn="0" w:lastRowFirstColumn="0" w:lastRowLastColumn="0"/>
            </w:pPr>
            <w:r>
              <w:t>Working Class</w:t>
            </w:r>
          </w:p>
          <w:p w14:paraId="66ACE2E2" w14:textId="77777777" w:rsidR="0090085A" w:rsidRDefault="0090085A" w:rsidP="00FB72A1">
            <w:pPr>
              <w:pStyle w:val="ListParagraph"/>
              <w:numPr>
                <w:ilvl w:val="0"/>
                <w:numId w:val="6"/>
              </w:numPr>
              <w:contextualSpacing w:val="0"/>
              <w:cnfStyle w:val="000000100000" w:firstRow="0" w:lastRow="0" w:firstColumn="0" w:lastColumn="0" w:oddVBand="0" w:evenVBand="0" w:oddHBand="1" w:evenHBand="0" w:firstRowFirstColumn="0" w:firstRowLastColumn="0" w:lastRowFirstColumn="0" w:lastRowLastColumn="0"/>
            </w:pPr>
            <w:r>
              <w:t>Middle Class</w:t>
            </w:r>
          </w:p>
          <w:p w14:paraId="1188E4E7" w14:textId="77777777" w:rsidR="0090085A" w:rsidRDefault="0090085A" w:rsidP="00FB72A1">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30FD69D3">
              <w:rPr>
                <w:highlight w:val="yellow"/>
              </w:rPr>
              <w:t>Equitable</w:t>
            </w:r>
            <w:r>
              <w:t xml:space="preserve"> Society</w:t>
            </w:r>
          </w:p>
          <w:p w14:paraId="4BC21B81" w14:textId="77777777" w:rsidR="0090085A" w:rsidRDefault="0090085A" w:rsidP="00FB72A1">
            <w:pPr>
              <w:pStyle w:val="ListParagraph"/>
              <w:numPr>
                <w:ilvl w:val="0"/>
                <w:numId w:val="6"/>
              </w:numPr>
              <w:contextualSpacing w:val="0"/>
              <w:cnfStyle w:val="000000100000" w:firstRow="0" w:lastRow="0" w:firstColumn="0" w:lastColumn="0" w:oddVBand="0" w:evenVBand="0" w:oddHBand="1" w:evenHBand="0" w:firstRowFirstColumn="0" w:firstRowLastColumn="0" w:lastRowFirstColumn="0" w:lastRowLastColumn="0"/>
            </w:pPr>
            <w:r>
              <w:t>Agenda</w:t>
            </w:r>
          </w:p>
          <w:p w14:paraId="06AFCA4B" w14:textId="70A5F66E" w:rsidR="0090085A" w:rsidRPr="00AB3A48" w:rsidRDefault="0090085A" w:rsidP="00FB72A1">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rFonts w:cstheme="minorHAnsi"/>
                <w:color w:val="000000"/>
              </w:rPr>
            </w:pPr>
            <w:r>
              <w:t>Injustice</w:t>
            </w:r>
          </w:p>
        </w:tc>
        <w:tc>
          <w:tcPr>
            <w:tcW w:w="1644" w:type="dxa"/>
            <w:gridSpan w:val="3"/>
          </w:tcPr>
          <w:p w14:paraId="20F0580B" w14:textId="04F1F843" w:rsidR="0090085A" w:rsidRPr="00862C9B" w:rsidRDefault="0090085A" w:rsidP="00FB72A1">
            <w:pPr>
              <w:pStyle w:val="ListParagraph"/>
              <w:ind w:left="360"/>
              <w:cnfStyle w:val="000000100000" w:firstRow="0" w:lastRow="0" w:firstColumn="0" w:lastColumn="0" w:oddVBand="0" w:evenVBand="0" w:oddHBand="1" w:evenHBand="0" w:firstRowFirstColumn="0" w:firstRowLastColumn="0" w:lastRowFirstColumn="0" w:lastRowLastColumn="0"/>
            </w:pPr>
          </w:p>
        </w:tc>
        <w:tc>
          <w:tcPr>
            <w:tcW w:w="1363" w:type="dxa"/>
          </w:tcPr>
          <w:p w14:paraId="69892A2A" w14:textId="77777777" w:rsidR="0090085A" w:rsidRDefault="0090085A" w:rsidP="00FB72A1">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rsidRPr="30FD69D3">
              <w:rPr>
                <w:highlight w:val="yellow"/>
              </w:rPr>
              <w:t>Avaricious</w:t>
            </w:r>
          </w:p>
          <w:p w14:paraId="4E2369F2" w14:textId="77777777" w:rsidR="0090085A" w:rsidRDefault="0090085A" w:rsidP="00FB72A1">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rsidRPr="30FD69D3">
              <w:rPr>
                <w:highlight w:val="yellow"/>
              </w:rPr>
              <w:t>Melancholy</w:t>
            </w:r>
          </w:p>
          <w:p w14:paraId="3FA436D7" w14:textId="77777777" w:rsidR="0090085A" w:rsidRDefault="0090085A" w:rsidP="00FB72A1">
            <w:pPr>
              <w:pStyle w:val="ListParagraph"/>
              <w:numPr>
                <w:ilvl w:val="0"/>
                <w:numId w:val="7"/>
              </w:numPr>
              <w:contextualSpacing w:val="0"/>
              <w:cnfStyle w:val="000000100000" w:firstRow="0" w:lastRow="0" w:firstColumn="0" w:lastColumn="0" w:oddVBand="0" w:evenVBand="0" w:oddHBand="1" w:evenHBand="0" w:firstRowFirstColumn="0" w:firstRowLastColumn="0" w:lastRowFirstColumn="0" w:lastRowLastColumn="0"/>
            </w:pPr>
            <w:r>
              <w:t>Isolation</w:t>
            </w:r>
          </w:p>
          <w:p w14:paraId="19D8AC5A" w14:textId="77777777" w:rsidR="0090085A" w:rsidRDefault="0090085A" w:rsidP="00FB72A1">
            <w:pPr>
              <w:pStyle w:val="ListParagraph"/>
              <w:numPr>
                <w:ilvl w:val="0"/>
                <w:numId w:val="7"/>
              </w:numPr>
              <w:contextualSpacing w:val="0"/>
              <w:cnfStyle w:val="000000100000" w:firstRow="0" w:lastRow="0" w:firstColumn="0" w:lastColumn="0" w:oddVBand="0" w:evenVBand="0" w:oddHBand="1" w:evenHBand="0" w:firstRowFirstColumn="0" w:firstRowLastColumn="0" w:lastRowFirstColumn="0" w:lastRowLastColumn="0"/>
            </w:pPr>
            <w:r>
              <w:t>Ignorance</w:t>
            </w:r>
          </w:p>
          <w:p w14:paraId="3F6E6BB2" w14:textId="2858AECC" w:rsidR="0090085A" w:rsidRPr="008971AA" w:rsidRDefault="0090085A" w:rsidP="00FB72A1">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Allegory</w:t>
            </w:r>
          </w:p>
        </w:tc>
        <w:tc>
          <w:tcPr>
            <w:tcW w:w="1560" w:type="dxa"/>
            <w:gridSpan w:val="3"/>
          </w:tcPr>
          <w:p w14:paraId="0A26735E" w14:textId="490D0AAE" w:rsidR="0090085A" w:rsidRPr="00862C9B" w:rsidRDefault="0090085A" w:rsidP="00FB72A1">
            <w:pPr>
              <w:pStyle w:val="ListParagraph"/>
              <w:ind w:left="360"/>
              <w:cnfStyle w:val="000000100000" w:firstRow="0" w:lastRow="0" w:firstColumn="0" w:lastColumn="0" w:oddVBand="0" w:evenVBand="0" w:oddHBand="1" w:evenHBand="0" w:firstRowFirstColumn="0" w:firstRowLastColumn="0" w:lastRowFirstColumn="0" w:lastRowLastColumn="0"/>
            </w:pPr>
          </w:p>
        </w:tc>
        <w:tc>
          <w:tcPr>
            <w:tcW w:w="1939" w:type="dxa"/>
            <w:gridSpan w:val="2"/>
          </w:tcPr>
          <w:p w14:paraId="0700ADEF" w14:textId="77777777" w:rsidR="0090085A" w:rsidRDefault="0090085A" w:rsidP="00FB72A1">
            <w:pPr>
              <w:pStyle w:val="ListParagraph"/>
              <w:numPr>
                <w:ilvl w:val="0"/>
                <w:numId w:val="6"/>
              </w:numPr>
              <w:contextualSpacing w:val="0"/>
              <w:cnfStyle w:val="000000100000" w:firstRow="0" w:lastRow="0" w:firstColumn="0" w:lastColumn="0" w:oddVBand="0" w:evenVBand="0" w:oddHBand="1" w:evenHBand="0" w:firstRowFirstColumn="0" w:firstRowLastColumn="0" w:lastRowFirstColumn="0" w:lastRowLastColumn="0"/>
            </w:pPr>
            <w:r>
              <w:t>Futile</w:t>
            </w:r>
          </w:p>
          <w:p w14:paraId="401D65D8" w14:textId="77777777" w:rsidR="0090085A" w:rsidRDefault="0090085A" w:rsidP="00FB72A1">
            <w:pPr>
              <w:pStyle w:val="ListParagraph"/>
              <w:numPr>
                <w:ilvl w:val="0"/>
                <w:numId w:val="6"/>
              </w:numPr>
              <w:contextualSpacing w:val="0"/>
              <w:cnfStyle w:val="000000100000" w:firstRow="0" w:lastRow="0" w:firstColumn="0" w:lastColumn="0" w:oddVBand="0" w:evenVBand="0" w:oddHBand="1" w:evenHBand="0" w:firstRowFirstColumn="0" w:firstRowLastColumn="0" w:lastRowFirstColumn="0" w:lastRowLastColumn="0"/>
            </w:pPr>
            <w:r>
              <w:t>Brutality</w:t>
            </w:r>
          </w:p>
          <w:p w14:paraId="42D8D5E7" w14:textId="77777777" w:rsidR="0090085A" w:rsidRDefault="0090085A" w:rsidP="00FB72A1">
            <w:pPr>
              <w:pStyle w:val="ListParagraph"/>
              <w:numPr>
                <w:ilvl w:val="0"/>
                <w:numId w:val="6"/>
              </w:numPr>
              <w:contextualSpacing w:val="0"/>
              <w:cnfStyle w:val="000000100000" w:firstRow="0" w:lastRow="0" w:firstColumn="0" w:lastColumn="0" w:oddVBand="0" w:evenVBand="0" w:oddHBand="1" w:evenHBand="0" w:firstRowFirstColumn="0" w:firstRowLastColumn="0" w:lastRowFirstColumn="0" w:lastRowLastColumn="0"/>
            </w:pPr>
            <w:r>
              <w:t>Paranoia</w:t>
            </w:r>
          </w:p>
          <w:p w14:paraId="1392CEDF" w14:textId="77777777" w:rsidR="0090085A" w:rsidRDefault="0090085A" w:rsidP="00FB72A1">
            <w:pPr>
              <w:pStyle w:val="ListParagraph"/>
              <w:numPr>
                <w:ilvl w:val="0"/>
                <w:numId w:val="6"/>
              </w:numPr>
              <w:contextualSpacing w:val="0"/>
              <w:cnfStyle w:val="000000100000" w:firstRow="0" w:lastRow="0" w:firstColumn="0" w:lastColumn="0" w:oddVBand="0" w:evenVBand="0" w:oddHBand="1" w:evenHBand="0" w:firstRowFirstColumn="0" w:firstRowLastColumn="0" w:lastRowFirstColumn="0" w:lastRowLastColumn="0"/>
            </w:pPr>
            <w:r>
              <w:t>Prophecy</w:t>
            </w:r>
          </w:p>
          <w:p w14:paraId="0216ED39" w14:textId="77777777" w:rsidR="0090085A" w:rsidRDefault="0090085A" w:rsidP="00FB72A1">
            <w:pPr>
              <w:pStyle w:val="ListParagraph"/>
              <w:numPr>
                <w:ilvl w:val="0"/>
                <w:numId w:val="8"/>
              </w:numPr>
              <w:cnfStyle w:val="000000100000" w:firstRow="0" w:lastRow="0" w:firstColumn="0" w:lastColumn="0" w:oddVBand="0" w:evenVBand="0" w:oddHBand="1" w:evenHBand="0" w:firstRowFirstColumn="0" w:firstRowLastColumn="0" w:lastRowFirstColumn="0" w:lastRowLastColumn="0"/>
            </w:pPr>
            <w:r w:rsidRPr="30FD69D3">
              <w:rPr>
                <w:highlight w:val="yellow"/>
              </w:rPr>
              <w:t>Duplicity</w:t>
            </w:r>
          </w:p>
          <w:p w14:paraId="7CC5C67A" w14:textId="77777777" w:rsidR="0090085A" w:rsidRDefault="0090085A" w:rsidP="00FB72A1">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p>
          <w:p w14:paraId="4D31B52F" w14:textId="77777777" w:rsidR="0090085A" w:rsidRDefault="0090085A" w:rsidP="00FB72A1">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p>
          <w:p w14:paraId="00249F9D" w14:textId="6EEA0FDD" w:rsidR="0090085A" w:rsidRPr="008971AA" w:rsidRDefault="0090085A" w:rsidP="00FB72A1">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p>
        </w:tc>
        <w:tc>
          <w:tcPr>
            <w:tcW w:w="1827" w:type="dxa"/>
          </w:tcPr>
          <w:p w14:paraId="6A94E621" w14:textId="77777777" w:rsidR="0090085A" w:rsidRPr="0049590B" w:rsidRDefault="0090085A" w:rsidP="00FB72A1">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49590B">
              <w:t>Juxtaposition</w:t>
            </w:r>
          </w:p>
          <w:p w14:paraId="6D4D6E21" w14:textId="77777777" w:rsidR="0090085A" w:rsidRPr="0049590B" w:rsidRDefault="0090085A" w:rsidP="00FB72A1">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49590B">
              <w:t>Criticise</w:t>
            </w:r>
          </w:p>
          <w:p w14:paraId="4E86E8A4" w14:textId="77777777" w:rsidR="0090085A" w:rsidRPr="0049590B" w:rsidRDefault="0090085A" w:rsidP="00FB72A1">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49590B">
              <w:t>Primacy</w:t>
            </w:r>
          </w:p>
          <w:p w14:paraId="2897B0C6" w14:textId="77777777" w:rsidR="0090085A" w:rsidRPr="0049590B" w:rsidRDefault="0090085A" w:rsidP="00FB72A1">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49590B">
              <w:rPr>
                <w:highlight w:val="yellow"/>
              </w:rPr>
              <w:t>Ascendancy</w:t>
            </w:r>
          </w:p>
          <w:p w14:paraId="3D123019" w14:textId="5E65638F" w:rsidR="0090085A" w:rsidRDefault="0090085A" w:rsidP="00FB72A1">
            <w:pPr>
              <w:pStyle w:val="ListParagraph"/>
              <w:ind w:left="360"/>
              <w:contextualSpacing w:val="0"/>
              <w:cnfStyle w:val="000000100000" w:firstRow="0" w:lastRow="0" w:firstColumn="0" w:lastColumn="0" w:oddVBand="0" w:evenVBand="0" w:oddHBand="1" w:evenHBand="0" w:firstRowFirstColumn="0" w:firstRowLastColumn="0" w:lastRowFirstColumn="0" w:lastRowLastColumn="0"/>
            </w:pPr>
            <w:r w:rsidRPr="0049590B">
              <w:rPr>
                <w:rFonts w:cstheme="minorHAnsi"/>
              </w:rPr>
              <w:t>Dominance</w:t>
            </w:r>
          </w:p>
        </w:tc>
        <w:tc>
          <w:tcPr>
            <w:tcW w:w="1827" w:type="dxa"/>
          </w:tcPr>
          <w:p w14:paraId="6F96CD80" w14:textId="77777777" w:rsidR="0090085A" w:rsidRDefault="0090085A" w:rsidP="00FB72A1">
            <w:pPr>
              <w:pStyle w:val="ListParagraph"/>
              <w:ind w:left="360"/>
              <w:contextualSpacing w:val="0"/>
              <w:cnfStyle w:val="000000100000" w:firstRow="0" w:lastRow="0" w:firstColumn="0" w:lastColumn="0" w:oddVBand="0" w:evenVBand="0" w:oddHBand="1" w:evenHBand="0" w:firstRowFirstColumn="0" w:firstRowLastColumn="0" w:lastRowFirstColumn="0" w:lastRowLastColumn="0"/>
            </w:pPr>
          </w:p>
        </w:tc>
        <w:tc>
          <w:tcPr>
            <w:tcW w:w="1827" w:type="dxa"/>
          </w:tcPr>
          <w:p w14:paraId="180C01EF" w14:textId="015D33BF" w:rsidR="0090085A" w:rsidRPr="00862C9B" w:rsidRDefault="0090085A" w:rsidP="00FB72A1">
            <w:pPr>
              <w:pStyle w:val="ListParagraph"/>
              <w:ind w:left="360"/>
              <w:contextualSpacing w:val="0"/>
              <w:cnfStyle w:val="000000100000" w:firstRow="0" w:lastRow="0" w:firstColumn="0" w:lastColumn="0" w:oddVBand="0" w:evenVBand="0" w:oddHBand="1" w:evenHBand="0" w:firstRowFirstColumn="0" w:firstRowLastColumn="0" w:lastRowFirstColumn="0" w:lastRowLastColumn="0"/>
            </w:pPr>
            <w:r>
              <w:t xml:space="preserve"> </w:t>
            </w:r>
          </w:p>
        </w:tc>
        <w:tc>
          <w:tcPr>
            <w:tcW w:w="1475" w:type="dxa"/>
          </w:tcPr>
          <w:p w14:paraId="316AE274" w14:textId="77777777" w:rsidR="0090085A" w:rsidRDefault="0090085A" w:rsidP="00766A00">
            <w:pPr>
              <w:pStyle w:val="ListParagraph"/>
              <w:numPr>
                <w:ilvl w:val="0"/>
                <w:numId w:val="6"/>
              </w:numPr>
              <w:contextualSpacing w:val="0"/>
              <w:cnfStyle w:val="000000100000" w:firstRow="0" w:lastRow="0" w:firstColumn="0" w:lastColumn="0" w:oddVBand="0" w:evenVBand="0" w:oddHBand="1" w:evenHBand="0" w:firstRowFirstColumn="0" w:firstRowLastColumn="0" w:lastRowFirstColumn="0" w:lastRowLastColumn="0"/>
            </w:pPr>
            <w:r>
              <w:t>Futile</w:t>
            </w:r>
          </w:p>
          <w:p w14:paraId="6C7E578D" w14:textId="77777777" w:rsidR="0090085A" w:rsidRDefault="0090085A" w:rsidP="00766A00">
            <w:pPr>
              <w:pStyle w:val="ListParagraph"/>
              <w:numPr>
                <w:ilvl w:val="0"/>
                <w:numId w:val="6"/>
              </w:numPr>
              <w:contextualSpacing w:val="0"/>
              <w:cnfStyle w:val="000000100000" w:firstRow="0" w:lastRow="0" w:firstColumn="0" w:lastColumn="0" w:oddVBand="0" w:evenVBand="0" w:oddHBand="1" w:evenHBand="0" w:firstRowFirstColumn="0" w:firstRowLastColumn="0" w:lastRowFirstColumn="0" w:lastRowLastColumn="0"/>
            </w:pPr>
            <w:r>
              <w:t>Brutality</w:t>
            </w:r>
          </w:p>
          <w:p w14:paraId="45F1AD24" w14:textId="77777777" w:rsidR="0090085A" w:rsidRDefault="0090085A" w:rsidP="00766A00">
            <w:pPr>
              <w:pStyle w:val="ListParagraph"/>
              <w:numPr>
                <w:ilvl w:val="0"/>
                <w:numId w:val="6"/>
              </w:numPr>
              <w:contextualSpacing w:val="0"/>
              <w:cnfStyle w:val="000000100000" w:firstRow="0" w:lastRow="0" w:firstColumn="0" w:lastColumn="0" w:oddVBand="0" w:evenVBand="0" w:oddHBand="1" w:evenHBand="0" w:firstRowFirstColumn="0" w:firstRowLastColumn="0" w:lastRowFirstColumn="0" w:lastRowLastColumn="0"/>
            </w:pPr>
            <w:r>
              <w:t>Paranoia</w:t>
            </w:r>
          </w:p>
          <w:p w14:paraId="638C0DBA" w14:textId="77777777" w:rsidR="0090085A" w:rsidRDefault="0090085A" w:rsidP="00766A00">
            <w:pPr>
              <w:pStyle w:val="ListParagraph"/>
              <w:numPr>
                <w:ilvl w:val="0"/>
                <w:numId w:val="6"/>
              </w:numPr>
              <w:contextualSpacing w:val="0"/>
              <w:cnfStyle w:val="000000100000" w:firstRow="0" w:lastRow="0" w:firstColumn="0" w:lastColumn="0" w:oddVBand="0" w:evenVBand="0" w:oddHBand="1" w:evenHBand="0" w:firstRowFirstColumn="0" w:firstRowLastColumn="0" w:lastRowFirstColumn="0" w:lastRowLastColumn="0"/>
            </w:pPr>
            <w:r>
              <w:t>Prophecy</w:t>
            </w:r>
          </w:p>
          <w:p w14:paraId="0EF775A2" w14:textId="77777777" w:rsidR="0090085A" w:rsidRDefault="0090085A" w:rsidP="00766A00">
            <w:pPr>
              <w:pStyle w:val="ListParagraph"/>
              <w:numPr>
                <w:ilvl w:val="0"/>
                <w:numId w:val="8"/>
              </w:numPr>
              <w:cnfStyle w:val="000000100000" w:firstRow="0" w:lastRow="0" w:firstColumn="0" w:lastColumn="0" w:oddVBand="0" w:evenVBand="0" w:oddHBand="1" w:evenHBand="0" w:firstRowFirstColumn="0" w:firstRowLastColumn="0" w:lastRowFirstColumn="0" w:lastRowLastColumn="0"/>
            </w:pPr>
            <w:r w:rsidRPr="30FD69D3">
              <w:rPr>
                <w:highlight w:val="yellow"/>
              </w:rPr>
              <w:t>Duplicity</w:t>
            </w:r>
          </w:p>
          <w:p w14:paraId="1FB2F4A3" w14:textId="69B7209C" w:rsidR="0090085A" w:rsidRPr="008971AA" w:rsidRDefault="0090085A" w:rsidP="00FB72A1">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p>
        </w:tc>
        <w:tc>
          <w:tcPr>
            <w:tcW w:w="1744" w:type="dxa"/>
          </w:tcPr>
          <w:p w14:paraId="2010DD34" w14:textId="77777777" w:rsidR="0090085A" w:rsidRDefault="0090085A" w:rsidP="00766A00">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30FD69D3">
              <w:rPr>
                <w:highlight w:val="yellow"/>
              </w:rPr>
              <w:t>Avaricious</w:t>
            </w:r>
          </w:p>
          <w:p w14:paraId="4202DCA5" w14:textId="77777777" w:rsidR="0090085A" w:rsidRDefault="0090085A" w:rsidP="00766A00">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30FD69D3">
              <w:rPr>
                <w:highlight w:val="yellow"/>
              </w:rPr>
              <w:t>Melancholy</w:t>
            </w:r>
          </w:p>
          <w:p w14:paraId="02D78E19" w14:textId="77777777" w:rsidR="0090085A" w:rsidRDefault="0090085A" w:rsidP="00766A00">
            <w:pPr>
              <w:pStyle w:val="ListParagraph"/>
              <w:numPr>
                <w:ilvl w:val="0"/>
                <w:numId w:val="6"/>
              </w:numPr>
              <w:contextualSpacing w:val="0"/>
              <w:cnfStyle w:val="000000100000" w:firstRow="0" w:lastRow="0" w:firstColumn="0" w:lastColumn="0" w:oddVBand="0" w:evenVBand="0" w:oddHBand="1" w:evenHBand="0" w:firstRowFirstColumn="0" w:firstRowLastColumn="0" w:lastRowFirstColumn="0" w:lastRowLastColumn="0"/>
            </w:pPr>
            <w:r>
              <w:t>Isolation</w:t>
            </w:r>
          </w:p>
          <w:p w14:paraId="2272F4A1" w14:textId="77777777" w:rsidR="0090085A" w:rsidRDefault="0090085A" w:rsidP="00766A00">
            <w:pPr>
              <w:pStyle w:val="ListParagraph"/>
              <w:numPr>
                <w:ilvl w:val="0"/>
                <w:numId w:val="6"/>
              </w:numPr>
              <w:contextualSpacing w:val="0"/>
              <w:cnfStyle w:val="000000100000" w:firstRow="0" w:lastRow="0" w:firstColumn="0" w:lastColumn="0" w:oddVBand="0" w:evenVBand="0" w:oddHBand="1" w:evenHBand="0" w:firstRowFirstColumn="0" w:firstRowLastColumn="0" w:lastRowFirstColumn="0" w:lastRowLastColumn="0"/>
            </w:pPr>
            <w:r>
              <w:t>Ignorance</w:t>
            </w:r>
          </w:p>
          <w:p w14:paraId="2F5FC5A6" w14:textId="2F1F8A07" w:rsidR="0090085A" w:rsidRPr="008971AA" w:rsidRDefault="0090085A" w:rsidP="00766A00">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Allegory</w:t>
            </w:r>
          </w:p>
        </w:tc>
        <w:tc>
          <w:tcPr>
            <w:tcW w:w="1744" w:type="dxa"/>
          </w:tcPr>
          <w:p w14:paraId="082E3259" w14:textId="77777777" w:rsidR="0090085A" w:rsidRPr="008971AA" w:rsidRDefault="0090085A" w:rsidP="00FB72A1">
            <w:pPr>
              <w:cnfStyle w:val="000000100000" w:firstRow="0" w:lastRow="0" w:firstColumn="0" w:lastColumn="0" w:oddVBand="0" w:evenVBand="0" w:oddHBand="1" w:evenHBand="0" w:firstRowFirstColumn="0" w:firstRowLastColumn="0" w:lastRowFirstColumn="0" w:lastRowLastColumn="0"/>
              <w:rPr>
                <w:rFonts w:cstheme="minorHAnsi"/>
                <w:color w:val="000000"/>
              </w:rPr>
            </w:pPr>
          </w:p>
        </w:tc>
      </w:tr>
      <w:tr w:rsidR="0090085A" w:rsidRPr="008971AA" w14:paraId="0B05F9B3" w14:textId="50D263D7" w:rsidTr="0090085A">
        <w:trPr>
          <w:trHeight w:val="460"/>
        </w:trPr>
        <w:tc>
          <w:tcPr>
            <w:cnfStyle w:val="001000000000" w:firstRow="0" w:lastRow="0" w:firstColumn="1" w:lastColumn="0" w:oddVBand="0" w:evenVBand="0" w:oddHBand="0" w:evenHBand="0" w:firstRowFirstColumn="0" w:firstRowLastColumn="0" w:lastRowFirstColumn="0" w:lastRowLastColumn="0"/>
            <w:tcW w:w="766" w:type="dxa"/>
          </w:tcPr>
          <w:p w14:paraId="29A6470A" w14:textId="0E31E482" w:rsidR="0090085A" w:rsidRPr="008971AA" w:rsidRDefault="0090085A" w:rsidP="00FB72A1">
            <w:pPr>
              <w:rPr>
                <w:b w:val="0"/>
                <w:bCs w:val="0"/>
              </w:rPr>
            </w:pPr>
            <w:r w:rsidRPr="008971AA">
              <w:t>Assessment activities</w:t>
            </w:r>
          </w:p>
          <w:p w14:paraId="7BFD703C" w14:textId="136D32EA" w:rsidR="0090085A" w:rsidRPr="008971AA" w:rsidRDefault="0090085A" w:rsidP="00FB72A1"/>
          <w:p w14:paraId="5F46EEA2" w14:textId="77777777" w:rsidR="0090085A" w:rsidRPr="008971AA" w:rsidRDefault="0090085A" w:rsidP="00FB72A1">
            <w:pPr>
              <w:rPr>
                <w:b w:val="0"/>
                <w:bCs w:val="0"/>
              </w:rPr>
            </w:pPr>
          </w:p>
          <w:p w14:paraId="02EA02CF" w14:textId="6B000CF1" w:rsidR="0090085A" w:rsidRPr="008971AA" w:rsidRDefault="0090085A" w:rsidP="00FB72A1"/>
        </w:tc>
        <w:tc>
          <w:tcPr>
            <w:tcW w:w="1510" w:type="dxa"/>
          </w:tcPr>
          <w:p w14:paraId="51DC1E6F" w14:textId="5B7B4EE0"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rPr>
                <w:b/>
              </w:rPr>
            </w:pPr>
            <w:r>
              <w:rPr>
                <w:b/>
              </w:rPr>
              <w:t xml:space="preserve">Summative </w:t>
            </w:r>
            <w:r w:rsidRPr="008971AA">
              <w:rPr>
                <w:b/>
              </w:rPr>
              <w:t>Assessment:</w:t>
            </w:r>
          </w:p>
          <w:p w14:paraId="511F2935" w14:textId="77777777" w:rsidR="0090085A" w:rsidRDefault="0090085A" w:rsidP="00FB72A1">
            <w:pPr>
              <w:cnfStyle w:val="000000000000" w:firstRow="0" w:lastRow="0" w:firstColumn="0" w:lastColumn="0" w:oddVBand="0" w:evenVBand="0" w:oddHBand="0" w:evenHBand="0" w:firstRowFirstColumn="0" w:firstRowLastColumn="0" w:lastRowFirstColumn="0" w:lastRowLastColumn="0"/>
            </w:pPr>
            <w:r>
              <w:t xml:space="preserve">How far does Priestley present Mr Birling as a man who cares only for himself and his </w:t>
            </w:r>
          </w:p>
          <w:p w14:paraId="12EFFE3D" w14:textId="2806868C" w:rsidR="0090085A" w:rsidRDefault="0090085A" w:rsidP="00FB72A1">
            <w:pPr>
              <w:cnfStyle w:val="000000000000" w:firstRow="0" w:lastRow="0" w:firstColumn="0" w:lastColumn="0" w:oddVBand="0" w:evenVBand="0" w:oddHBand="0" w:evenHBand="0" w:firstRowFirstColumn="0" w:firstRowLastColumn="0" w:lastRowFirstColumn="0" w:lastRowLastColumn="0"/>
            </w:pPr>
            <w:r>
              <w:t xml:space="preserve">family? Or </w:t>
            </w:r>
            <w:r w:rsidRPr="00E433F8">
              <w:t>How far does Priestley present male characters as irresponsible in the play?</w:t>
            </w:r>
          </w:p>
          <w:p w14:paraId="3ECEE81D" w14:textId="3DAB1196" w:rsidR="0090085A" w:rsidRPr="00443C16" w:rsidRDefault="0090085A" w:rsidP="00FB72A1">
            <w:pPr>
              <w:cnfStyle w:val="000000000000" w:firstRow="0" w:lastRow="0" w:firstColumn="0" w:lastColumn="0" w:oddVBand="0" w:evenVBand="0" w:oddHBand="0" w:evenHBand="0" w:firstRowFirstColumn="0" w:firstRowLastColumn="0" w:lastRowFirstColumn="0" w:lastRowLastColumn="0"/>
              <w:rPr>
                <w:color w:val="000000" w:themeColor="text1"/>
              </w:rPr>
            </w:pPr>
            <w:r w:rsidRPr="00443C16">
              <w:rPr>
                <w:color w:val="000000" w:themeColor="text1"/>
              </w:rPr>
              <w:t>(</w:t>
            </w:r>
            <w:r>
              <w:rPr>
                <w:b/>
                <w:bCs/>
                <w:color w:val="000000" w:themeColor="text1"/>
              </w:rPr>
              <w:t>Nov 2020</w:t>
            </w:r>
            <w:r w:rsidRPr="00443C16">
              <w:rPr>
                <w:b/>
                <w:bCs/>
                <w:color w:val="000000" w:themeColor="text1"/>
              </w:rPr>
              <w:t xml:space="preserve"> exam question)</w:t>
            </w:r>
          </w:p>
          <w:p w14:paraId="0B4B1F4D" w14:textId="77777777" w:rsidR="0090085A" w:rsidRPr="00443C16" w:rsidRDefault="0090085A" w:rsidP="00FB72A1">
            <w:pPr>
              <w:cnfStyle w:val="000000000000" w:firstRow="0" w:lastRow="0" w:firstColumn="0" w:lastColumn="0" w:oddVBand="0" w:evenVBand="0" w:oddHBand="0" w:evenHBand="0" w:firstRowFirstColumn="0" w:firstRowLastColumn="0" w:lastRowFirstColumn="0" w:lastRowLastColumn="0"/>
              <w:rPr>
                <w:b/>
                <w:color w:val="000000" w:themeColor="text1"/>
              </w:rPr>
            </w:pPr>
          </w:p>
          <w:p w14:paraId="5E8C0EA5" w14:textId="636DCD2C" w:rsidR="0090085A" w:rsidRPr="00443C16" w:rsidRDefault="0090085A" w:rsidP="00FB72A1">
            <w:pPr>
              <w:cnfStyle w:val="000000000000" w:firstRow="0" w:lastRow="0" w:firstColumn="0" w:lastColumn="0" w:oddVBand="0" w:evenVBand="0" w:oddHBand="0" w:evenHBand="0" w:firstRowFirstColumn="0" w:firstRowLastColumn="0" w:lastRowFirstColumn="0" w:lastRowLastColumn="0"/>
              <w:rPr>
                <w:b/>
                <w:color w:val="000000" w:themeColor="text1"/>
              </w:rPr>
            </w:pPr>
            <w:r w:rsidRPr="00443C16">
              <w:rPr>
                <w:b/>
                <w:color w:val="000000" w:themeColor="text1"/>
                <w:u w:val="single"/>
              </w:rPr>
              <w:t>When</w:t>
            </w:r>
            <w:r w:rsidRPr="00443C16">
              <w:rPr>
                <w:b/>
                <w:color w:val="000000" w:themeColor="text1"/>
              </w:rPr>
              <w:t xml:space="preserve">: Week </w:t>
            </w:r>
            <w:r>
              <w:rPr>
                <w:b/>
                <w:color w:val="000000" w:themeColor="text1"/>
              </w:rPr>
              <w:t>4 Autumn HT1</w:t>
            </w:r>
            <w:r w:rsidRPr="00443C16">
              <w:rPr>
                <w:b/>
                <w:color w:val="000000" w:themeColor="text1"/>
              </w:rPr>
              <w:t xml:space="preserve"> upon return from summer break; targeted re-teaching the first </w:t>
            </w:r>
            <w:r>
              <w:rPr>
                <w:b/>
                <w:color w:val="000000" w:themeColor="text1"/>
              </w:rPr>
              <w:t>three</w:t>
            </w:r>
            <w:r w:rsidRPr="00443C16">
              <w:rPr>
                <w:b/>
                <w:color w:val="000000" w:themeColor="text1"/>
              </w:rPr>
              <w:t xml:space="preserve"> weeks</w:t>
            </w:r>
            <w:r>
              <w:rPr>
                <w:b/>
                <w:color w:val="000000" w:themeColor="text1"/>
              </w:rPr>
              <w:t xml:space="preserve">, </w:t>
            </w:r>
            <w:r w:rsidRPr="00443C16">
              <w:rPr>
                <w:b/>
                <w:color w:val="000000" w:themeColor="text1"/>
              </w:rPr>
              <w:t xml:space="preserve">then exam tips and strategies </w:t>
            </w:r>
            <w:r>
              <w:rPr>
                <w:b/>
                <w:color w:val="000000" w:themeColor="text1"/>
              </w:rPr>
              <w:t xml:space="preserve">in </w:t>
            </w:r>
            <w:r w:rsidRPr="00443C16">
              <w:rPr>
                <w:b/>
                <w:color w:val="000000" w:themeColor="text1"/>
              </w:rPr>
              <w:t>the lesson</w:t>
            </w:r>
            <w:r>
              <w:rPr>
                <w:b/>
                <w:color w:val="000000" w:themeColor="text1"/>
              </w:rPr>
              <w:t>s immediately</w:t>
            </w:r>
            <w:r w:rsidRPr="00443C16">
              <w:rPr>
                <w:b/>
                <w:color w:val="000000" w:themeColor="text1"/>
              </w:rPr>
              <w:t xml:space="preserve"> before the assessment</w:t>
            </w:r>
          </w:p>
          <w:p w14:paraId="21ECF871" w14:textId="77777777" w:rsidR="0090085A" w:rsidRPr="00443C16" w:rsidRDefault="0090085A" w:rsidP="00FB72A1">
            <w:pPr>
              <w:cnfStyle w:val="000000000000" w:firstRow="0" w:lastRow="0" w:firstColumn="0" w:lastColumn="0" w:oddVBand="0" w:evenVBand="0" w:oddHBand="0" w:evenHBand="0" w:firstRowFirstColumn="0" w:firstRowLastColumn="0" w:lastRowFirstColumn="0" w:lastRowLastColumn="0"/>
              <w:rPr>
                <w:b/>
                <w:color w:val="000000" w:themeColor="text1"/>
              </w:rPr>
            </w:pPr>
          </w:p>
          <w:p w14:paraId="1FA604FD" w14:textId="6BB08E5F" w:rsidR="0090085A" w:rsidRPr="00443C16" w:rsidRDefault="0090085A" w:rsidP="00FB72A1">
            <w:pPr>
              <w:cnfStyle w:val="000000000000" w:firstRow="0" w:lastRow="0" w:firstColumn="0" w:lastColumn="0" w:oddVBand="0" w:evenVBand="0" w:oddHBand="0" w:evenHBand="0" w:firstRowFirstColumn="0" w:firstRowLastColumn="0" w:lastRowFirstColumn="0" w:lastRowLastColumn="0"/>
              <w:rPr>
                <w:b/>
                <w:color w:val="000000" w:themeColor="text1"/>
              </w:rPr>
            </w:pPr>
            <w:r w:rsidRPr="00443C16">
              <w:rPr>
                <w:b/>
                <w:color w:val="000000" w:themeColor="text1"/>
                <w:u w:val="single"/>
              </w:rPr>
              <w:t>How</w:t>
            </w:r>
            <w:r w:rsidRPr="00443C16">
              <w:rPr>
                <w:b/>
                <w:color w:val="000000" w:themeColor="text1"/>
              </w:rPr>
              <w:t xml:space="preserve">: examination conditions; </w:t>
            </w:r>
            <w:r>
              <w:rPr>
                <w:b/>
                <w:color w:val="000000" w:themeColor="text1"/>
              </w:rPr>
              <w:t>4</w:t>
            </w:r>
            <w:r w:rsidRPr="00443C16">
              <w:rPr>
                <w:b/>
                <w:color w:val="000000" w:themeColor="text1"/>
              </w:rPr>
              <w:t xml:space="preserve">5 minutes, on lined paper to </w:t>
            </w:r>
            <w:r w:rsidRPr="00443C16">
              <w:rPr>
                <w:b/>
                <w:color w:val="000000" w:themeColor="text1"/>
              </w:rPr>
              <w:lastRenderedPageBreak/>
              <w:t xml:space="preserve">mimic the exam conditions and timings of the summer, mock and GCSE Exams </w:t>
            </w:r>
          </w:p>
          <w:p w14:paraId="6997CC6A" w14:textId="36242313" w:rsidR="0090085A" w:rsidRDefault="0090085A" w:rsidP="00FB72A1">
            <w:pPr>
              <w:cnfStyle w:val="000000000000" w:firstRow="0" w:lastRow="0" w:firstColumn="0" w:lastColumn="0" w:oddVBand="0" w:evenVBand="0" w:oddHBand="0" w:evenHBand="0" w:firstRowFirstColumn="0" w:firstRowLastColumn="0" w:lastRowFirstColumn="0" w:lastRowLastColumn="0"/>
              <w:rPr>
                <w:b/>
                <w:color w:val="000000" w:themeColor="text1"/>
              </w:rPr>
            </w:pPr>
          </w:p>
          <w:p w14:paraId="23625D9B" w14:textId="27FA6531" w:rsidR="0090085A" w:rsidRDefault="0090085A" w:rsidP="00FB72A1">
            <w:pPr>
              <w:cnfStyle w:val="000000000000" w:firstRow="0" w:lastRow="0" w:firstColumn="0" w:lastColumn="0" w:oddVBand="0" w:evenVBand="0" w:oddHBand="0" w:evenHBand="0" w:firstRowFirstColumn="0" w:firstRowLastColumn="0" w:lastRowFirstColumn="0" w:lastRowLastColumn="0"/>
              <w:rPr>
                <w:b/>
                <w:color w:val="000000" w:themeColor="text1"/>
              </w:rPr>
            </w:pPr>
            <w:r>
              <w:rPr>
                <w:b/>
                <w:bCs/>
                <w:color w:val="000000" w:themeColor="text1"/>
              </w:rPr>
              <w:t>Assessed using June 2019 mark scheme and feedback on using the WHY feedback codes.</w:t>
            </w:r>
          </w:p>
          <w:p w14:paraId="185DD6C5" w14:textId="77777777" w:rsidR="0090085A" w:rsidRPr="00443C16" w:rsidRDefault="0090085A" w:rsidP="00FB72A1">
            <w:pPr>
              <w:cnfStyle w:val="000000000000" w:firstRow="0" w:lastRow="0" w:firstColumn="0" w:lastColumn="0" w:oddVBand="0" w:evenVBand="0" w:oddHBand="0" w:evenHBand="0" w:firstRowFirstColumn="0" w:firstRowLastColumn="0" w:lastRowFirstColumn="0" w:lastRowLastColumn="0"/>
              <w:rPr>
                <w:b/>
                <w:color w:val="000000" w:themeColor="text1"/>
              </w:rPr>
            </w:pPr>
          </w:p>
          <w:p w14:paraId="18CAA32E" w14:textId="2272014A"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rPr>
                <w:b/>
              </w:rPr>
            </w:pPr>
            <w:r w:rsidRPr="00443C16">
              <w:rPr>
                <w:b/>
                <w:color w:val="000000" w:themeColor="text1"/>
                <w:u w:val="single"/>
              </w:rPr>
              <w:t>What Next</w:t>
            </w:r>
            <w:r w:rsidRPr="00443C16">
              <w:rPr>
                <w:b/>
                <w:color w:val="000000" w:themeColor="text1"/>
              </w:rPr>
              <w:t xml:space="preserve">: two weeks to mark and get grades on the system; </w:t>
            </w:r>
            <w:r>
              <w:rPr>
                <w:b/>
                <w:color w:val="000000" w:themeColor="text1"/>
              </w:rPr>
              <w:t>feedback lesson to be planned and delivered using I Do, We Do, You Do model.</w:t>
            </w:r>
          </w:p>
        </w:tc>
        <w:tc>
          <w:tcPr>
            <w:tcW w:w="1644" w:type="dxa"/>
            <w:gridSpan w:val="3"/>
          </w:tcPr>
          <w:p w14:paraId="1D153AB8" w14:textId="3584E39C" w:rsidR="0090085A" w:rsidRPr="004258D6" w:rsidRDefault="0090085A" w:rsidP="00FB72A1">
            <w:pPr>
              <w:spacing w:after="160" w:line="259" w:lineRule="auto"/>
              <w:cnfStyle w:val="000000000000" w:firstRow="0" w:lastRow="0" w:firstColumn="0" w:lastColumn="0" w:oddVBand="0" w:evenVBand="0" w:oddHBand="0" w:evenHBand="0" w:firstRowFirstColumn="0" w:firstRowLastColumn="0" w:lastRowFirstColumn="0" w:lastRowLastColumn="0"/>
              <w:rPr>
                <w:b/>
                <w:bCs/>
              </w:rPr>
            </w:pPr>
            <w:r w:rsidRPr="00783B6D">
              <w:rPr>
                <w:b/>
                <w:bCs/>
              </w:rPr>
              <w:lastRenderedPageBreak/>
              <w:t>Summative Assessment:</w:t>
            </w:r>
            <w:r>
              <w:rPr>
                <w:b/>
                <w:bCs/>
              </w:rPr>
              <w:t xml:space="preserve"> </w:t>
            </w:r>
            <w:r>
              <w:t>Full paper (paper choice TBC)</w:t>
            </w:r>
          </w:p>
          <w:p w14:paraId="0B5A5288" w14:textId="69C5F4F0" w:rsidR="0090085A" w:rsidRPr="00443C16" w:rsidRDefault="0090085A" w:rsidP="00FB72A1">
            <w:pPr>
              <w:cnfStyle w:val="000000000000" w:firstRow="0" w:lastRow="0" w:firstColumn="0" w:lastColumn="0" w:oddVBand="0" w:evenVBand="0" w:oddHBand="0" w:evenHBand="0" w:firstRowFirstColumn="0" w:firstRowLastColumn="0" w:lastRowFirstColumn="0" w:lastRowLastColumn="0"/>
              <w:rPr>
                <w:b/>
                <w:color w:val="000000" w:themeColor="text1"/>
              </w:rPr>
            </w:pPr>
            <w:r w:rsidRPr="00443C16">
              <w:rPr>
                <w:b/>
                <w:color w:val="000000" w:themeColor="text1"/>
                <w:u w:val="single"/>
              </w:rPr>
              <w:t>When</w:t>
            </w:r>
            <w:r w:rsidRPr="00443C16">
              <w:rPr>
                <w:b/>
                <w:color w:val="000000" w:themeColor="text1"/>
              </w:rPr>
              <w:t xml:space="preserve">: Week </w:t>
            </w:r>
            <w:r>
              <w:rPr>
                <w:b/>
                <w:color w:val="000000" w:themeColor="text1"/>
              </w:rPr>
              <w:t>8</w:t>
            </w:r>
            <w:r w:rsidRPr="00443C16">
              <w:rPr>
                <w:b/>
                <w:color w:val="000000" w:themeColor="text1"/>
              </w:rPr>
              <w:t xml:space="preserve"> </w:t>
            </w:r>
            <w:r>
              <w:rPr>
                <w:b/>
                <w:color w:val="000000" w:themeColor="text1"/>
              </w:rPr>
              <w:t>Autumn HT1</w:t>
            </w:r>
          </w:p>
          <w:p w14:paraId="231CEE05" w14:textId="77777777" w:rsidR="0090085A" w:rsidRPr="00443C16" w:rsidRDefault="0090085A" w:rsidP="00FB72A1">
            <w:pPr>
              <w:cnfStyle w:val="000000000000" w:firstRow="0" w:lastRow="0" w:firstColumn="0" w:lastColumn="0" w:oddVBand="0" w:evenVBand="0" w:oddHBand="0" w:evenHBand="0" w:firstRowFirstColumn="0" w:firstRowLastColumn="0" w:lastRowFirstColumn="0" w:lastRowLastColumn="0"/>
              <w:rPr>
                <w:b/>
                <w:color w:val="000000" w:themeColor="text1"/>
              </w:rPr>
            </w:pPr>
          </w:p>
          <w:p w14:paraId="27E3FBA7" w14:textId="1A7DFCA3" w:rsidR="0090085A" w:rsidRPr="00443C16" w:rsidRDefault="0090085A" w:rsidP="00FB72A1">
            <w:pPr>
              <w:cnfStyle w:val="000000000000" w:firstRow="0" w:lastRow="0" w:firstColumn="0" w:lastColumn="0" w:oddVBand="0" w:evenVBand="0" w:oddHBand="0" w:evenHBand="0" w:firstRowFirstColumn="0" w:firstRowLastColumn="0" w:lastRowFirstColumn="0" w:lastRowLastColumn="0"/>
              <w:rPr>
                <w:b/>
                <w:color w:val="000000" w:themeColor="text1"/>
              </w:rPr>
            </w:pPr>
            <w:r w:rsidRPr="00443C16">
              <w:rPr>
                <w:b/>
                <w:color w:val="000000" w:themeColor="text1"/>
                <w:u w:val="single"/>
              </w:rPr>
              <w:t>How</w:t>
            </w:r>
            <w:r w:rsidRPr="00443C16">
              <w:rPr>
                <w:b/>
                <w:color w:val="000000" w:themeColor="text1"/>
              </w:rPr>
              <w:t xml:space="preserve">: examination conditions; </w:t>
            </w:r>
            <w:r>
              <w:rPr>
                <w:b/>
                <w:color w:val="000000" w:themeColor="text1"/>
              </w:rPr>
              <w:t>2 hours</w:t>
            </w:r>
            <w:r w:rsidRPr="00443C16">
              <w:rPr>
                <w:b/>
                <w:color w:val="000000" w:themeColor="text1"/>
              </w:rPr>
              <w:t xml:space="preserve">, on lined paper to mimic the exam conditions and timings of the summer, mock and GCSE Exams </w:t>
            </w:r>
          </w:p>
          <w:p w14:paraId="7039F43B" w14:textId="7EB9BD2D" w:rsidR="0090085A" w:rsidRDefault="0090085A" w:rsidP="00FB72A1">
            <w:pPr>
              <w:cnfStyle w:val="000000000000" w:firstRow="0" w:lastRow="0" w:firstColumn="0" w:lastColumn="0" w:oddVBand="0" w:evenVBand="0" w:oddHBand="0" w:evenHBand="0" w:firstRowFirstColumn="0" w:firstRowLastColumn="0" w:lastRowFirstColumn="0" w:lastRowLastColumn="0"/>
              <w:rPr>
                <w:b/>
                <w:color w:val="000000" w:themeColor="text1"/>
              </w:rPr>
            </w:pPr>
          </w:p>
          <w:p w14:paraId="369B587E" w14:textId="611D12E7" w:rsidR="0090085A" w:rsidRDefault="0090085A" w:rsidP="00FB72A1">
            <w:pPr>
              <w:cnfStyle w:val="000000000000" w:firstRow="0" w:lastRow="0" w:firstColumn="0" w:lastColumn="0" w:oddVBand="0" w:evenVBand="0" w:oddHBand="0" w:evenHBand="0" w:firstRowFirstColumn="0" w:firstRowLastColumn="0" w:lastRowFirstColumn="0" w:lastRowLastColumn="0"/>
              <w:rPr>
                <w:b/>
                <w:color w:val="000000" w:themeColor="text1"/>
              </w:rPr>
            </w:pPr>
            <w:r>
              <w:rPr>
                <w:b/>
                <w:color w:val="000000" w:themeColor="text1"/>
              </w:rPr>
              <w:t>Peer-/self-assessed</w:t>
            </w:r>
          </w:p>
          <w:p w14:paraId="5F3B8F4C" w14:textId="77777777" w:rsidR="0090085A" w:rsidRPr="00443C16" w:rsidRDefault="0090085A" w:rsidP="00FB72A1">
            <w:pPr>
              <w:cnfStyle w:val="000000000000" w:firstRow="0" w:lastRow="0" w:firstColumn="0" w:lastColumn="0" w:oddVBand="0" w:evenVBand="0" w:oddHBand="0" w:evenHBand="0" w:firstRowFirstColumn="0" w:firstRowLastColumn="0" w:lastRowFirstColumn="0" w:lastRowLastColumn="0"/>
              <w:rPr>
                <w:b/>
                <w:color w:val="000000" w:themeColor="text1"/>
              </w:rPr>
            </w:pPr>
          </w:p>
          <w:p w14:paraId="7DCAD3B4" w14:textId="5ABFE498"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rPr>
                <w:b/>
              </w:rPr>
            </w:pPr>
            <w:r w:rsidRPr="00443C16">
              <w:rPr>
                <w:b/>
                <w:color w:val="000000" w:themeColor="text1"/>
                <w:u w:val="single"/>
              </w:rPr>
              <w:t>What Next</w:t>
            </w:r>
            <w:r w:rsidRPr="00443C16">
              <w:rPr>
                <w:b/>
                <w:color w:val="000000" w:themeColor="text1"/>
              </w:rPr>
              <w:t xml:space="preserve">: </w:t>
            </w:r>
            <w:r>
              <w:rPr>
                <w:b/>
                <w:color w:val="000000" w:themeColor="text1"/>
              </w:rPr>
              <w:t>teachers to gather data on which questions were areas of weakness to prepare for reteach before Y11 mocks.</w:t>
            </w:r>
          </w:p>
        </w:tc>
        <w:tc>
          <w:tcPr>
            <w:tcW w:w="1363" w:type="dxa"/>
          </w:tcPr>
          <w:p w14:paraId="69EDD587" w14:textId="54FAA503"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rPr>
                <w:b/>
              </w:rPr>
            </w:pPr>
            <w:r>
              <w:rPr>
                <w:b/>
              </w:rPr>
              <w:t xml:space="preserve">Summative </w:t>
            </w:r>
            <w:r w:rsidRPr="008971AA">
              <w:rPr>
                <w:b/>
              </w:rPr>
              <w:t>Assessment:</w:t>
            </w:r>
          </w:p>
          <w:p w14:paraId="64C6FFEC" w14:textId="6FEE9D26" w:rsidR="0090085A" w:rsidRPr="00443C16" w:rsidRDefault="0090085A" w:rsidP="00FB72A1">
            <w:pPr>
              <w:cnfStyle w:val="000000000000" w:firstRow="0" w:lastRow="0" w:firstColumn="0" w:lastColumn="0" w:oddVBand="0" w:evenVBand="0" w:oddHBand="0" w:evenHBand="0" w:firstRowFirstColumn="0" w:firstRowLastColumn="0" w:lastRowFirstColumn="0" w:lastRowLastColumn="0"/>
              <w:rPr>
                <w:b/>
                <w:bCs/>
                <w:color w:val="000000" w:themeColor="text1"/>
              </w:rPr>
            </w:pPr>
            <w:r>
              <w:t>Paper choice TBC</w:t>
            </w:r>
          </w:p>
          <w:p w14:paraId="7141D65D" w14:textId="77777777" w:rsidR="0090085A" w:rsidRPr="00443C16" w:rsidRDefault="0090085A" w:rsidP="00FB72A1">
            <w:pPr>
              <w:cnfStyle w:val="000000000000" w:firstRow="0" w:lastRow="0" w:firstColumn="0" w:lastColumn="0" w:oddVBand="0" w:evenVBand="0" w:oddHBand="0" w:evenHBand="0" w:firstRowFirstColumn="0" w:firstRowLastColumn="0" w:lastRowFirstColumn="0" w:lastRowLastColumn="0"/>
              <w:rPr>
                <w:color w:val="000000" w:themeColor="text1"/>
              </w:rPr>
            </w:pPr>
          </w:p>
          <w:p w14:paraId="4154DD7F" w14:textId="0D9181E7" w:rsidR="0090085A" w:rsidRPr="00443C16" w:rsidRDefault="0090085A" w:rsidP="00FB72A1">
            <w:pPr>
              <w:cnfStyle w:val="000000000000" w:firstRow="0" w:lastRow="0" w:firstColumn="0" w:lastColumn="0" w:oddVBand="0" w:evenVBand="0" w:oddHBand="0" w:evenHBand="0" w:firstRowFirstColumn="0" w:firstRowLastColumn="0" w:lastRowFirstColumn="0" w:lastRowLastColumn="0"/>
              <w:rPr>
                <w:b/>
                <w:color w:val="000000" w:themeColor="text1"/>
              </w:rPr>
            </w:pPr>
            <w:r w:rsidRPr="00443C16">
              <w:rPr>
                <w:b/>
                <w:color w:val="000000" w:themeColor="text1"/>
                <w:u w:val="single"/>
              </w:rPr>
              <w:t>When</w:t>
            </w:r>
            <w:r w:rsidRPr="00443C16">
              <w:rPr>
                <w:b/>
                <w:color w:val="000000" w:themeColor="text1"/>
              </w:rPr>
              <w:t xml:space="preserve">: Week </w:t>
            </w:r>
            <w:r>
              <w:rPr>
                <w:b/>
                <w:color w:val="000000" w:themeColor="text1"/>
              </w:rPr>
              <w:t>4</w:t>
            </w:r>
            <w:r w:rsidRPr="00443C16">
              <w:rPr>
                <w:b/>
                <w:color w:val="000000" w:themeColor="text1"/>
              </w:rPr>
              <w:t xml:space="preserve"> </w:t>
            </w:r>
            <w:r>
              <w:rPr>
                <w:b/>
                <w:color w:val="000000" w:themeColor="text1"/>
              </w:rPr>
              <w:t>Autumn HT2</w:t>
            </w:r>
            <w:r w:rsidRPr="00443C16">
              <w:rPr>
                <w:b/>
                <w:color w:val="000000" w:themeColor="text1"/>
              </w:rPr>
              <w:t>; exam tips and strategies the lesson before the assessment</w:t>
            </w:r>
          </w:p>
          <w:p w14:paraId="6FC22607" w14:textId="77777777" w:rsidR="0090085A" w:rsidRPr="00443C16" w:rsidRDefault="0090085A" w:rsidP="00FB72A1">
            <w:pPr>
              <w:cnfStyle w:val="000000000000" w:firstRow="0" w:lastRow="0" w:firstColumn="0" w:lastColumn="0" w:oddVBand="0" w:evenVBand="0" w:oddHBand="0" w:evenHBand="0" w:firstRowFirstColumn="0" w:firstRowLastColumn="0" w:lastRowFirstColumn="0" w:lastRowLastColumn="0"/>
              <w:rPr>
                <w:b/>
                <w:color w:val="000000" w:themeColor="text1"/>
              </w:rPr>
            </w:pPr>
          </w:p>
          <w:p w14:paraId="0639D308" w14:textId="53C7EA9F" w:rsidR="0090085A" w:rsidRDefault="0090085A" w:rsidP="00FB72A1">
            <w:pPr>
              <w:cnfStyle w:val="000000000000" w:firstRow="0" w:lastRow="0" w:firstColumn="0" w:lastColumn="0" w:oddVBand="0" w:evenVBand="0" w:oddHBand="0" w:evenHBand="0" w:firstRowFirstColumn="0" w:firstRowLastColumn="0" w:lastRowFirstColumn="0" w:lastRowLastColumn="0"/>
              <w:rPr>
                <w:b/>
                <w:color w:val="000000" w:themeColor="text1"/>
              </w:rPr>
            </w:pPr>
            <w:r w:rsidRPr="00443C16">
              <w:rPr>
                <w:b/>
                <w:color w:val="000000" w:themeColor="text1"/>
                <w:u w:val="single"/>
              </w:rPr>
              <w:t>How</w:t>
            </w:r>
            <w:r w:rsidRPr="00443C16">
              <w:rPr>
                <w:b/>
                <w:color w:val="000000" w:themeColor="text1"/>
              </w:rPr>
              <w:t>: examination conditions; 5</w:t>
            </w:r>
            <w:r>
              <w:rPr>
                <w:b/>
                <w:color w:val="000000" w:themeColor="text1"/>
              </w:rPr>
              <w:t>0</w:t>
            </w:r>
            <w:r w:rsidRPr="00443C16">
              <w:rPr>
                <w:b/>
                <w:color w:val="000000" w:themeColor="text1"/>
              </w:rPr>
              <w:t xml:space="preserve"> minutes, on lined paper to mimic the exam conditions and timings of the summer, mock and GCSE Exams </w:t>
            </w:r>
          </w:p>
          <w:p w14:paraId="1567D4AA" w14:textId="29EE07DD" w:rsidR="0090085A" w:rsidRPr="00443C16" w:rsidRDefault="0090085A" w:rsidP="00FB72A1">
            <w:pPr>
              <w:cnfStyle w:val="000000000000" w:firstRow="0" w:lastRow="0" w:firstColumn="0" w:lastColumn="0" w:oddVBand="0" w:evenVBand="0" w:oddHBand="0" w:evenHBand="0" w:firstRowFirstColumn="0" w:firstRowLastColumn="0" w:lastRowFirstColumn="0" w:lastRowLastColumn="0"/>
              <w:rPr>
                <w:b/>
                <w:color w:val="000000" w:themeColor="text1"/>
              </w:rPr>
            </w:pPr>
            <w:r>
              <w:rPr>
                <w:b/>
                <w:bCs/>
                <w:color w:val="000000" w:themeColor="text1"/>
              </w:rPr>
              <w:t>Assessed using AQA mark scheme and WHY codes.</w:t>
            </w:r>
          </w:p>
          <w:p w14:paraId="73619060" w14:textId="77777777" w:rsidR="0090085A" w:rsidRPr="00443C16" w:rsidRDefault="0090085A" w:rsidP="00FB72A1">
            <w:pPr>
              <w:cnfStyle w:val="000000000000" w:firstRow="0" w:lastRow="0" w:firstColumn="0" w:lastColumn="0" w:oddVBand="0" w:evenVBand="0" w:oddHBand="0" w:evenHBand="0" w:firstRowFirstColumn="0" w:firstRowLastColumn="0" w:lastRowFirstColumn="0" w:lastRowLastColumn="0"/>
              <w:rPr>
                <w:b/>
                <w:color w:val="000000" w:themeColor="text1"/>
              </w:rPr>
            </w:pPr>
          </w:p>
          <w:p w14:paraId="4DFCF4D5" w14:textId="78F4BEC3"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pPr>
            <w:r w:rsidRPr="00443C16">
              <w:rPr>
                <w:b/>
                <w:color w:val="000000" w:themeColor="text1"/>
                <w:u w:val="single"/>
              </w:rPr>
              <w:t>What Next</w:t>
            </w:r>
            <w:r w:rsidRPr="00443C16">
              <w:rPr>
                <w:b/>
                <w:color w:val="000000" w:themeColor="text1"/>
              </w:rPr>
              <w:t xml:space="preserve">: two weeks to mark and get grades on the system; </w:t>
            </w:r>
            <w:r>
              <w:rPr>
                <w:b/>
                <w:color w:val="000000" w:themeColor="text1"/>
              </w:rPr>
              <w:t xml:space="preserve">feedback lesson to be </w:t>
            </w:r>
            <w:r>
              <w:rPr>
                <w:b/>
                <w:color w:val="000000" w:themeColor="text1"/>
              </w:rPr>
              <w:lastRenderedPageBreak/>
              <w:t>planned and delivered using I Do, We Do, You Do model.</w:t>
            </w:r>
          </w:p>
        </w:tc>
        <w:tc>
          <w:tcPr>
            <w:tcW w:w="1560" w:type="dxa"/>
            <w:gridSpan w:val="3"/>
          </w:tcPr>
          <w:p w14:paraId="6C859F05" w14:textId="50664F08" w:rsidR="0090085A" w:rsidRDefault="0090085A" w:rsidP="00FB72A1">
            <w:pPr>
              <w:cnfStyle w:val="000000000000" w:firstRow="0" w:lastRow="0" w:firstColumn="0" w:lastColumn="0" w:oddVBand="0" w:evenVBand="0" w:oddHBand="0" w:evenHBand="0" w:firstRowFirstColumn="0" w:firstRowLastColumn="0" w:lastRowFirstColumn="0" w:lastRowLastColumn="0"/>
            </w:pPr>
            <w:r>
              <w:rPr>
                <w:b/>
                <w:bCs/>
              </w:rPr>
              <w:lastRenderedPageBreak/>
              <w:t>No formal assessment</w:t>
            </w:r>
          </w:p>
          <w:p w14:paraId="129EA17B" w14:textId="3E24A799" w:rsidR="0090085A" w:rsidRPr="00F422FD" w:rsidRDefault="0090085A" w:rsidP="00FB72A1">
            <w:pPr>
              <w:cnfStyle w:val="000000000000" w:firstRow="0" w:lastRow="0" w:firstColumn="0" w:lastColumn="0" w:oddVBand="0" w:evenVBand="0" w:oddHBand="0" w:evenHBand="0" w:firstRowFirstColumn="0" w:firstRowLastColumn="0" w:lastRowFirstColumn="0" w:lastRowLastColumn="0"/>
            </w:pPr>
          </w:p>
        </w:tc>
        <w:tc>
          <w:tcPr>
            <w:tcW w:w="1939" w:type="dxa"/>
            <w:gridSpan w:val="2"/>
          </w:tcPr>
          <w:p w14:paraId="64DEB515" w14:textId="77777777"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rPr>
                <w:b/>
              </w:rPr>
            </w:pPr>
            <w:r>
              <w:rPr>
                <w:b/>
              </w:rPr>
              <w:t xml:space="preserve">Summative </w:t>
            </w:r>
            <w:r w:rsidRPr="008971AA">
              <w:rPr>
                <w:b/>
              </w:rPr>
              <w:t>Assessment:</w:t>
            </w:r>
          </w:p>
          <w:p w14:paraId="4ED5D945" w14:textId="77777777" w:rsidR="0090085A" w:rsidRPr="00443C16" w:rsidRDefault="0090085A" w:rsidP="00FB72A1">
            <w:pPr>
              <w:cnfStyle w:val="000000000000" w:firstRow="0" w:lastRow="0" w:firstColumn="0" w:lastColumn="0" w:oddVBand="0" w:evenVBand="0" w:oddHBand="0" w:evenHBand="0" w:firstRowFirstColumn="0" w:firstRowLastColumn="0" w:lastRowFirstColumn="0" w:lastRowLastColumn="0"/>
              <w:rPr>
                <w:b/>
                <w:bCs/>
                <w:color w:val="000000" w:themeColor="text1"/>
              </w:rPr>
            </w:pPr>
            <w:r>
              <w:t>Paper choice TBC</w:t>
            </w:r>
          </w:p>
          <w:p w14:paraId="7CFD0275" w14:textId="77777777" w:rsidR="0090085A" w:rsidRPr="00443C16" w:rsidRDefault="0090085A" w:rsidP="00FB72A1">
            <w:pPr>
              <w:cnfStyle w:val="000000000000" w:firstRow="0" w:lastRow="0" w:firstColumn="0" w:lastColumn="0" w:oddVBand="0" w:evenVBand="0" w:oddHBand="0" w:evenHBand="0" w:firstRowFirstColumn="0" w:firstRowLastColumn="0" w:lastRowFirstColumn="0" w:lastRowLastColumn="0"/>
              <w:rPr>
                <w:color w:val="000000" w:themeColor="text1"/>
              </w:rPr>
            </w:pPr>
          </w:p>
          <w:p w14:paraId="11542CE8" w14:textId="17B68B4D" w:rsidR="0090085A" w:rsidRPr="00443C16" w:rsidRDefault="0090085A" w:rsidP="00FB72A1">
            <w:pPr>
              <w:cnfStyle w:val="000000000000" w:firstRow="0" w:lastRow="0" w:firstColumn="0" w:lastColumn="0" w:oddVBand="0" w:evenVBand="0" w:oddHBand="0" w:evenHBand="0" w:firstRowFirstColumn="0" w:firstRowLastColumn="0" w:lastRowFirstColumn="0" w:lastRowLastColumn="0"/>
              <w:rPr>
                <w:b/>
                <w:color w:val="000000" w:themeColor="text1"/>
              </w:rPr>
            </w:pPr>
            <w:r w:rsidRPr="00443C16">
              <w:rPr>
                <w:b/>
                <w:color w:val="000000" w:themeColor="text1"/>
                <w:u w:val="single"/>
              </w:rPr>
              <w:t>When</w:t>
            </w:r>
            <w:r w:rsidRPr="00443C16">
              <w:rPr>
                <w:b/>
                <w:color w:val="000000" w:themeColor="text1"/>
              </w:rPr>
              <w:t xml:space="preserve">: Week </w:t>
            </w:r>
            <w:r>
              <w:rPr>
                <w:b/>
                <w:color w:val="000000" w:themeColor="text1"/>
              </w:rPr>
              <w:t>1</w:t>
            </w:r>
            <w:r w:rsidRPr="00443C16">
              <w:rPr>
                <w:b/>
                <w:color w:val="000000" w:themeColor="text1"/>
              </w:rPr>
              <w:t xml:space="preserve"> </w:t>
            </w:r>
            <w:r>
              <w:rPr>
                <w:b/>
                <w:color w:val="000000" w:themeColor="text1"/>
              </w:rPr>
              <w:t>Spring HT4</w:t>
            </w:r>
            <w:r w:rsidRPr="00443C16">
              <w:rPr>
                <w:b/>
                <w:color w:val="000000" w:themeColor="text1"/>
              </w:rPr>
              <w:t>; exam tips and strategies the lesson before the assessment</w:t>
            </w:r>
          </w:p>
          <w:p w14:paraId="654B710F" w14:textId="77777777" w:rsidR="0090085A" w:rsidRPr="00443C16" w:rsidRDefault="0090085A" w:rsidP="00FB72A1">
            <w:pPr>
              <w:cnfStyle w:val="000000000000" w:firstRow="0" w:lastRow="0" w:firstColumn="0" w:lastColumn="0" w:oddVBand="0" w:evenVBand="0" w:oddHBand="0" w:evenHBand="0" w:firstRowFirstColumn="0" w:firstRowLastColumn="0" w:lastRowFirstColumn="0" w:lastRowLastColumn="0"/>
              <w:rPr>
                <w:b/>
                <w:color w:val="000000" w:themeColor="text1"/>
              </w:rPr>
            </w:pPr>
          </w:p>
          <w:p w14:paraId="1A3D2FCF" w14:textId="77777777" w:rsidR="0090085A" w:rsidRDefault="0090085A" w:rsidP="00FB72A1">
            <w:pPr>
              <w:cnfStyle w:val="000000000000" w:firstRow="0" w:lastRow="0" w:firstColumn="0" w:lastColumn="0" w:oddVBand="0" w:evenVBand="0" w:oddHBand="0" w:evenHBand="0" w:firstRowFirstColumn="0" w:firstRowLastColumn="0" w:lastRowFirstColumn="0" w:lastRowLastColumn="0"/>
              <w:rPr>
                <w:b/>
                <w:color w:val="000000" w:themeColor="text1"/>
              </w:rPr>
            </w:pPr>
            <w:r w:rsidRPr="00443C16">
              <w:rPr>
                <w:b/>
                <w:color w:val="000000" w:themeColor="text1"/>
                <w:u w:val="single"/>
              </w:rPr>
              <w:t>How</w:t>
            </w:r>
            <w:r w:rsidRPr="00443C16">
              <w:rPr>
                <w:b/>
                <w:color w:val="000000" w:themeColor="text1"/>
              </w:rPr>
              <w:t>: examination conditions; 5</w:t>
            </w:r>
            <w:r>
              <w:rPr>
                <w:b/>
                <w:color w:val="000000" w:themeColor="text1"/>
              </w:rPr>
              <w:t>0</w:t>
            </w:r>
            <w:r w:rsidRPr="00443C16">
              <w:rPr>
                <w:b/>
                <w:color w:val="000000" w:themeColor="text1"/>
              </w:rPr>
              <w:t xml:space="preserve"> minutes, on lined paper to mimic the exam conditions and timings of the summer, mock and GCSE Exams </w:t>
            </w:r>
          </w:p>
          <w:p w14:paraId="385FC622" w14:textId="77777777" w:rsidR="0090085A" w:rsidRPr="00443C16" w:rsidRDefault="0090085A" w:rsidP="00FB72A1">
            <w:pPr>
              <w:cnfStyle w:val="000000000000" w:firstRow="0" w:lastRow="0" w:firstColumn="0" w:lastColumn="0" w:oddVBand="0" w:evenVBand="0" w:oddHBand="0" w:evenHBand="0" w:firstRowFirstColumn="0" w:firstRowLastColumn="0" w:lastRowFirstColumn="0" w:lastRowLastColumn="0"/>
              <w:rPr>
                <w:b/>
                <w:color w:val="000000" w:themeColor="text1"/>
              </w:rPr>
            </w:pPr>
            <w:r>
              <w:rPr>
                <w:b/>
                <w:bCs/>
                <w:color w:val="000000" w:themeColor="text1"/>
              </w:rPr>
              <w:t>Assessed using AQA mark scheme and WHY codes.</w:t>
            </w:r>
          </w:p>
          <w:p w14:paraId="4D40C717" w14:textId="77777777" w:rsidR="0090085A" w:rsidRPr="00443C16" w:rsidRDefault="0090085A" w:rsidP="00FB72A1">
            <w:pPr>
              <w:cnfStyle w:val="000000000000" w:firstRow="0" w:lastRow="0" w:firstColumn="0" w:lastColumn="0" w:oddVBand="0" w:evenVBand="0" w:oddHBand="0" w:evenHBand="0" w:firstRowFirstColumn="0" w:firstRowLastColumn="0" w:lastRowFirstColumn="0" w:lastRowLastColumn="0"/>
              <w:rPr>
                <w:b/>
                <w:color w:val="000000" w:themeColor="text1"/>
              </w:rPr>
            </w:pPr>
          </w:p>
          <w:p w14:paraId="5BEA6A6B" w14:textId="492294CC" w:rsidR="0090085A" w:rsidRDefault="0090085A" w:rsidP="00FB72A1">
            <w:pPr>
              <w:cnfStyle w:val="000000000000" w:firstRow="0" w:lastRow="0" w:firstColumn="0" w:lastColumn="0" w:oddVBand="0" w:evenVBand="0" w:oddHBand="0" w:evenHBand="0" w:firstRowFirstColumn="0" w:firstRowLastColumn="0" w:lastRowFirstColumn="0" w:lastRowLastColumn="0"/>
            </w:pPr>
            <w:r w:rsidRPr="00443C16">
              <w:rPr>
                <w:b/>
                <w:color w:val="000000" w:themeColor="text1"/>
                <w:u w:val="single"/>
              </w:rPr>
              <w:t>What Next</w:t>
            </w:r>
            <w:r w:rsidRPr="00443C16">
              <w:rPr>
                <w:b/>
                <w:color w:val="000000" w:themeColor="text1"/>
              </w:rPr>
              <w:t xml:space="preserve">: two weeks to mark and get grades on the system; </w:t>
            </w:r>
            <w:r>
              <w:rPr>
                <w:b/>
                <w:color w:val="000000" w:themeColor="text1"/>
              </w:rPr>
              <w:t>feedback lesson to be planned and delivered using I Do, We Do, You Do model.</w:t>
            </w:r>
          </w:p>
          <w:p w14:paraId="2ADA128A" w14:textId="540B989C" w:rsidR="0090085A" w:rsidRPr="000A3A15" w:rsidRDefault="0090085A" w:rsidP="00FB72A1">
            <w:pPr>
              <w:cnfStyle w:val="000000000000" w:firstRow="0" w:lastRow="0" w:firstColumn="0" w:lastColumn="0" w:oddVBand="0" w:evenVBand="0" w:oddHBand="0" w:evenHBand="0" w:firstRowFirstColumn="0" w:firstRowLastColumn="0" w:lastRowFirstColumn="0" w:lastRowLastColumn="0"/>
            </w:pPr>
          </w:p>
        </w:tc>
        <w:tc>
          <w:tcPr>
            <w:tcW w:w="1827" w:type="dxa"/>
          </w:tcPr>
          <w:p w14:paraId="14713A96" w14:textId="760438A3" w:rsidR="0090085A" w:rsidRDefault="0090085A" w:rsidP="00FB72A1">
            <w:pPr>
              <w:cnfStyle w:val="000000000000" w:firstRow="0" w:lastRow="0" w:firstColumn="0" w:lastColumn="0" w:oddVBand="0" w:evenVBand="0" w:oddHBand="0" w:evenHBand="0" w:firstRowFirstColumn="0" w:firstRowLastColumn="0" w:lastRowFirstColumn="0" w:lastRowLastColumn="0"/>
              <w:rPr>
                <w:b/>
                <w:bCs/>
              </w:rPr>
            </w:pPr>
            <w:r>
              <w:rPr>
                <w:b/>
                <w:bCs/>
              </w:rPr>
              <w:t>No formal assessment</w:t>
            </w:r>
          </w:p>
        </w:tc>
        <w:tc>
          <w:tcPr>
            <w:tcW w:w="1827" w:type="dxa"/>
          </w:tcPr>
          <w:p w14:paraId="08B31107" w14:textId="77777777" w:rsidR="0090085A" w:rsidRDefault="0090085A" w:rsidP="00FB72A1">
            <w:pPr>
              <w:cnfStyle w:val="000000000000" w:firstRow="0" w:lastRow="0" w:firstColumn="0" w:lastColumn="0" w:oddVBand="0" w:evenVBand="0" w:oddHBand="0" w:evenHBand="0" w:firstRowFirstColumn="0" w:firstRowLastColumn="0" w:lastRowFirstColumn="0" w:lastRowLastColumn="0"/>
            </w:pPr>
            <w:r>
              <w:rPr>
                <w:b/>
                <w:bCs/>
              </w:rPr>
              <w:t>No formal assessment</w:t>
            </w:r>
          </w:p>
          <w:p w14:paraId="1DC5ED34" w14:textId="77777777" w:rsidR="0090085A" w:rsidRDefault="0090085A" w:rsidP="00FB72A1">
            <w:pPr>
              <w:cnfStyle w:val="000000000000" w:firstRow="0" w:lastRow="0" w:firstColumn="0" w:lastColumn="0" w:oddVBand="0" w:evenVBand="0" w:oddHBand="0" w:evenHBand="0" w:firstRowFirstColumn="0" w:firstRowLastColumn="0" w:lastRowFirstColumn="0" w:lastRowLastColumn="0"/>
              <w:rPr>
                <w:b/>
                <w:bCs/>
              </w:rPr>
            </w:pPr>
          </w:p>
        </w:tc>
        <w:tc>
          <w:tcPr>
            <w:tcW w:w="1827" w:type="dxa"/>
          </w:tcPr>
          <w:p w14:paraId="07920937" w14:textId="075688AC"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rPr>
                <w:b/>
              </w:rPr>
            </w:pPr>
            <w:r>
              <w:rPr>
                <w:b/>
                <w:bCs/>
              </w:rPr>
              <w:t xml:space="preserve"> </w:t>
            </w:r>
            <w:r>
              <w:rPr>
                <w:b/>
              </w:rPr>
              <w:t xml:space="preserve">Summative </w:t>
            </w:r>
            <w:r w:rsidRPr="008971AA">
              <w:rPr>
                <w:b/>
              </w:rPr>
              <w:t>Assessment:</w:t>
            </w:r>
          </w:p>
          <w:p w14:paraId="08784AD7" w14:textId="77777777" w:rsidR="0090085A" w:rsidRPr="00443C16" w:rsidRDefault="0090085A" w:rsidP="00FB72A1">
            <w:pPr>
              <w:cnfStyle w:val="000000000000" w:firstRow="0" w:lastRow="0" w:firstColumn="0" w:lastColumn="0" w:oddVBand="0" w:evenVBand="0" w:oddHBand="0" w:evenHBand="0" w:firstRowFirstColumn="0" w:firstRowLastColumn="0" w:lastRowFirstColumn="0" w:lastRowLastColumn="0"/>
              <w:rPr>
                <w:b/>
                <w:bCs/>
                <w:color w:val="000000" w:themeColor="text1"/>
              </w:rPr>
            </w:pPr>
            <w:r>
              <w:t>Paper choice TBC</w:t>
            </w:r>
          </w:p>
          <w:p w14:paraId="09DBD501" w14:textId="77777777" w:rsidR="0090085A" w:rsidRPr="00443C16" w:rsidRDefault="0090085A" w:rsidP="00FB72A1">
            <w:pPr>
              <w:cnfStyle w:val="000000000000" w:firstRow="0" w:lastRow="0" w:firstColumn="0" w:lastColumn="0" w:oddVBand="0" w:evenVBand="0" w:oddHBand="0" w:evenHBand="0" w:firstRowFirstColumn="0" w:firstRowLastColumn="0" w:lastRowFirstColumn="0" w:lastRowLastColumn="0"/>
              <w:rPr>
                <w:color w:val="000000" w:themeColor="text1"/>
              </w:rPr>
            </w:pPr>
          </w:p>
          <w:p w14:paraId="518731FF" w14:textId="7A77C403" w:rsidR="0090085A" w:rsidRPr="00443C16" w:rsidRDefault="0090085A" w:rsidP="00FB72A1">
            <w:pPr>
              <w:cnfStyle w:val="000000000000" w:firstRow="0" w:lastRow="0" w:firstColumn="0" w:lastColumn="0" w:oddVBand="0" w:evenVBand="0" w:oddHBand="0" w:evenHBand="0" w:firstRowFirstColumn="0" w:firstRowLastColumn="0" w:lastRowFirstColumn="0" w:lastRowLastColumn="0"/>
              <w:rPr>
                <w:b/>
                <w:color w:val="000000" w:themeColor="text1"/>
              </w:rPr>
            </w:pPr>
            <w:r w:rsidRPr="00443C16">
              <w:rPr>
                <w:b/>
                <w:color w:val="000000" w:themeColor="text1"/>
                <w:u w:val="single"/>
              </w:rPr>
              <w:t>When</w:t>
            </w:r>
            <w:r w:rsidRPr="00443C16">
              <w:rPr>
                <w:b/>
                <w:color w:val="000000" w:themeColor="text1"/>
              </w:rPr>
              <w:t xml:space="preserve">: Week </w:t>
            </w:r>
            <w:r>
              <w:rPr>
                <w:b/>
                <w:color w:val="000000" w:themeColor="text1"/>
              </w:rPr>
              <w:t>3</w:t>
            </w:r>
            <w:r w:rsidRPr="00443C16">
              <w:rPr>
                <w:b/>
                <w:color w:val="000000" w:themeColor="text1"/>
              </w:rPr>
              <w:t xml:space="preserve"> </w:t>
            </w:r>
            <w:r>
              <w:rPr>
                <w:b/>
                <w:color w:val="000000" w:themeColor="text1"/>
              </w:rPr>
              <w:t>Spring HT4</w:t>
            </w:r>
            <w:r w:rsidRPr="00443C16">
              <w:rPr>
                <w:b/>
                <w:color w:val="000000" w:themeColor="text1"/>
              </w:rPr>
              <w:t>; exam tips and strategies the lesson before the assessment</w:t>
            </w:r>
          </w:p>
          <w:p w14:paraId="4A95EB0A" w14:textId="77777777" w:rsidR="0090085A" w:rsidRPr="00443C16" w:rsidRDefault="0090085A" w:rsidP="00FB72A1">
            <w:pPr>
              <w:cnfStyle w:val="000000000000" w:firstRow="0" w:lastRow="0" w:firstColumn="0" w:lastColumn="0" w:oddVBand="0" w:evenVBand="0" w:oddHBand="0" w:evenHBand="0" w:firstRowFirstColumn="0" w:firstRowLastColumn="0" w:lastRowFirstColumn="0" w:lastRowLastColumn="0"/>
              <w:rPr>
                <w:b/>
                <w:color w:val="000000" w:themeColor="text1"/>
              </w:rPr>
            </w:pPr>
          </w:p>
          <w:p w14:paraId="7466AB95" w14:textId="5B0D2232" w:rsidR="0090085A" w:rsidRDefault="0090085A" w:rsidP="00FB72A1">
            <w:pPr>
              <w:cnfStyle w:val="000000000000" w:firstRow="0" w:lastRow="0" w:firstColumn="0" w:lastColumn="0" w:oddVBand="0" w:evenVBand="0" w:oddHBand="0" w:evenHBand="0" w:firstRowFirstColumn="0" w:firstRowLastColumn="0" w:lastRowFirstColumn="0" w:lastRowLastColumn="0"/>
              <w:rPr>
                <w:b/>
                <w:color w:val="000000" w:themeColor="text1"/>
              </w:rPr>
            </w:pPr>
            <w:r w:rsidRPr="00443C16">
              <w:rPr>
                <w:b/>
                <w:color w:val="000000" w:themeColor="text1"/>
                <w:u w:val="single"/>
              </w:rPr>
              <w:t>How</w:t>
            </w:r>
            <w:r w:rsidRPr="00443C16">
              <w:rPr>
                <w:b/>
                <w:color w:val="000000" w:themeColor="text1"/>
              </w:rPr>
              <w:t xml:space="preserve">: examination conditions; </w:t>
            </w:r>
            <w:r>
              <w:rPr>
                <w:b/>
                <w:color w:val="000000" w:themeColor="text1"/>
              </w:rPr>
              <w:t>1 hour</w:t>
            </w:r>
            <w:r w:rsidRPr="00443C16">
              <w:rPr>
                <w:b/>
                <w:color w:val="000000" w:themeColor="text1"/>
              </w:rPr>
              <w:t xml:space="preserve">, on lined paper to mimic the exam conditions and timings of the summer, mock and GCSE Exams </w:t>
            </w:r>
          </w:p>
          <w:p w14:paraId="21D161E0" w14:textId="42F394BC" w:rsidR="0090085A" w:rsidRPr="00443C16" w:rsidRDefault="0090085A" w:rsidP="00FB72A1">
            <w:pPr>
              <w:cnfStyle w:val="000000000000" w:firstRow="0" w:lastRow="0" w:firstColumn="0" w:lastColumn="0" w:oddVBand="0" w:evenVBand="0" w:oddHBand="0" w:evenHBand="0" w:firstRowFirstColumn="0" w:firstRowLastColumn="0" w:lastRowFirstColumn="0" w:lastRowLastColumn="0"/>
              <w:rPr>
                <w:b/>
                <w:color w:val="000000" w:themeColor="text1"/>
              </w:rPr>
            </w:pPr>
            <w:r>
              <w:rPr>
                <w:b/>
                <w:bCs/>
                <w:color w:val="000000" w:themeColor="text1"/>
              </w:rPr>
              <w:t xml:space="preserve">Assessed using </w:t>
            </w:r>
            <w:proofErr w:type="spellStart"/>
            <w:r>
              <w:rPr>
                <w:b/>
                <w:bCs/>
                <w:color w:val="000000" w:themeColor="text1"/>
              </w:rPr>
              <w:t>Eduqas</w:t>
            </w:r>
            <w:proofErr w:type="spellEnd"/>
            <w:r>
              <w:rPr>
                <w:b/>
                <w:bCs/>
                <w:color w:val="000000" w:themeColor="text1"/>
              </w:rPr>
              <w:t xml:space="preserve"> mark scheme.</w:t>
            </w:r>
          </w:p>
          <w:p w14:paraId="78A493D5" w14:textId="77777777" w:rsidR="0090085A" w:rsidRPr="00443C16" w:rsidRDefault="0090085A" w:rsidP="00FB72A1">
            <w:pPr>
              <w:cnfStyle w:val="000000000000" w:firstRow="0" w:lastRow="0" w:firstColumn="0" w:lastColumn="0" w:oddVBand="0" w:evenVBand="0" w:oddHBand="0" w:evenHBand="0" w:firstRowFirstColumn="0" w:firstRowLastColumn="0" w:lastRowFirstColumn="0" w:lastRowLastColumn="0"/>
              <w:rPr>
                <w:b/>
                <w:color w:val="000000" w:themeColor="text1"/>
              </w:rPr>
            </w:pPr>
          </w:p>
          <w:p w14:paraId="5CC83AD4" w14:textId="77777777" w:rsidR="0090085A" w:rsidRDefault="0090085A" w:rsidP="00FB72A1">
            <w:pPr>
              <w:cnfStyle w:val="000000000000" w:firstRow="0" w:lastRow="0" w:firstColumn="0" w:lastColumn="0" w:oddVBand="0" w:evenVBand="0" w:oddHBand="0" w:evenHBand="0" w:firstRowFirstColumn="0" w:firstRowLastColumn="0" w:lastRowFirstColumn="0" w:lastRowLastColumn="0"/>
            </w:pPr>
            <w:r w:rsidRPr="00443C16">
              <w:rPr>
                <w:b/>
                <w:color w:val="000000" w:themeColor="text1"/>
                <w:u w:val="single"/>
              </w:rPr>
              <w:t>What Next</w:t>
            </w:r>
            <w:r w:rsidRPr="00443C16">
              <w:rPr>
                <w:b/>
                <w:color w:val="000000" w:themeColor="text1"/>
              </w:rPr>
              <w:t xml:space="preserve">: two weeks to mark and get grades on the system; </w:t>
            </w:r>
            <w:r>
              <w:rPr>
                <w:b/>
                <w:color w:val="000000" w:themeColor="text1"/>
              </w:rPr>
              <w:t>feedback lesson to be planned and delivered using I Do, We Do, You Do model.</w:t>
            </w:r>
          </w:p>
          <w:p w14:paraId="75E46EA6" w14:textId="0885B8F3" w:rsidR="0090085A" w:rsidRDefault="0090085A" w:rsidP="00FB72A1">
            <w:pPr>
              <w:cnfStyle w:val="000000000000" w:firstRow="0" w:lastRow="0" w:firstColumn="0" w:lastColumn="0" w:oddVBand="0" w:evenVBand="0" w:oddHBand="0" w:evenHBand="0" w:firstRowFirstColumn="0" w:firstRowLastColumn="0" w:lastRowFirstColumn="0" w:lastRowLastColumn="0"/>
            </w:pPr>
          </w:p>
          <w:p w14:paraId="717DFB18" w14:textId="5775D78E" w:rsidR="0090085A" w:rsidRPr="00F422FD" w:rsidRDefault="0090085A" w:rsidP="00FB72A1">
            <w:pPr>
              <w:cnfStyle w:val="000000000000" w:firstRow="0" w:lastRow="0" w:firstColumn="0" w:lastColumn="0" w:oddVBand="0" w:evenVBand="0" w:oddHBand="0" w:evenHBand="0" w:firstRowFirstColumn="0" w:firstRowLastColumn="0" w:lastRowFirstColumn="0" w:lastRowLastColumn="0"/>
              <w:rPr>
                <w:b/>
                <w:bCs/>
              </w:rPr>
            </w:pPr>
          </w:p>
          <w:p w14:paraId="0F5954D1" w14:textId="26731BC3" w:rsidR="0090085A" w:rsidRPr="00F422FD" w:rsidRDefault="0090085A" w:rsidP="00FB72A1">
            <w:pPr>
              <w:cnfStyle w:val="000000000000" w:firstRow="0" w:lastRow="0" w:firstColumn="0" w:lastColumn="0" w:oddVBand="0" w:evenVBand="0" w:oddHBand="0" w:evenHBand="0" w:firstRowFirstColumn="0" w:firstRowLastColumn="0" w:lastRowFirstColumn="0" w:lastRowLastColumn="0"/>
              <w:rPr>
                <w:b/>
                <w:bCs/>
              </w:rPr>
            </w:pPr>
          </w:p>
        </w:tc>
        <w:tc>
          <w:tcPr>
            <w:tcW w:w="1475" w:type="dxa"/>
          </w:tcPr>
          <w:p w14:paraId="11328A44" w14:textId="77777777" w:rsidR="0090085A" w:rsidRPr="008971AA" w:rsidRDefault="0090085A" w:rsidP="00862C5F">
            <w:pPr>
              <w:cnfStyle w:val="000000000000" w:firstRow="0" w:lastRow="0" w:firstColumn="0" w:lastColumn="0" w:oddVBand="0" w:evenVBand="0" w:oddHBand="0" w:evenHBand="0" w:firstRowFirstColumn="0" w:firstRowLastColumn="0" w:lastRowFirstColumn="0" w:lastRowLastColumn="0"/>
              <w:rPr>
                <w:b/>
              </w:rPr>
            </w:pPr>
            <w:r>
              <w:rPr>
                <w:b/>
              </w:rPr>
              <w:t xml:space="preserve">Summative </w:t>
            </w:r>
            <w:r w:rsidRPr="008971AA">
              <w:rPr>
                <w:b/>
              </w:rPr>
              <w:t>Assessment:</w:t>
            </w:r>
          </w:p>
          <w:p w14:paraId="5AEF16BD" w14:textId="77777777" w:rsidR="0090085A" w:rsidRPr="00443C16" w:rsidRDefault="0090085A" w:rsidP="00862C5F">
            <w:pPr>
              <w:cnfStyle w:val="000000000000" w:firstRow="0" w:lastRow="0" w:firstColumn="0" w:lastColumn="0" w:oddVBand="0" w:evenVBand="0" w:oddHBand="0" w:evenHBand="0" w:firstRowFirstColumn="0" w:firstRowLastColumn="0" w:lastRowFirstColumn="0" w:lastRowLastColumn="0"/>
              <w:rPr>
                <w:b/>
                <w:bCs/>
                <w:color w:val="000000" w:themeColor="text1"/>
              </w:rPr>
            </w:pPr>
            <w:r>
              <w:t>Paper choice TBC</w:t>
            </w:r>
          </w:p>
          <w:p w14:paraId="21483ECF" w14:textId="77777777" w:rsidR="0090085A" w:rsidRPr="00443C16" w:rsidRDefault="0090085A" w:rsidP="00862C5F">
            <w:pPr>
              <w:cnfStyle w:val="000000000000" w:firstRow="0" w:lastRow="0" w:firstColumn="0" w:lastColumn="0" w:oddVBand="0" w:evenVBand="0" w:oddHBand="0" w:evenHBand="0" w:firstRowFirstColumn="0" w:firstRowLastColumn="0" w:lastRowFirstColumn="0" w:lastRowLastColumn="0"/>
              <w:rPr>
                <w:color w:val="000000" w:themeColor="text1"/>
              </w:rPr>
            </w:pPr>
          </w:p>
          <w:p w14:paraId="6B9E3F1F" w14:textId="4B0AFA95" w:rsidR="0090085A" w:rsidRPr="00443C16" w:rsidRDefault="0090085A" w:rsidP="00862C5F">
            <w:pPr>
              <w:cnfStyle w:val="000000000000" w:firstRow="0" w:lastRow="0" w:firstColumn="0" w:lastColumn="0" w:oddVBand="0" w:evenVBand="0" w:oddHBand="0" w:evenHBand="0" w:firstRowFirstColumn="0" w:firstRowLastColumn="0" w:lastRowFirstColumn="0" w:lastRowLastColumn="0"/>
              <w:rPr>
                <w:b/>
                <w:color w:val="000000" w:themeColor="text1"/>
              </w:rPr>
            </w:pPr>
            <w:r w:rsidRPr="00443C16">
              <w:rPr>
                <w:b/>
                <w:color w:val="000000" w:themeColor="text1"/>
                <w:u w:val="single"/>
              </w:rPr>
              <w:t>When</w:t>
            </w:r>
            <w:r w:rsidRPr="00443C16">
              <w:rPr>
                <w:b/>
                <w:color w:val="000000" w:themeColor="text1"/>
              </w:rPr>
              <w:t xml:space="preserve">: </w:t>
            </w:r>
            <w:r>
              <w:rPr>
                <w:b/>
                <w:color w:val="000000" w:themeColor="text1"/>
              </w:rPr>
              <w:t>Y10 mocks in Week 3 of HT6</w:t>
            </w:r>
          </w:p>
          <w:p w14:paraId="30E883BF" w14:textId="77777777" w:rsidR="0090085A" w:rsidRPr="00443C16" w:rsidRDefault="0090085A" w:rsidP="00862C5F">
            <w:pPr>
              <w:cnfStyle w:val="000000000000" w:firstRow="0" w:lastRow="0" w:firstColumn="0" w:lastColumn="0" w:oddVBand="0" w:evenVBand="0" w:oddHBand="0" w:evenHBand="0" w:firstRowFirstColumn="0" w:firstRowLastColumn="0" w:lastRowFirstColumn="0" w:lastRowLastColumn="0"/>
              <w:rPr>
                <w:b/>
                <w:color w:val="000000" w:themeColor="text1"/>
              </w:rPr>
            </w:pPr>
          </w:p>
          <w:p w14:paraId="6312F70C" w14:textId="3DCBC843" w:rsidR="0090085A" w:rsidRDefault="0090085A" w:rsidP="00862C5F">
            <w:pPr>
              <w:cnfStyle w:val="000000000000" w:firstRow="0" w:lastRow="0" w:firstColumn="0" w:lastColumn="0" w:oddVBand="0" w:evenVBand="0" w:oddHBand="0" w:evenHBand="0" w:firstRowFirstColumn="0" w:firstRowLastColumn="0" w:lastRowFirstColumn="0" w:lastRowLastColumn="0"/>
              <w:rPr>
                <w:b/>
                <w:color w:val="000000" w:themeColor="text1"/>
              </w:rPr>
            </w:pPr>
            <w:r w:rsidRPr="00443C16">
              <w:rPr>
                <w:b/>
                <w:color w:val="000000" w:themeColor="text1"/>
                <w:u w:val="single"/>
              </w:rPr>
              <w:t>How</w:t>
            </w:r>
            <w:r w:rsidRPr="00443C16">
              <w:rPr>
                <w:b/>
                <w:color w:val="000000" w:themeColor="text1"/>
              </w:rPr>
              <w:t>: examination conditions; 5</w:t>
            </w:r>
            <w:r>
              <w:rPr>
                <w:b/>
                <w:color w:val="000000" w:themeColor="text1"/>
              </w:rPr>
              <w:t>0</w:t>
            </w:r>
            <w:r w:rsidRPr="00443C16">
              <w:rPr>
                <w:b/>
                <w:color w:val="000000" w:themeColor="text1"/>
              </w:rPr>
              <w:t xml:space="preserve"> minutes, on lined paper to mimic the exam conditions and timings of the GCSE Exams </w:t>
            </w:r>
            <w:r>
              <w:rPr>
                <w:b/>
                <w:color w:val="000000" w:themeColor="text1"/>
              </w:rPr>
              <w:t>.</w:t>
            </w:r>
          </w:p>
          <w:p w14:paraId="699C7E32" w14:textId="77777777" w:rsidR="0090085A" w:rsidRPr="00443C16" w:rsidRDefault="0090085A" w:rsidP="00862C5F">
            <w:pPr>
              <w:cnfStyle w:val="000000000000" w:firstRow="0" w:lastRow="0" w:firstColumn="0" w:lastColumn="0" w:oddVBand="0" w:evenVBand="0" w:oddHBand="0" w:evenHBand="0" w:firstRowFirstColumn="0" w:firstRowLastColumn="0" w:lastRowFirstColumn="0" w:lastRowLastColumn="0"/>
              <w:rPr>
                <w:b/>
                <w:color w:val="000000" w:themeColor="text1"/>
              </w:rPr>
            </w:pPr>
            <w:r>
              <w:rPr>
                <w:b/>
                <w:bCs/>
                <w:color w:val="000000" w:themeColor="text1"/>
              </w:rPr>
              <w:t>Assessed using AQA mark scheme and WHY codes.</w:t>
            </w:r>
          </w:p>
          <w:p w14:paraId="33A22127" w14:textId="77777777" w:rsidR="0090085A" w:rsidRPr="00443C16" w:rsidRDefault="0090085A" w:rsidP="00862C5F">
            <w:pPr>
              <w:cnfStyle w:val="000000000000" w:firstRow="0" w:lastRow="0" w:firstColumn="0" w:lastColumn="0" w:oddVBand="0" w:evenVBand="0" w:oddHBand="0" w:evenHBand="0" w:firstRowFirstColumn="0" w:firstRowLastColumn="0" w:lastRowFirstColumn="0" w:lastRowLastColumn="0"/>
              <w:rPr>
                <w:b/>
                <w:color w:val="000000" w:themeColor="text1"/>
              </w:rPr>
            </w:pPr>
          </w:p>
          <w:p w14:paraId="6DDE989A" w14:textId="77777777" w:rsidR="0090085A" w:rsidRDefault="0090085A" w:rsidP="00862C5F">
            <w:pPr>
              <w:cnfStyle w:val="000000000000" w:firstRow="0" w:lastRow="0" w:firstColumn="0" w:lastColumn="0" w:oddVBand="0" w:evenVBand="0" w:oddHBand="0" w:evenHBand="0" w:firstRowFirstColumn="0" w:firstRowLastColumn="0" w:lastRowFirstColumn="0" w:lastRowLastColumn="0"/>
            </w:pPr>
            <w:r w:rsidRPr="00443C16">
              <w:rPr>
                <w:b/>
                <w:color w:val="000000" w:themeColor="text1"/>
                <w:u w:val="single"/>
              </w:rPr>
              <w:t>What Next</w:t>
            </w:r>
            <w:r w:rsidRPr="00443C16">
              <w:rPr>
                <w:b/>
                <w:color w:val="000000" w:themeColor="text1"/>
              </w:rPr>
              <w:t xml:space="preserve">: two weeks to mark and get grades on the system; </w:t>
            </w:r>
            <w:r>
              <w:rPr>
                <w:b/>
                <w:color w:val="000000" w:themeColor="text1"/>
              </w:rPr>
              <w:t>feedback lesson to be planned and delivered using I Do, We Do, You Do model.</w:t>
            </w:r>
          </w:p>
          <w:p w14:paraId="39D4EB0B" w14:textId="77777777" w:rsidR="0090085A" w:rsidRDefault="0090085A" w:rsidP="00FB72A1">
            <w:pPr>
              <w:cnfStyle w:val="000000000000" w:firstRow="0" w:lastRow="0" w:firstColumn="0" w:lastColumn="0" w:oddVBand="0" w:evenVBand="0" w:oddHBand="0" w:evenHBand="0" w:firstRowFirstColumn="0" w:firstRowLastColumn="0" w:lastRowFirstColumn="0" w:lastRowLastColumn="0"/>
              <w:rPr>
                <w:b/>
                <w:color w:val="FF0000"/>
              </w:rPr>
            </w:pPr>
          </w:p>
          <w:p w14:paraId="025BA76C" w14:textId="77777777" w:rsidR="0090085A" w:rsidRDefault="0090085A" w:rsidP="00FB72A1">
            <w:pPr>
              <w:cnfStyle w:val="000000000000" w:firstRow="0" w:lastRow="0" w:firstColumn="0" w:lastColumn="0" w:oddVBand="0" w:evenVBand="0" w:oddHBand="0" w:evenHBand="0" w:firstRowFirstColumn="0" w:firstRowLastColumn="0" w:lastRowFirstColumn="0" w:lastRowLastColumn="0"/>
              <w:rPr>
                <w:b/>
                <w:color w:val="FF0000"/>
              </w:rPr>
            </w:pPr>
          </w:p>
          <w:p w14:paraId="4F0A5A9F" w14:textId="09F2DE73" w:rsidR="0090085A" w:rsidRPr="00660A3B" w:rsidRDefault="0090085A" w:rsidP="00FB72A1">
            <w:pPr>
              <w:cnfStyle w:val="000000000000" w:firstRow="0" w:lastRow="0" w:firstColumn="0" w:lastColumn="0" w:oddVBand="0" w:evenVBand="0" w:oddHBand="0" w:evenHBand="0" w:firstRowFirstColumn="0" w:firstRowLastColumn="0" w:lastRowFirstColumn="0" w:lastRowLastColumn="0"/>
              <w:rPr>
                <w:b/>
                <w:bCs/>
              </w:rPr>
            </w:pPr>
          </w:p>
        </w:tc>
        <w:tc>
          <w:tcPr>
            <w:tcW w:w="1744" w:type="dxa"/>
          </w:tcPr>
          <w:p w14:paraId="231F10CC" w14:textId="77777777" w:rsidR="0090085A" w:rsidRPr="008971AA" w:rsidRDefault="0090085A" w:rsidP="00766A00">
            <w:pPr>
              <w:cnfStyle w:val="000000000000" w:firstRow="0" w:lastRow="0" w:firstColumn="0" w:lastColumn="0" w:oddVBand="0" w:evenVBand="0" w:oddHBand="0" w:evenHBand="0" w:firstRowFirstColumn="0" w:firstRowLastColumn="0" w:lastRowFirstColumn="0" w:lastRowLastColumn="0"/>
              <w:rPr>
                <w:b/>
              </w:rPr>
            </w:pPr>
            <w:r>
              <w:rPr>
                <w:b/>
              </w:rPr>
              <w:t xml:space="preserve">Summative </w:t>
            </w:r>
            <w:r w:rsidRPr="008971AA">
              <w:rPr>
                <w:b/>
              </w:rPr>
              <w:t>Assessment:</w:t>
            </w:r>
          </w:p>
          <w:p w14:paraId="79D430B5" w14:textId="77777777" w:rsidR="0090085A" w:rsidRPr="00443C16" w:rsidRDefault="0090085A" w:rsidP="00766A00">
            <w:pPr>
              <w:cnfStyle w:val="000000000000" w:firstRow="0" w:lastRow="0" w:firstColumn="0" w:lastColumn="0" w:oddVBand="0" w:evenVBand="0" w:oddHBand="0" w:evenHBand="0" w:firstRowFirstColumn="0" w:firstRowLastColumn="0" w:lastRowFirstColumn="0" w:lastRowLastColumn="0"/>
              <w:rPr>
                <w:b/>
                <w:bCs/>
                <w:color w:val="000000" w:themeColor="text1"/>
              </w:rPr>
            </w:pPr>
            <w:r>
              <w:t>Paper choice TBC</w:t>
            </w:r>
          </w:p>
          <w:p w14:paraId="5C5D7E59" w14:textId="77777777" w:rsidR="0090085A" w:rsidRPr="00443C16" w:rsidRDefault="0090085A" w:rsidP="00766A00">
            <w:pPr>
              <w:cnfStyle w:val="000000000000" w:firstRow="0" w:lastRow="0" w:firstColumn="0" w:lastColumn="0" w:oddVBand="0" w:evenVBand="0" w:oddHBand="0" w:evenHBand="0" w:firstRowFirstColumn="0" w:firstRowLastColumn="0" w:lastRowFirstColumn="0" w:lastRowLastColumn="0"/>
              <w:rPr>
                <w:color w:val="000000" w:themeColor="text1"/>
              </w:rPr>
            </w:pPr>
          </w:p>
          <w:p w14:paraId="09C4FA12" w14:textId="77777777" w:rsidR="0090085A" w:rsidRPr="00443C16" w:rsidRDefault="0090085A" w:rsidP="00766A00">
            <w:pPr>
              <w:cnfStyle w:val="000000000000" w:firstRow="0" w:lastRow="0" w:firstColumn="0" w:lastColumn="0" w:oddVBand="0" w:evenVBand="0" w:oddHBand="0" w:evenHBand="0" w:firstRowFirstColumn="0" w:firstRowLastColumn="0" w:lastRowFirstColumn="0" w:lastRowLastColumn="0"/>
              <w:rPr>
                <w:b/>
                <w:color w:val="000000" w:themeColor="text1"/>
              </w:rPr>
            </w:pPr>
            <w:r w:rsidRPr="00443C16">
              <w:rPr>
                <w:b/>
                <w:color w:val="000000" w:themeColor="text1"/>
                <w:u w:val="single"/>
              </w:rPr>
              <w:t>When</w:t>
            </w:r>
            <w:r w:rsidRPr="00443C16">
              <w:rPr>
                <w:b/>
                <w:color w:val="000000" w:themeColor="text1"/>
              </w:rPr>
              <w:t xml:space="preserve">: </w:t>
            </w:r>
            <w:r>
              <w:rPr>
                <w:b/>
                <w:color w:val="000000" w:themeColor="text1"/>
              </w:rPr>
              <w:t>Y10 mocks in Week 3 of HT6</w:t>
            </w:r>
          </w:p>
          <w:p w14:paraId="64BA40EE" w14:textId="77777777" w:rsidR="0090085A" w:rsidRPr="00443C16" w:rsidRDefault="0090085A" w:rsidP="00766A00">
            <w:pPr>
              <w:cnfStyle w:val="000000000000" w:firstRow="0" w:lastRow="0" w:firstColumn="0" w:lastColumn="0" w:oddVBand="0" w:evenVBand="0" w:oddHBand="0" w:evenHBand="0" w:firstRowFirstColumn="0" w:firstRowLastColumn="0" w:lastRowFirstColumn="0" w:lastRowLastColumn="0"/>
              <w:rPr>
                <w:b/>
                <w:color w:val="000000" w:themeColor="text1"/>
              </w:rPr>
            </w:pPr>
          </w:p>
          <w:p w14:paraId="5859D3BC" w14:textId="77777777" w:rsidR="0090085A" w:rsidRDefault="0090085A" w:rsidP="00766A00">
            <w:pPr>
              <w:cnfStyle w:val="000000000000" w:firstRow="0" w:lastRow="0" w:firstColumn="0" w:lastColumn="0" w:oddVBand="0" w:evenVBand="0" w:oddHBand="0" w:evenHBand="0" w:firstRowFirstColumn="0" w:firstRowLastColumn="0" w:lastRowFirstColumn="0" w:lastRowLastColumn="0"/>
              <w:rPr>
                <w:b/>
                <w:color w:val="000000" w:themeColor="text1"/>
              </w:rPr>
            </w:pPr>
            <w:r w:rsidRPr="00443C16">
              <w:rPr>
                <w:b/>
                <w:color w:val="000000" w:themeColor="text1"/>
                <w:u w:val="single"/>
              </w:rPr>
              <w:t>How</w:t>
            </w:r>
            <w:r w:rsidRPr="00443C16">
              <w:rPr>
                <w:b/>
                <w:color w:val="000000" w:themeColor="text1"/>
              </w:rPr>
              <w:t>: examination conditions; 5</w:t>
            </w:r>
            <w:r>
              <w:rPr>
                <w:b/>
                <w:color w:val="000000" w:themeColor="text1"/>
              </w:rPr>
              <w:t>0</w:t>
            </w:r>
            <w:r w:rsidRPr="00443C16">
              <w:rPr>
                <w:b/>
                <w:color w:val="000000" w:themeColor="text1"/>
              </w:rPr>
              <w:t xml:space="preserve"> minutes, on lined paper to mimic the exam conditions and timings of the GCSE Exams </w:t>
            </w:r>
            <w:r>
              <w:rPr>
                <w:b/>
                <w:color w:val="000000" w:themeColor="text1"/>
              </w:rPr>
              <w:t>.</w:t>
            </w:r>
          </w:p>
          <w:p w14:paraId="091CB502" w14:textId="77777777" w:rsidR="0090085A" w:rsidRPr="00443C16" w:rsidRDefault="0090085A" w:rsidP="00766A00">
            <w:pPr>
              <w:cnfStyle w:val="000000000000" w:firstRow="0" w:lastRow="0" w:firstColumn="0" w:lastColumn="0" w:oddVBand="0" w:evenVBand="0" w:oddHBand="0" w:evenHBand="0" w:firstRowFirstColumn="0" w:firstRowLastColumn="0" w:lastRowFirstColumn="0" w:lastRowLastColumn="0"/>
              <w:rPr>
                <w:b/>
                <w:color w:val="000000" w:themeColor="text1"/>
              </w:rPr>
            </w:pPr>
            <w:r>
              <w:rPr>
                <w:b/>
                <w:bCs/>
                <w:color w:val="000000" w:themeColor="text1"/>
              </w:rPr>
              <w:t>Assessed using AQA mark scheme and WHY codes.</w:t>
            </w:r>
          </w:p>
          <w:p w14:paraId="2D58BBCF" w14:textId="77777777" w:rsidR="0090085A" w:rsidRPr="00443C16" w:rsidRDefault="0090085A" w:rsidP="00766A00">
            <w:pPr>
              <w:cnfStyle w:val="000000000000" w:firstRow="0" w:lastRow="0" w:firstColumn="0" w:lastColumn="0" w:oddVBand="0" w:evenVBand="0" w:oddHBand="0" w:evenHBand="0" w:firstRowFirstColumn="0" w:firstRowLastColumn="0" w:lastRowFirstColumn="0" w:lastRowLastColumn="0"/>
              <w:rPr>
                <w:b/>
                <w:color w:val="000000" w:themeColor="text1"/>
              </w:rPr>
            </w:pPr>
          </w:p>
          <w:p w14:paraId="4029C2E0" w14:textId="77777777" w:rsidR="0090085A" w:rsidRDefault="0090085A" w:rsidP="00766A00">
            <w:pPr>
              <w:cnfStyle w:val="000000000000" w:firstRow="0" w:lastRow="0" w:firstColumn="0" w:lastColumn="0" w:oddVBand="0" w:evenVBand="0" w:oddHBand="0" w:evenHBand="0" w:firstRowFirstColumn="0" w:firstRowLastColumn="0" w:lastRowFirstColumn="0" w:lastRowLastColumn="0"/>
            </w:pPr>
            <w:r w:rsidRPr="00443C16">
              <w:rPr>
                <w:b/>
                <w:color w:val="000000" w:themeColor="text1"/>
                <w:u w:val="single"/>
              </w:rPr>
              <w:t>What Next</w:t>
            </w:r>
            <w:r w:rsidRPr="00443C16">
              <w:rPr>
                <w:b/>
                <w:color w:val="000000" w:themeColor="text1"/>
              </w:rPr>
              <w:t xml:space="preserve">: two weeks to mark and get grades on the system; </w:t>
            </w:r>
            <w:r>
              <w:rPr>
                <w:b/>
                <w:color w:val="000000" w:themeColor="text1"/>
              </w:rPr>
              <w:t>feedback lesson to be planned and delivered using I Do, We Do, You Do model.</w:t>
            </w:r>
          </w:p>
          <w:p w14:paraId="49ACB8E1" w14:textId="61A943E8" w:rsidR="0090085A" w:rsidRPr="008971AA" w:rsidRDefault="0090085A" w:rsidP="00862C5F">
            <w:pPr>
              <w:cnfStyle w:val="000000000000" w:firstRow="0" w:lastRow="0" w:firstColumn="0" w:lastColumn="0" w:oddVBand="0" w:evenVBand="0" w:oddHBand="0" w:evenHBand="0" w:firstRowFirstColumn="0" w:firstRowLastColumn="0" w:lastRowFirstColumn="0" w:lastRowLastColumn="0"/>
            </w:pPr>
          </w:p>
        </w:tc>
        <w:tc>
          <w:tcPr>
            <w:tcW w:w="1744" w:type="dxa"/>
          </w:tcPr>
          <w:p w14:paraId="5F70D525" w14:textId="77777777" w:rsidR="0090085A" w:rsidRPr="008971AA" w:rsidRDefault="0090085A" w:rsidP="0090085A">
            <w:pPr>
              <w:cnfStyle w:val="000000000000" w:firstRow="0" w:lastRow="0" w:firstColumn="0" w:lastColumn="0" w:oddVBand="0" w:evenVBand="0" w:oddHBand="0" w:evenHBand="0" w:firstRowFirstColumn="0" w:firstRowLastColumn="0" w:lastRowFirstColumn="0" w:lastRowLastColumn="0"/>
              <w:rPr>
                <w:b/>
              </w:rPr>
            </w:pPr>
            <w:r>
              <w:rPr>
                <w:b/>
              </w:rPr>
              <w:t xml:space="preserve">Summative </w:t>
            </w:r>
            <w:r w:rsidRPr="008971AA">
              <w:rPr>
                <w:b/>
              </w:rPr>
              <w:t>Assessment:</w:t>
            </w:r>
          </w:p>
          <w:p w14:paraId="06ADDDBD" w14:textId="05100B29" w:rsidR="0090085A" w:rsidRPr="00443C16" w:rsidRDefault="0090085A" w:rsidP="0090085A">
            <w:pPr>
              <w:cnfStyle w:val="000000000000" w:firstRow="0" w:lastRow="0" w:firstColumn="0" w:lastColumn="0" w:oddVBand="0" w:evenVBand="0" w:oddHBand="0" w:evenHBand="0" w:firstRowFirstColumn="0" w:firstRowLastColumn="0" w:lastRowFirstColumn="0" w:lastRowLastColumn="0"/>
              <w:rPr>
                <w:b/>
                <w:bCs/>
                <w:color w:val="000000" w:themeColor="text1"/>
              </w:rPr>
            </w:pPr>
            <w:r>
              <w:t>Speeches delivered in class</w:t>
            </w:r>
          </w:p>
          <w:p w14:paraId="57204159" w14:textId="77777777" w:rsidR="0090085A" w:rsidRPr="00443C16" w:rsidRDefault="0090085A" w:rsidP="0090085A">
            <w:pPr>
              <w:cnfStyle w:val="000000000000" w:firstRow="0" w:lastRow="0" w:firstColumn="0" w:lastColumn="0" w:oddVBand="0" w:evenVBand="0" w:oddHBand="0" w:evenHBand="0" w:firstRowFirstColumn="0" w:firstRowLastColumn="0" w:lastRowFirstColumn="0" w:lastRowLastColumn="0"/>
              <w:rPr>
                <w:color w:val="000000" w:themeColor="text1"/>
              </w:rPr>
            </w:pPr>
          </w:p>
          <w:p w14:paraId="0B77DB30" w14:textId="5B423B28" w:rsidR="0090085A" w:rsidRPr="00443C16" w:rsidRDefault="0090085A" w:rsidP="0090085A">
            <w:pPr>
              <w:cnfStyle w:val="000000000000" w:firstRow="0" w:lastRow="0" w:firstColumn="0" w:lastColumn="0" w:oddVBand="0" w:evenVBand="0" w:oddHBand="0" w:evenHBand="0" w:firstRowFirstColumn="0" w:firstRowLastColumn="0" w:lastRowFirstColumn="0" w:lastRowLastColumn="0"/>
              <w:rPr>
                <w:b/>
                <w:color w:val="000000" w:themeColor="text1"/>
              </w:rPr>
            </w:pPr>
            <w:r w:rsidRPr="00443C16">
              <w:rPr>
                <w:b/>
                <w:color w:val="000000" w:themeColor="text1"/>
                <w:u w:val="single"/>
              </w:rPr>
              <w:t>When</w:t>
            </w:r>
            <w:r w:rsidRPr="00443C16">
              <w:rPr>
                <w:b/>
                <w:color w:val="000000" w:themeColor="text1"/>
              </w:rPr>
              <w:t xml:space="preserve">: </w:t>
            </w:r>
            <w:r>
              <w:rPr>
                <w:b/>
                <w:color w:val="000000" w:themeColor="text1"/>
              </w:rPr>
              <w:t>Last 4 weeks of HT6</w:t>
            </w:r>
          </w:p>
          <w:p w14:paraId="10206A7A" w14:textId="77777777" w:rsidR="0090085A" w:rsidRPr="00443C16" w:rsidRDefault="0090085A" w:rsidP="0090085A">
            <w:pPr>
              <w:cnfStyle w:val="000000000000" w:firstRow="0" w:lastRow="0" w:firstColumn="0" w:lastColumn="0" w:oddVBand="0" w:evenVBand="0" w:oddHBand="0" w:evenHBand="0" w:firstRowFirstColumn="0" w:firstRowLastColumn="0" w:lastRowFirstColumn="0" w:lastRowLastColumn="0"/>
              <w:rPr>
                <w:b/>
                <w:color w:val="000000" w:themeColor="text1"/>
              </w:rPr>
            </w:pPr>
          </w:p>
          <w:p w14:paraId="3BD13361" w14:textId="4B0A81A4" w:rsidR="0090085A" w:rsidRPr="00443C16" w:rsidRDefault="0090085A" w:rsidP="0090085A">
            <w:pPr>
              <w:cnfStyle w:val="000000000000" w:firstRow="0" w:lastRow="0" w:firstColumn="0" w:lastColumn="0" w:oddVBand="0" w:evenVBand="0" w:oddHBand="0" w:evenHBand="0" w:firstRowFirstColumn="0" w:firstRowLastColumn="0" w:lastRowFirstColumn="0" w:lastRowLastColumn="0"/>
              <w:rPr>
                <w:b/>
                <w:color w:val="000000" w:themeColor="text1"/>
              </w:rPr>
            </w:pPr>
            <w:r w:rsidRPr="00443C16">
              <w:rPr>
                <w:b/>
                <w:color w:val="000000" w:themeColor="text1"/>
                <w:u w:val="single"/>
              </w:rPr>
              <w:t>How</w:t>
            </w:r>
            <w:r w:rsidRPr="00443C16">
              <w:rPr>
                <w:b/>
                <w:color w:val="000000" w:themeColor="text1"/>
              </w:rPr>
              <w:t xml:space="preserve">: </w:t>
            </w:r>
            <w:r>
              <w:rPr>
                <w:b/>
                <w:color w:val="000000" w:themeColor="text1"/>
              </w:rPr>
              <w:t>speeches to be delivered to class teachers and marked using the exam board criteria</w:t>
            </w:r>
            <w:r w:rsidR="00907B63">
              <w:rPr>
                <w:b/>
                <w:color w:val="000000" w:themeColor="text1"/>
              </w:rPr>
              <w:t>.</w:t>
            </w:r>
          </w:p>
          <w:p w14:paraId="63ACD59F" w14:textId="77777777" w:rsidR="0090085A" w:rsidRPr="00443C16" w:rsidRDefault="0090085A" w:rsidP="0090085A">
            <w:pPr>
              <w:cnfStyle w:val="000000000000" w:firstRow="0" w:lastRow="0" w:firstColumn="0" w:lastColumn="0" w:oddVBand="0" w:evenVBand="0" w:oddHBand="0" w:evenHBand="0" w:firstRowFirstColumn="0" w:firstRowLastColumn="0" w:lastRowFirstColumn="0" w:lastRowLastColumn="0"/>
              <w:rPr>
                <w:b/>
                <w:color w:val="000000" w:themeColor="text1"/>
              </w:rPr>
            </w:pPr>
          </w:p>
          <w:p w14:paraId="788C163E" w14:textId="0B6AC7B1" w:rsidR="0090085A" w:rsidRDefault="0090085A" w:rsidP="0090085A">
            <w:pPr>
              <w:cnfStyle w:val="000000000000" w:firstRow="0" w:lastRow="0" w:firstColumn="0" w:lastColumn="0" w:oddVBand="0" w:evenVBand="0" w:oddHBand="0" w:evenHBand="0" w:firstRowFirstColumn="0" w:firstRowLastColumn="0" w:lastRowFirstColumn="0" w:lastRowLastColumn="0"/>
            </w:pPr>
            <w:r w:rsidRPr="00443C16">
              <w:rPr>
                <w:b/>
                <w:color w:val="000000" w:themeColor="text1"/>
                <w:u w:val="single"/>
              </w:rPr>
              <w:t>What Next</w:t>
            </w:r>
            <w:r w:rsidRPr="00443C16">
              <w:rPr>
                <w:b/>
                <w:color w:val="000000" w:themeColor="text1"/>
              </w:rPr>
              <w:t>:</w:t>
            </w:r>
            <w:r w:rsidR="00907B63">
              <w:rPr>
                <w:b/>
                <w:color w:val="000000" w:themeColor="text1"/>
              </w:rPr>
              <w:t xml:space="preserve"> results to be recorded on the tracker; </w:t>
            </w:r>
            <w:r w:rsidRPr="00443C16">
              <w:rPr>
                <w:b/>
                <w:color w:val="000000" w:themeColor="text1"/>
              </w:rPr>
              <w:t xml:space="preserve"> </w:t>
            </w:r>
            <w:r w:rsidR="00907B63">
              <w:rPr>
                <w:b/>
                <w:color w:val="000000" w:themeColor="text1"/>
              </w:rPr>
              <w:t>moderation sample to be filmed and submitted to the exam board.</w:t>
            </w:r>
          </w:p>
          <w:p w14:paraId="10DC6633" w14:textId="64530196" w:rsidR="0090085A" w:rsidRPr="008971AA" w:rsidRDefault="0090085A" w:rsidP="00FB72A1">
            <w:pPr>
              <w:cnfStyle w:val="000000000000" w:firstRow="0" w:lastRow="0" w:firstColumn="0" w:lastColumn="0" w:oddVBand="0" w:evenVBand="0" w:oddHBand="0" w:evenHBand="0" w:firstRowFirstColumn="0" w:firstRowLastColumn="0" w:lastRowFirstColumn="0" w:lastRowLastColumn="0"/>
              <w:rPr>
                <w:rFonts w:cstheme="minorHAnsi"/>
              </w:rPr>
            </w:pPr>
          </w:p>
        </w:tc>
      </w:tr>
      <w:tr w:rsidR="0090085A" w:rsidRPr="008971AA" w14:paraId="556A966E" w14:textId="7D38D3EB" w:rsidTr="0090085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766" w:type="dxa"/>
          </w:tcPr>
          <w:p w14:paraId="39CD1A5F" w14:textId="2D959151" w:rsidR="0090085A" w:rsidRPr="008971AA" w:rsidRDefault="0090085A" w:rsidP="00766A00">
            <w:pPr>
              <w:rPr>
                <w:b w:val="0"/>
                <w:bCs w:val="0"/>
              </w:rPr>
            </w:pPr>
            <w:r w:rsidRPr="008971AA">
              <w:t>Resources available</w:t>
            </w:r>
          </w:p>
          <w:p w14:paraId="2B5CEE4B" w14:textId="77777777" w:rsidR="0090085A" w:rsidRPr="008971AA" w:rsidRDefault="0090085A" w:rsidP="00766A00">
            <w:pPr>
              <w:rPr>
                <w:b w:val="0"/>
                <w:bCs w:val="0"/>
              </w:rPr>
            </w:pPr>
          </w:p>
          <w:p w14:paraId="3F1B3FD9" w14:textId="77777777" w:rsidR="0090085A" w:rsidRPr="008971AA" w:rsidRDefault="0090085A" w:rsidP="00766A00">
            <w:pPr>
              <w:rPr>
                <w:b w:val="0"/>
                <w:bCs w:val="0"/>
              </w:rPr>
            </w:pPr>
          </w:p>
          <w:p w14:paraId="7F48F907" w14:textId="272E87C4" w:rsidR="0090085A" w:rsidRPr="008971AA" w:rsidRDefault="0090085A" w:rsidP="00766A00"/>
        </w:tc>
        <w:tc>
          <w:tcPr>
            <w:tcW w:w="1510" w:type="dxa"/>
          </w:tcPr>
          <w:p w14:paraId="1FDAB00E"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r w:rsidRPr="008971AA">
              <w:t xml:space="preserve">Shared area lesson resources: See English faculty Team folder. </w:t>
            </w:r>
          </w:p>
          <w:p w14:paraId="23A0D3DE"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p>
          <w:p w14:paraId="25D5C218" w14:textId="3BA03648"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r w:rsidRPr="008971AA">
              <w:t>Resources include:</w:t>
            </w:r>
          </w:p>
          <w:p w14:paraId="4F884341" w14:textId="5B117E54" w:rsidR="0090085A" w:rsidRPr="008971AA" w:rsidRDefault="0090085A" w:rsidP="00766A00">
            <w:pPr>
              <w:pStyle w:val="ListParagraph"/>
              <w:numPr>
                <w:ilvl w:val="0"/>
                <w:numId w:val="5"/>
              </w:numPr>
              <w:ind w:left="142" w:hanging="152"/>
              <w:cnfStyle w:val="000000100000" w:firstRow="0" w:lastRow="0" w:firstColumn="0" w:lastColumn="0" w:oddVBand="0" w:evenVBand="0" w:oddHBand="1" w:evenHBand="0" w:firstRowFirstColumn="0" w:firstRowLastColumn="0" w:lastRowFirstColumn="0" w:lastRowLastColumn="0"/>
            </w:pPr>
            <w:r w:rsidRPr="008971AA">
              <w:t>PDF of AIC text</w:t>
            </w:r>
          </w:p>
          <w:p w14:paraId="492842A5" w14:textId="7AD6149E" w:rsidR="0090085A" w:rsidRPr="008971AA" w:rsidRDefault="0090085A" w:rsidP="00766A00">
            <w:pPr>
              <w:pStyle w:val="ListParagraph"/>
              <w:numPr>
                <w:ilvl w:val="0"/>
                <w:numId w:val="5"/>
              </w:numPr>
              <w:ind w:left="142" w:hanging="152"/>
              <w:cnfStyle w:val="000000100000" w:firstRow="0" w:lastRow="0" w:firstColumn="0" w:lastColumn="0" w:oddVBand="0" w:evenVBand="0" w:oddHBand="1" w:evenHBand="0" w:firstRowFirstColumn="0" w:firstRowLastColumn="0" w:lastRowFirstColumn="0" w:lastRowLastColumn="0"/>
            </w:pPr>
            <w:r w:rsidRPr="008971AA">
              <w:t>Electronic scan of York Notes</w:t>
            </w:r>
          </w:p>
          <w:p w14:paraId="01E1EF95" w14:textId="3CF930BE" w:rsidR="0090085A" w:rsidRPr="008971AA" w:rsidRDefault="0090085A" w:rsidP="00766A00">
            <w:pPr>
              <w:pStyle w:val="ListParagraph"/>
              <w:numPr>
                <w:ilvl w:val="0"/>
                <w:numId w:val="5"/>
              </w:numPr>
              <w:ind w:left="142" w:hanging="152"/>
              <w:cnfStyle w:val="000000100000" w:firstRow="0" w:lastRow="0" w:firstColumn="0" w:lastColumn="0" w:oddVBand="0" w:evenVBand="0" w:oddHBand="1" w:evenHBand="0" w:firstRowFirstColumn="0" w:firstRowLastColumn="0" w:lastRowFirstColumn="0" w:lastRowLastColumn="0"/>
            </w:pPr>
            <w:r w:rsidRPr="008971AA">
              <w:t>Audio version</w:t>
            </w:r>
          </w:p>
          <w:p w14:paraId="3988FE30"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p>
          <w:p w14:paraId="578C4EA7" w14:textId="5302A1F6"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r w:rsidRPr="008971AA">
              <w:t>AQA Resources:</w:t>
            </w:r>
          </w:p>
          <w:p w14:paraId="1F76B0E8" w14:textId="3E3A5629" w:rsidR="0090085A" w:rsidRPr="008971AA" w:rsidRDefault="00E50ABA" w:rsidP="00766A00">
            <w:pPr>
              <w:cnfStyle w:val="000000100000" w:firstRow="0" w:lastRow="0" w:firstColumn="0" w:lastColumn="0" w:oddVBand="0" w:evenVBand="0" w:oddHBand="1" w:evenHBand="0" w:firstRowFirstColumn="0" w:firstRowLastColumn="0" w:lastRowFirstColumn="0" w:lastRowLastColumn="0"/>
            </w:pPr>
            <w:hyperlink r:id="rId11" w:history="1">
              <w:r w:rsidR="0090085A" w:rsidRPr="008971AA">
                <w:rPr>
                  <w:rStyle w:val="Hyperlink"/>
                </w:rPr>
                <w:t xml:space="preserve">AQA | English | GCSE | </w:t>
              </w:r>
              <w:r w:rsidR="0090085A" w:rsidRPr="008971AA">
                <w:rPr>
                  <w:rStyle w:val="Hyperlink"/>
                </w:rPr>
                <w:lastRenderedPageBreak/>
                <w:t>English Literature</w:t>
              </w:r>
            </w:hyperlink>
          </w:p>
          <w:p w14:paraId="3CB246FE"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p>
          <w:p w14:paraId="7FF5112B" w14:textId="77777777" w:rsidR="0090085A" w:rsidRPr="008971AA" w:rsidRDefault="00E50ABA" w:rsidP="00766A00">
            <w:pPr>
              <w:cnfStyle w:val="000000100000" w:firstRow="0" w:lastRow="0" w:firstColumn="0" w:lastColumn="0" w:oddVBand="0" w:evenVBand="0" w:oddHBand="1" w:evenHBand="0" w:firstRowFirstColumn="0" w:firstRowLastColumn="0" w:lastRowFirstColumn="0" w:lastRowLastColumn="0"/>
            </w:pPr>
            <w:hyperlink r:id="rId12" w:history="1">
              <w:r w:rsidR="0090085A" w:rsidRPr="008971AA">
                <w:rPr>
                  <w:rStyle w:val="Hyperlink"/>
                </w:rPr>
                <w:t>An Inspector Calls - GCSE English Literature Revision - AQA - BBC Bitesize</w:t>
              </w:r>
            </w:hyperlink>
          </w:p>
          <w:p w14:paraId="69F69F6E"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p>
          <w:p w14:paraId="396C2844" w14:textId="77777777" w:rsidR="0090085A" w:rsidRPr="008971AA" w:rsidRDefault="00E50ABA" w:rsidP="00766A00">
            <w:pPr>
              <w:cnfStyle w:val="000000100000" w:firstRow="0" w:lastRow="0" w:firstColumn="0" w:lastColumn="0" w:oddVBand="0" w:evenVBand="0" w:oddHBand="1" w:evenHBand="0" w:firstRowFirstColumn="0" w:firstRowLastColumn="0" w:lastRowFirstColumn="0" w:lastRowLastColumn="0"/>
            </w:pPr>
            <w:hyperlink r:id="rId13" w:history="1">
              <w:r w:rsidR="0090085A" w:rsidRPr="008971AA">
                <w:rPr>
                  <w:rStyle w:val="Hyperlink"/>
                </w:rPr>
                <w:t>An Inspector Calls: Study Guide | SparkNotes</w:t>
              </w:r>
            </w:hyperlink>
          </w:p>
          <w:p w14:paraId="23A3C4DD"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p>
          <w:p w14:paraId="0108C78B" w14:textId="204FABAC"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r w:rsidRPr="008971AA">
              <w:t xml:space="preserve">Mr </w:t>
            </w:r>
            <w:proofErr w:type="spellStart"/>
            <w:r w:rsidRPr="008971AA">
              <w:t>Bruff</w:t>
            </w:r>
            <w:proofErr w:type="spellEnd"/>
            <w:r w:rsidRPr="008971AA">
              <w:t>: ‘An Inspector Calls’ text and character analysis – to be found on YouTube</w:t>
            </w:r>
          </w:p>
        </w:tc>
        <w:tc>
          <w:tcPr>
            <w:tcW w:w="1644" w:type="dxa"/>
            <w:gridSpan w:val="3"/>
          </w:tcPr>
          <w:p w14:paraId="4A8E9DE8" w14:textId="77777777" w:rsidR="0090085A" w:rsidRPr="00862C9B" w:rsidRDefault="0090085A" w:rsidP="00766A00">
            <w:pPr>
              <w:spacing w:after="160" w:line="259" w:lineRule="auto"/>
              <w:cnfStyle w:val="000000100000" w:firstRow="0" w:lastRow="0" w:firstColumn="0" w:lastColumn="0" w:oddVBand="0" w:evenVBand="0" w:oddHBand="1" w:evenHBand="0" w:firstRowFirstColumn="0" w:firstRowLastColumn="0" w:lastRowFirstColumn="0" w:lastRowLastColumn="0"/>
            </w:pPr>
            <w:r w:rsidRPr="00862C9B">
              <w:lastRenderedPageBreak/>
              <w:t xml:space="preserve">Shared area lesson resources: See English faculty Team folder. </w:t>
            </w:r>
          </w:p>
          <w:p w14:paraId="5C4CA146" w14:textId="77777777" w:rsidR="0090085A" w:rsidRPr="00862C9B" w:rsidRDefault="0090085A" w:rsidP="00766A00">
            <w:pPr>
              <w:spacing w:after="160" w:line="259" w:lineRule="auto"/>
              <w:cnfStyle w:val="000000100000" w:firstRow="0" w:lastRow="0" w:firstColumn="0" w:lastColumn="0" w:oddVBand="0" w:evenVBand="0" w:oddHBand="1" w:evenHBand="0" w:firstRowFirstColumn="0" w:firstRowLastColumn="0" w:lastRowFirstColumn="0" w:lastRowLastColumn="0"/>
            </w:pPr>
          </w:p>
          <w:p w14:paraId="02D3EC06" w14:textId="77777777" w:rsidR="0090085A" w:rsidRPr="00862C9B" w:rsidRDefault="0090085A" w:rsidP="00766A00">
            <w:pPr>
              <w:spacing w:after="160" w:line="259" w:lineRule="auto"/>
              <w:cnfStyle w:val="000000100000" w:firstRow="0" w:lastRow="0" w:firstColumn="0" w:lastColumn="0" w:oddVBand="0" w:evenVBand="0" w:oddHBand="1" w:evenHBand="0" w:firstRowFirstColumn="0" w:firstRowLastColumn="0" w:lastRowFirstColumn="0" w:lastRowLastColumn="0"/>
            </w:pPr>
          </w:p>
          <w:p w14:paraId="171263BF" w14:textId="77777777" w:rsidR="0090085A" w:rsidRPr="00862C9B" w:rsidRDefault="00E50ABA" w:rsidP="00766A00">
            <w:pPr>
              <w:spacing w:after="160" w:line="259" w:lineRule="auto"/>
              <w:cnfStyle w:val="000000100000" w:firstRow="0" w:lastRow="0" w:firstColumn="0" w:lastColumn="0" w:oddVBand="0" w:evenVBand="0" w:oddHBand="1" w:evenHBand="0" w:firstRowFirstColumn="0" w:firstRowLastColumn="0" w:lastRowFirstColumn="0" w:lastRowLastColumn="0"/>
            </w:pPr>
            <w:hyperlink r:id="rId14" w:history="1">
              <w:r w:rsidR="0090085A" w:rsidRPr="00862C9B">
                <w:rPr>
                  <w:rStyle w:val="Hyperlink"/>
                </w:rPr>
                <w:t>https://resources.eduqas.co.uk/Pages/ResourceSingle.aspx?rIid=1690</w:t>
              </w:r>
            </w:hyperlink>
            <w:r w:rsidR="0090085A" w:rsidRPr="00862C9B">
              <w:t xml:space="preserve"> </w:t>
            </w:r>
          </w:p>
          <w:p w14:paraId="37894765" w14:textId="77777777" w:rsidR="0090085A" w:rsidRPr="00862C9B" w:rsidRDefault="0090085A" w:rsidP="00766A00">
            <w:pPr>
              <w:spacing w:after="160" w:line="259" w:lineRule="auto"/>
              <w:cnfStyle w:val="000000100000" w:firstRow="0" w:lastRow="0" w:firstColumn="0" w:lastColumn="0" w:oddVBand="0" w:evenVBand="0" w:oddHBand="1" w:evenHBand="0" w:firstRowFirstColumn="0" w:firstRowLastColumn="0" w:lastRowFirstColumn="0" w:lastRowLastColumn="0"/>
            </w:pPr>
            <w:r w:rsidRPr="00862C9B">
              <w:t>(reading skills)</w:t>
            </w:r>
          </w:p>
          <w:p w14:paraId="2884B03B" w14:textId="77777777" w:rsidR="0090085A" w:rsidRPr="00862C9B" w:rsidRDefault="0090085A" w:rsidP="00766A00">
            <w:pPr>
              <w:spacing w:after="160" w:line="259" w:lineRule="auto"/>
              <w:cnfStyle w:val="000000100000" w:firstRow="0" w:lastRow="0" w:firstColumn="0" w:lastColumn="0" w:oddVBand="0" w:evenVBand="0" w:oddHBand="1" w:evenHBand="0" w:firstRowFirstColumn="0" w:firstRowLastColumn="0" w:lastRowFirstColumn="0" w:lastRowLastColumn="0"/>
            </w:pPr>
          </w:p>
          <w:p w14:paraId="0569864D" w14:textId="77777777" w:rsidR="0090085A" w:rsidRPr="00862C9B" w:rsidRDefault="00E50ABA" w:rsidP="00766A00">
            <w:pPr>
              <w:spacing w:after="160" w:line="259" w:lineRule="auto"/>
              <w:cnfStyle w:val="000000100000" w:firstRow="0" w:lastRow="0" w:firstColumn="0" w:lastColumn="0" w:oddVBand="0" w:evenVBand="0" w:oddHBand="1" w:evenHBand="0" w:firstRowFirstColumn="0" w:firstRowLastColumn="0" w:lastRowFirstColumn="0" w:lastRowLastColumn="0"/>
            </w:pPr>
            <w:hyperlink r:id="rId15" w:history="1">
              <w:r w:rsidR="0090085A" w:rsidRPr="00862C9B">
                <w:rPr>
                  <w:rStyle w:val="Hyperlink"/>
                </w:rPr>
                <w:t>https://resources.eduqas.co.uk/Pages/Resour</w:t>
              </w:r>
              <w:r w:rsidR="0090085A" w:rsidRPr="00862C9B">
                <w:rPr>
                  <w:rStyle w:val="Hyperlink"/>
                </w:rPr>
                <w:lastRenderedPageBreak/>
                <w:t>ceSingle.aspx?rIid=1686</w:t>
              </w:r>
            </w:hyperlink>
          </w:p>
          <w:p w14:paraId="3C51FAA9" w14:textId="77777777" w:rsidR="0090085A" w:rsidRPr="00862C9B" w:rsidRDefault="0090085A" w:rsidP="00766A00">
            <w:pPr>
              <w:spacing w:after="160" w:line="259" w:lineRule="auto"/>
              <w:cnfStyle w:val="000000100000" w:firstRow="0" w:lastRow="0" w:firstColumn="0" w:lastColumn="0" w:oddVBand="0" w:evenVBand="0" w:oddHBand="1" w:evenHBand="0" w:firstRowFirstColumn="0" w:firstRowLastColumn="0" w:lastRowFirstColumn="0" w:lastRowLastColumn="0"/>
            </w:pPr>
            <w:r w:rsidRPr="00862C9B">
              <w:t>(implicit meaning)</w:t>
            </w:r>
          </w:p>
          <w:p w14:paraId="3009F233" w14:textId="77777777" w:rsidR="0090085A" w:rsidRPr="00862C9B" w:rsidRDefault="0090085A" w:rsidP="00766A00">
            <w:pPr>
              <w:spacing w:after="160" w:line="259" w:lineRule="auto"/>
              <w:cnfStyle w:val="000000100000" w:firstRow="0" w:lastRow="0" w:firstColumn="0" w:lastColumn="0" w:oddVBand="0" w:evenVBand="0" w:oddHBand="1" w:evenHBand="0" w:firstRowFirstColumn="0" w:firstRowLastColumn="0" w:lastRowFirstColumn="0" w:lastRowLastColumn="0"/>
            </w:pPr>
          </w:p>
          <w:p w14:paraId="089D48FA" w14:textId="77777777" w:rsidR="0090085A" w:rsidRPr="00862C9B" w:rsidRDefault="00E50ABA" w:rsidP="00766A00">
            <w:pPr>
              <w:spacing w:after="160" w:line="259" w:lineRule="auto"/>
              <w:cnfStyle w:val="000000100000" w:firstRow="0" w:lastRow="0" w:firstColumn="0" w:lastColumn="0" w:oddVBand="0" w:evenVBand="0" w:oddHBand="1" w:evenHBand="0" w:firstRowFirstColumn="0" w:firstRowLastColumn="0" w:lastRowFirstColumn="0" w:lastRowLastColumn="0"/>
            </w:pPr>
            <w:hyperlink r:id="rId16" w:history="1">
              <w:r w:rsidR="0090085A" w:rsidRPr="00862C9B">
                <w:rPr>
                  <w:rStyle w:val="Hyperlink"/>
                </w:rPr>
                <w:t>https://resources.eduqas.co.uk/Pages/ResourceSingle.aspx?rIid=1684</w:t>
              </w:r>
            </w:hyperlink>
            <w:r w:rsidR="0090085A" w:rsidRPr="00862C9B">
              <w:t xml:space="preserve"> </w:t>
            </w:r>
          </w:p>
          <w:p w14:paraId="15054603" w14:textId="77777777" w:rsidR="0090085A" w:rsidRDefault="0090085A" w:rsidP="00766A00">
            <w:pPr>
              <w:cnfStyle w:val="000000100000" w:firstRow="0" w:lastRow="0" w:firstColumn="0" w:lastColumn="0" w:oddVBand="0" w:evenVBand="0" w:oddHBand="1" w:evenHBand="0" w:firstRowFirstColumn="0" w:firstRowLastColumn="0" w:lastRowFirstColumn="0" w:lastRowLastColumn="0"/>
            </w:pPr>
            <w:r w:rsidRPr="00862C9B">
              <w:t>(comparison)</w:t>
            </w:r>
          </w:p>
          <w:p w14:paraId="5D7170DB" w14:textId="77777777" w:rsidR="0090085A" w:rsidRDefault="0090085A" w:rsidP="00766A00">
            <w:pPr>
              <w:spacing w:after="160" w:line="259" w:lineRule="auto"/>
              <w:cnfStyle w:val="000000100000" w:firstRow="0" w:lastRow="0" w:firstColumn="0" w:lastColumn="0" w:oddVBand="0" w:evenVBand="0" w:oddHBand="1" w:evenHBand="0" w:firstRowFirstColumn="0" w:firstRowLastColumn="0" w:lastRowFirstColumn="0" w:lastRowLastColumn="0"/>
              <w:rPr>
                <w:color w:val="FF0000"/>
              </w:rPr>
            </w:pPr>
          </w:p>
          <w:p w14:paraId="724E8D46" w14:textId="77777777" w:rsidR="0090085A" w:rsidRDefault="0090085A" w:rsidP="00766A00">
            <w:pPr>
              <w:spacing w:after="160" w:line="259" w:lineRule="auto"/>
              <w:cnfStyle w:val="000000100000" w:firstRow="0" w:lastRow="0" w:firstColumn="0" w:lastColumn="0" w:oddVBand="0" w:evenVBand="0" w:oddHBand="1" w:evenHBand="0" w:firstRowFirstColumn="0" w:firstRowLastColumn="0" w:lastRowFirstColumn="0" w:lastRowLastColumn="0"/>
              <w:rPr>
                <w:color w:val="FF0000"/>
              </w:rPr>
            </w:pPr>
          </w:p>
          <w:p w14:paraId="002723B3" w14:textId="2B5C9BA4"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p>
        </w:tc>
        <w:tc>
          <w:tcPr>
            <w:tcW w:w="1363" w:type="dxa"/>
          </w:tcPr>
          <w:p w14:paraId="63F80800" w14:textId="13BACBBF"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r w:rsidRPr="008971AA">
              <w:lastRenderedPageBreak/>
              <w:t xml:space="preserve">Shared area lesson resources: See English faculty Team folder. </w:t>
            </w:r>
          </w:p>
          <w:p w14:paraId="3D57C25D"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p>
          <w:p w14:paraId="079F2E39" w14:textId="5EE2330B" w:rsidR="0090085A" w:rsidRPr="008971AA" w:rsidRDefault="0090085A" w:rsidP="00766A00">
            <w:pPr>
              <w:pStyle w:val="ListParagraph"/>
              <w:numPr>
                <w:ilvl w:val="0"/>
                <w:numId w:val="5"/>
              </w:numPr>
              <w:ind w:left="142" w:hanging="152"/>
              <w:cnfStyle w:val="000000100000" w:firstRow="0" w:lastRow="0" w:firstColumn="0" w:lastColumn="0" w:oddVBand="0" w:evenVBand="0" w:oddHBand="1" w:evenHBand="0" w:firstRowFirstColumn="0" w:firstRowLastColumn="0" w:lastRowFirstColumn="0" w:lastRowLastColumn="0"/>
            </w:pPr>
            <w:r w:rsidRPr="008971AA">
              <w:t>PDF of ACC text</w:t>
            </w:r>
          </w:p>
          <w:p w14:paraId="00BCF3D0" w14:textId="77777777" w:rsidR="0090085A" w:rsidRPr="008971AA" w:rsidRDefault="0090085A" w:rsidP="00766A00">
            <w:pPr>
              <w:pStyle w:val="ListParagraph"/>
              <w:numPr>
                <w:ilvl w:val="0"/>
                <w:numId w:val="5"/>
              </w:numPr>
              <w:ind w:left="142" w:hanging="152"/>
              <w:cnfStyle w:val="000000100000" w:firstRow="0" w:lastRow="0" w:firstColumn="0" w:lastColumn="0" w:oddVBand="0" w:evenVBand="0" w:oddHBand="1" w:evenHBand="0" w:firstRowFirstColumn="0" w:firstRowLastColumn="0" w:lastRowFirstColumn="0" w:lastRowLastColumn="0"/>
            </w:pPr>
            <w:r w:rsidRPr="008971AA">
              <w:t>Electronic scan of York Notes</w:t>
            </w:r>
          </w:p>
          <w:p w14:paraId="30DB10B3"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p>
          <w:p w14:paraId="29988F4A"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r w:rsidRPr="008971AA">
              <w:t>AQA Resources:</w:t>
            </w:r>
          </w:p>
          <w:p w14:paraId="5CBDE478" w14:textId="77777777" w:rsidR="0090085A" w:rsidRPr="008971AA" w:rsidRDefault="00E50ABA" w:rsidP="00766A00">
            <w:pPr>
              <w:cnfStyle w:val="000000100000" w:firstRow="0" w:lastRow="0" w:firstColumn="0" w:lastColumn="0" w:oddVBand="0" w:evenVBand="0" w:oddHBand="1" w:evenHBand="0" w:firstRowFirstColumn="0" w:firstRowLastColumn="0" w:lastRowFirstColumn="0" w:lastRowLastColumn="0"/>
            </w:pPr>
            <w:hyperlink r:id="rId17" w:history="1">
              <w:r w:rsidR="0090085A" w:rsidRPr="008971AA">
                <w:rPr>
                  <w:rStyle w:val="Hyperlink"/>
                </w:rPr>
                <w:t>AQA | English | GCSE | English Literature</w:t>
              </w:r>
            </w:hyperlink>
          </w:p>
          <w:p w14:paraId="7E415850"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p>
          <w:p w14:paraId="5E8C91B0" w14:textId="7D447056" w:rsidR="0090085A" w:rsidRPr="008971AA" w:rsidRDefault="00E50ABA" w:rsidP="00766A00">
            <w:pPr>
              <w:cnfStyle w:val="000000100000" w:firstRow="0" w:lastRow="0" w:firstColumn="0" w:lastColumn="0" w:oddVBand="0" w:evenVBand="0" w:oddHBand="1" w:evenHBand="0" w:firstRowFirstColumn="0" w:firstRowLastColumn="0" w:lastRowFirstColumn="0" w:lastRowLastColumn="0"/>
            </w:pPr>
            <w:hyperlink r:id="rId18" w:history="1">
              <w:r w:rsidR="0090085A" w:rsidRPr="008971AA">
                <w:rPr>
                  <w:rStyle w:val="Hyperlink"/>
                </w:rPr>
                <w:t xml:space="preserve">A Christmas Carol - GCSE </w:t>
              </w:r>
              <w:r w:rsidR="0090085A" w:rsidRPr="008971AA">
                <w:rPr>
                  <w:rStyle w:val="Hyperlink"/>
                </w:rPr>
                <w:lastRenderedPageBreak/>
                <w:t>English Literature Revision - AQA - BBC Bitesize</w:t>
              </w:r>
            </w:hyperlink>
          </w:p>
          <w:p w14:paraId="4596917F" w14:textId="3C589186"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p>
          <w:p w14:paraId="2CD39A19" w14:textId="51A024C7" w:rsidR="0090085A" w:rsidRPr="008971AA" w:rsidRDefault="00E50ABA" w:rsidP="00766A00">
            <w:pPr>
              <w:cnfStyle w:val="000000100000" w:firstRow="0" w:lastRow="0" w:firstColumn="0" w:lastColumn="0" w:oddVBand="0" w:evenVBand="0" w:oddHBand="1" w:evenHBand="0" w:firstRowFirstColumn="0" w:firstRowLastColumn="0" w:lastRowFirstColumn="0" w:lastRowLastColumn="0"/>
            </w:pPr>
            <w:hyperlink r:id="rId19" w:history="1">
              <w:r w:rsidR="0090085A" w:rsidRPr="008971AA">
                <w:rPr>
                  <w:rStyle w:val="Hyperlink"/>
                </w:rPr>
                <w:t>A Christmas Carol: Study Guide | SparkNotes</w:t>
              </w:r>
            </w:hyperlink>
          </w:p>
          <w:p w14:paraId="7D007553"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p>
          <w:p w14:paraId="444530BA" w14:textId="51BDE4D4"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r w:rsidRPr="008971AA">
              <w:t xml:space="preserve">Mr </w:t>
            </w:r>
            <w:proofErr w:type="spellStart"/>
            <w:r w:rsidRPr="008971AA">
              <w:t>Bruff</w:t>
            </w:r>
            <w:proofErr w:type="spellEnd"/>
            <w:r w:rsidRPr="008971AA">
              <w:t>: ‘A Christmas Carol’ text and character analysis – to be found on YouTube</w:t>
            </w:r>
          </w:p>
        </w:tc>
        <w:tc>
          <w:tcPr>
            <w:tcW w:w="1560" w:type="dxa"/>
            <w:gridSpan w:val="3"/>
          </w:tcPr>
          <w:p w14:paraId="00D7E06F"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r w:rsidRPr="008971AA">
              <w:lastRenderedPageBreak/>
              <w:t xml:space="preserve">Shared area lesson resources: See English faculty Team folder. </w:t>
            </w:r>
          </w:p>
          <w:p w14:paraId="74C9B679"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p>
          <w:p w14:paraId="796A29FB"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r w:rsidRPr="008971AA">
              <w:t>AQA Resources:</w:t>
            </w:r>
          </w:p>
          <w:p w14:paraId="78D96875" w14:textId="77777777" w:rsidR="0090085A" w:rsidRPr="008971AA" w:rsidRDefault="00E50ABA" w:rsidP="00766A00">
            <w:pPr>
              <w:cnfStyle w:val="000000100000" w:firstRow="0" w:lastRow="0" w:firstColumn="0" w:lastColumn="0" w:oddVBand="0" w:evenVBand="0" w:oddHBand="1" w:evenHBand="0" w:firstRowFirstColumn="0" w:firstRowLastColumn="0" w:lastRowFirstColumn="0" w:lastRowLastColumn="0"/>
            </w:pPr>
            <w:hyperlink r:id="rId20" w:history="1">
              <w:r w:rsidR="0090085A" w:rsidRPr="008971AA">
                <w:rPr>
                  <w:rStyle w:val="Hyperlink"/>
                </w:rPr>
                <w:t>AQA | English | GCSE | English Literature</w:t>
              </w:r>
            </w:hyperlink>
          </w:p>
          <w:p w14:paraId="47894E75"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p>
          <w:p w14:paraId="7993C561"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r w:rsidRPr="008971AA">
              <w:t>GCSE Bitesize:</w:t>
            </w:r>
          </w:p>
          <w:p w14:paraId="35080324" w14:textId="77777777" w:rsidR="0090085A" w:rsidRPr="008971AA" w:rsidRDefault="00E50ABA" w:rsidP="00766A00">
            <w:pPr>
              <w:cnfStyle w:val="000000100000" w:firstRow="0" w:lastRow="0" w:firstColumn="0" w:lastColumn="0" w:oddVBand="0" w:evenVBand="0" w:oddHBand="1" w:evenHBand="0" w:firstRowFirstColumn="0" w:firstRowLastColumn="0" w:lastRowFirstColumn="0" w:lastRowLastColumn="0"/>
            </w:pPr>
            <w:hyperlink r:id="rId21" w:history="1">
              <w:r w:rsidR="0090085A" w:rsidRPr="008971AA">
                <w:rPr>
                  <w:rStyle w:val="Hyperlink"/>
                </w:rPr>
                <w:t>What to look for in a poem - Responding to poetry - AQA - GCSE English Literature Revision - AQA - BBC Bitesize</w:t>
              </w:r>
            </w:hyperlink>
          </w:p>
          <w:p w14:paraId="0F6D3AF2"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p>
          <w:p w14:paraId="6FE49010" w14:textId="6C7B1899" w:rsidR="0090085A" w:rsidRPr="008971AA" w:rsidRDefault="00E50ABA" w:rsidP="00766A00">
            <w:pPr>
              <w:cnfStyle w:val="000000100000" w:firstRow="0" w:lastRow="0" w:firstColumn="0" w:lastColumn="0" w:oddVBand="0" w:evenVBand="0" w:oddHBand="1" w:evenHBand="0" w:firstRowFirstColumn="0" w:firstRowLastColumn="0" w:lastRowFirstColumn="0" w:lastRowLastColumn="0"/>
            </w:pPr>
            <w:hyperlink r:id="rId22" w:history="1">
              <w:r w:rsidR="0090085A" w:rsidRPr="008971AA">
                <w:rPr>
                  <w:rStyle w:val="Hyperlink"/>
                </w:rPr>
                <w:t>Responding to poems - Comparing unseen poems - GCSE English Literature Revision - BBC Bitesize</w:t>
              </w:r>
            </w:hyperlink>
          </w:p>
        </w:tc>
        <w:tc>
          <w:tcPr>
            <w:tcW w:w="1939" w:type="dxa"/>
            <w:gridSpan w:val="2"/>
          </w:tcPr>
          <w:p w14:paraId="5CF2ACC9"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r w:rsidRPr="008971AA">
              <w:lastRenderedPageBreak/>
              <w:t xml:space="preserve">Shared area lesson resources: See English faculty Team folder. </w:t>
            </w:r>
          </w:p>
          <w:p w14:paraId="64DB948D"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p>
          <w:p w14:paraId="56DED6E3"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r w:rsidRPr="008971AA">
              <w:rPr>
                <w:color w:val="FF0000"/>
              </w:rPr>
              <w:t>.</w:t>
            </w:r>
          </w:p>
          <w:p w14:paraId="3DE6B15C"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p>
          <w:p w14:paraId="562EE9AB"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r w:rsidRPr="008971AA">
              <w:t>AQA Resources:</w:t>
            </w:r>
          </w:p>
          <w:p w14:paraId="60C71764" w14:textId="77777777" w:rsidR="0090085A" w:rsidRPr="008971AA" w:rsidRDefault="00E50ABA" w:rsidP="00766A00">
            <w:pPr>
              <w:cnfStyle w:val="000000100000" w:firstRow="0" w:lastRow="0" w:firstColumn="0" w:lastColumn="0" w:oddVBand="0" w:evenVBand="0" w:oddHBand="1" w:evenHBand="0" w:firstRowFirstColumn="0" w:firstRowLastColumn="0" w:lastRowFirstColumn="0" w:lastRowLastColumn="0"/>
            </w:pPr>
            <w:hyperlink r:id="rId23" w:history="1">
              <w:r w:rsidR="0090085A" w:rsidRPr="008971AA">
                <w:rPr>
                  <w:rStyle w:val="Hyperlink"/>
                </w:rPr>
                <w:t>AQA | English | GCSE | English Literature</w:t>
              </w:r>
            </w:hyperlink>
          </w:p>
          <w:p w14:paraId="50D9421A"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p>
          <w:p w14:paraId="39C9B311"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r w:rsidRPr="008971AA">
              <w:t xml:space="preserve">PDF of ‘No Fear’ version: </w:t>
            </w:r>
            <w:hyperlink r:id="rId24" w:history="1">
              <w:r w:rsidRPr="008971AA">
                <w:rPr>
                  <w:rStyle w:val="Hyperlink"/>
                  <w:b/>
                  <w:bCs/>
                </w:rPr>
                <w:t>https://docs.google.com/viewer?a=v&amp;pid=sites&amp;srcid=ZGVmYXVsdGRvbWFpbnxtc2dvb2RsYW5kc2NsYXNzZXN8Z3g6NGE2NWI4MjM3ZTFlZmQzMw</w:t>
              </w:r>
            </w:hyperlink>
          </w:p>
          <w:p w14:paraId="09E761EE"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rPr>
                <w:b/>
                <w:bCs/>
              </w:rPr>
            </w:pPr>
          </w:p>
          <w:p w14:paraId="0CA49745"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rPr>
                <w:b/>
                <w:bCs/>
              </w:rPr>
            </w:pPr>
            <w:r w:rsidRPr="008971AA">
              <w:t xml:space="preserve">Mr </w:t>
            </w:r>
            <w:proofErr w:type="spellStart"/>
            <w:r w:rsidRPr="008971AA">
              <w:t>Bruff’s</w:t>
            </w:r>
            <w:proofErr w:type="spellEnd"/>
            <w:r w:rsidRPr="008971AA">
              <w:t xml:space="preserve"> detailed analysis of the text</w:t>
            </w:r>
            <w:r w:rsidRPr="008971AA">
              <w:rPr>
                <w:b/>
                <w:bCs/>
              </w:rPr>
              <w:t xml:space="preserve">: </w:t>
            </w:r>
            <w:hyperlink r:id="rId25" w:history="1">
              <w:r w:rsidRPr="008971AA">
                <w:rPr>
                  <w:rStyle w:val="Hyperlink"/>
                  <w:b/>
                  <w:bCs/>
                </w:rPr>
                <w:t>https://www.youtube.com/playlist?list=PLqGFsWf-P-cCMpq89C0yaU5scvuYiIKuL</w:t>
              </w:r>
            </w:hyperlink>
          </w:p>
          <w:p w14:paraId="214BE133"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rPr>
                <w:b/>
                <w:bCs/>
              </w:rPr>
            </w:pPr>
          </w:p>
          <w:p w14:paraId="770B1EAA"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rPr>
                <w:b/>
                <w:bCs/>
              </w:rPr>
            </w:pPr>
            <w:proofErr w:type="spellStart"/>
            <w:r w:rsidRPr="008971AA">
              <w:t>Sparknotes</w:t>
            </w:r>
            <w:proofErr w:type="spellEnd"/>
            <w:r w:rsidRPr="008971AA">
              <w:rPr>
                <w:b/>
                <w:bCs/>
              </w:rPr>
              <w:t xml:space="preserve">: </w:t>
            </w:r>
            <w:hyperlink r:id="rId26" w:history="1">
              <w:r w:rsidRPr="008971AA">
                <w:rPr>
                  <w:rStyle w:val="Hyperlink"/>
                  <w:b/>
                  <w:bCs/>
                </w:rPr>
                <w:t>https://www.sparknotes.com/shakespeare/macbeth/</w:t>
              </w:r>
            </w:hyperlink>
          </w:p>
          <w:p w14:paraId="00A4685B"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rPr>
                <w:b/>
                <w:bCs/>
              </w:rPr>
            </w:pPr>
          </w:p>
          <w:p w14:paraId="470B1AFD" w14:textId="3E4423A1" w:rsidR="0090085A" w:rsidRDefault="0090085A" w:rsidP="00766A00">
            <w:pPr>
              <w:cnfStyle w:val="000000100000" w:firstRow="0" w:lastRow="0" w:firstColumn="0" w:lastColumn="0" w:oddVBand="0" w:evenVBand="0" w:oddHBand="1" w:evenHBand="0" w:firstRowFirstColumn="0" w:firstRowLastColumn="0" w:lastRowFirstColumn="0" w:lastRowLastColumn="0"/>
              <w:rPr>
                <w:color w:val="FF0000"/>
              </w:rPr>
            </w:pPr>
            <w:r w:rsidRPr="008971AA">
              <w:t xml:space="preserve">Stuart </w:t>
            </w:r>
            <w:proofErr w:type="spellStart"/>
            <w:r w:rsidRPr="008971AA">
              <w:t>Pryke</w:t>
            </w:r>
            <w:proofErr w:type="spellEnd"/>
            <w:r w:rsidRPr="008971AA">
              <w:t>: ‘How to Teach Macbeth’.</w:t>
            </w:r>
          </w:p>
          <w:p w14:paraId="67E87C3A" w14:textId="77777777" w:rsidR="0090085A" w:rsidRDefault="0090085A" w:rsidP="00766A00">
            <w:pPr>
              <w:cnfStyle w:val="000000100000" w:firstRow="0" w:lastRow="0" w:firstColumn="0" w:lastColumn="0" w:oddVBand="0" w:evenVBand="0" w:oddHBand="1" w:evenHBand="0" w:firstRowFirstColumn="0" w:firstRowLastColumn="0" w:lastRowFirstColumn="0" w:lastRowLastColumn="0"/>
              <w:rPr>
                <w:color w:val="FF0000"/>
              </w:rPr>
            </w:pPr>
          </w:p>
          <w:p w14:paraId="4A788688" w14:textId="7BF89046"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p>
        </w:tc>
        <w:tc>
          <w:tcPr>
            <w:tcW w:w="1827" w:type="dxa"/>
          </w:tcPr>
          <w:p w14:paraId="1531D07C"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r w:rsidRPr="008971AA">
              <w:lastRenderedPageBreak/>
              <w:t xml:space="preserve">Shared area lesson resources: See English faculty Team folder. </w:t>
            </w:r>
          </w:p>
          <w:p w14:paraId="3317EE41"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p>
          <w:p w14:paraId="381BF8D9"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r w:rsidRPr="008971AA">
              <w:t>AQA Resources:</w:t>
            </w:r>
          </w:p>
          <w:p w14:paraId="24267061" w14:textId="77777777" w:rsidR="0090085A" w:rsidRPr="008971AA" w:rsidRDefault="00E50ABA" w:rsidP="00766A00">
            <w:pPr>
              <w:cnfStyle w:val="000000100000" w:firstRow="0" w:lastRow="0" w:firstColumn="0" w:lastColumn="0" w:oddVBand="0" w:evenVBand="0" w:oddHBand="1" w:evenHBand="0" w:firstRowFirstColumn="0" w:firstRowLastColumn="0" w:lastRowFirstColumn="0" w:lastRowLastColumn="0"/>
            </w:pPr>
            <w:hyperlink r:id="rId27" w:history="1">
              <w:r w:rsidR="0090085A" w:rsidRPr="008971AA">
                <w:rPr>
                  <w:rStyle w:val="Hyperlink"/>
                </w:rPr>
                <w:t>AQA | English | GCSE | English Literature</w:t>
              </w:r>
            </w:hyperlink>
          </w:p>
          <w:p w14:paraId="71B20104"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p>
          <w:p w14:paraId="54DDF71B" w14:textId="77777777" w:rsidR="0090085A" w:rsidRPr="008971AA" w:rsidRDefault="00E50ABA" w:rsidP="00766A00">
            <w:pPr>
              <w:cnfStyle w:val="000000100000" w:firstRow="0" w:lastRow="0" w:firstColumn="0" w:lastColumn="0" w:oddVBand="0" w:evenVBand="0" w:oddHBand="1" w:evenHBand="0" w:firstRowFirstColumn="0" w:firstRowLastColumn="0" w:lastRowFirstColumn="0" w:lastRowLastColumn="0"/>
            </w:pPr>
            <w:hyperlink r:id="rId28" w:history="1">
              <w:r w:rsidR="0090085A" w:rsidRPr="008971AA">
                <w:rPr>
                  <w:rStyle w:val="Hyperlink"/>
                </w:rPr>
                <w:t>https://tutor-in.co.uk/aqa-power-and-conflict-poetry-gcse-english/</w:t>
              </w:r>
            </w:hyperlink>
          </w:p>
          <w:p w14:paraId="625D9C00"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p>
          <w:p w14:paraId="1B9650CD" w14:textId="3C3699FF" w:rsidR="0090085A" w:rsidRPr="00862C9B" w:rsidRDefault="0090085A" w:rsidP="00766A00">
            <w:pPr>
              <w:cnfStyle w:val="000000100000" w:firstRow="0" w:lastRow="0" w:firstColumn="0" w:lastColumn="0" w:oddVBand="0" w:evenVBand="0" w:oddHBand="1" w:evenHBand="0" w:firstRowFirstColumn="0" w:firstRowLastColumn="0" w:lastRowFirstColumn="0" w:lastRowLastColumn="0"/>
            </w:pPr>
            <w:r w:rsidRPr="008971AA">
              <w:t xml:space="preserve">Mr </w:t>
            </w:r>
            <w:proofErr w:type="spellStart"/>
            <w:r w:rsidRPr="008971AA">
              <w:t>Bruff</w:t>
            </w:r>
            <w:proofErr w:type="spellEnd"/>
            <w:r w:rsidRPr="008971AA">
              <w:t>: analysis of Power and Conflict poems to be found on YouTube</w:t>
            </w:r>
          </w:p>
        </w:tc>
        <w:tc>
          <w:tcPr>
            <w:tcW w:w="1827" w:type="dxa"/>
          </w:tcPr>
          <w:p w14:paraId="756685A2"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r w:rsidRPr="008971AA">
              <w:t xml:space="preserve">Shared area lesson resources: See English faculty Team folder. </w:t>
            </w:r>
          </w:p>
          <w:p w14:paraId="79219E58"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p>
          <w:p w14:paraId="19C497F9"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r w:rsidRPr="008971AA">
              <w:t>AQA Resources:</w:t>
            </w:r>
          </w:p>
          <w:p w14:paraId="2606E4A1" w14:textId="77777777" w:rsidR="0090085A" w:rsidRPr="008971AA" w:rsidRDefault="00E50ABA" w:rsidP="00766A00">
            <w:pPr>
              <w:cnfStyle w:val="000000100000" w:firstRow="0" w:lastRow="0" w:firstColumn="0" w:lastColumn="0" w:oddVBand="0" w:evenVBand="0" w:oddHBand="1" w:evenHBand="0" w:firstRowFirstColumn="0" w:firstRowLastColumn="0" w:lastRowFirstColumn="0" w:lastRowLastColumn="0"/>
            </w:pPr>
            <w:hyperlink r:id="rId29" w:history="1">
              <w:r w:rsidR="0090085A" w:rsidRPr="008971AA">
                <w:rPr>
                  <w:rStyle w:val="Hyperlink"/>
                </w:rPr>
                <w:t>AQA | English | GCSE | English Literature</w:t>
              </w:r>
            </w:hyperlink>
          </w:p>
          <w:p w14:paraId="717DBEAA"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p>
          <w:p w14:paraId="00087939"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r w:rsidRPr="008971AA">
              <w:t>GCSE Bitesize:</w:t>
            </w:r>
          </w:p>
          <w:p w14:paraId="601F1DC0" w14:textId="77777777" w:rsidR="0090085A" w:rsidRPr="008971AA" w:rsidRDefault="00E50ABA" w:rsidP="00766A00">
            <w:pPr>
              <w:cnfStyle w:val="000000100000" w:firstRow="0" w:lastRow="0" w:firstColumn="0" w:lastColumn="0" w:oddVBand="0" w:evenVBand="0" w:oddHBand="1" w:evenHBand="0" w:firstRowFirstColumn="0" w:firstRowLastColumn="0" w:lastRowFirstColumn="0" w:lastRowLastColumn="0"/>
            </w:pPr>
            <w:hyperlink r:id="rId30" w:history="1">
              <w:r w:rsidR="0090085A" w:rsidRPr="008971AA">
                <w:rPr>
                  <w:rStyle w:val="Hyperlink"/>
                </w:rPr>
                <w:t>What to look for in a poem - Responding to poetry - AQA - GCSE English Literature Revision - AQA - BBC Bitesize</w:t>
              </w:r>
            </w:hyperlink>
          </w:p>
          <w:p w14:paraId="24C548BD"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p>
          <w:p w14:paraId="4FD1A09F" w14:textId="3F8430AF" w:rsidR="0090085A" w:rsidRPr="00862C9B" w:rsidRDefault="00E50ABA" w:rsidP="00766A00">
            <w:pPr>
              <w:cnfStyle w:val="000000100000" w:firstRow="0" w:lastRow="0" w:firstColumn="0" w:lastColumn="0" w:oddVBand="0" w:evenVBand="0" w:oddHBand="1" w:evenHBand="0" w:firstRowFirstColumn="0" w:firstRowLastColumn="0" w:lastRowFirstColumn="0" w:lastRowLastColumn="0"/>
            </w:pPr>
            <w:hyperlink r:id="rId31" w:history="1">
              <w:r w:rsidR="0090085A" w:rsidRPr="008971AA">
                <w:rPr>
                  <w:rStyle w:val="Hyperlink"/>
                </w:rPr>
                <w:t xml:space="preserve">Responding to poems - </w:t>
              </w:r>
              <w:r w:rsidR="0090085A" w:rsidRPr="008971AA">
                <w:rPr>
                  <w:rStyle w:val="Hyperlink"/>
                </w:rPr>
                <w:lastRenderedPageBreak/>
                <w:t>Comparing unseen poems - GCSE English Literature Revision - BBC Bitesize</w:t>
              </w:r>
            </w:hyperlink>
          </w:p>
        </w:tc>
        <w:tc>
          <w:tcPr>
            <w:tcW w:w="1827" w:type="dxa"/>
          </w:tcPr>
          <w:p w14:paraId="4367D7F5" w14:textId="4D2998A4" w:rsidR="0090085A" w:rsidRPr="00862C9B" w:rsidRDefault="0090085A" w:rsidP="00766A00">
            <w:pPr>
              <w:spacing w:after="160" w:line="259" w:lineRule="auto"/>
              <w:cnfStyle w:val="000000100000" w:firstRow="0" w:lastRow="0" w:firstColumn="0" w:lastColumn="0" w:oddVBand="0" w:evenVBand="0" w:oddHBand="1" w:evenHBand="0" w:firstRowFirstColumn="0" w:firstRowLastColumn="0" w:lastRowFirstColumn="0" w:lastRowLastColumn="0"/>
            </w:pPr>
            <w:r w:rsidRPr="00862C9B">
              <w:lastRenderedPageBreak/>
              <w:t xml:space="preserve">Shared area lesson resources: See English faculty Team folder. </w:t>
            </w:r>
          </w:p>
          <w:p w14:paraId="01D4A81A" w14:textId="77777777" w:rsidR="0090085A" w:rsidRPr="00862C9B" w:rsidRDefault="0090085A" w:rsidP="00766A00">
            <w:pPr>
              <w:spacing w:after="160" w:line="259" w:lineRule="auto"/>
              <w:cnfStyle w:val="000000100000" w:firstRow="0" w:lastRow="0" w:firstColumn="0" w:lastColumn="0" w:oddVBand="0" w:evenVBand="0" w:oddHBand="1" w:evenHBand="0" w:firstRowFirstColumn="0" w:firstRowLastColumn="0" w:lastRowFirstColumn="0" w:lastRowLastColumn="0"/>
            </w:pPr>
          </w:p>
          <w:p w14:paraId="5641959B" w14:textId="77777777" w:rsidR="0090085A" w:rsidRPr="00862C9B" w:rsidRDefault="0090085A" w:rsidP="00766A00">
            <w:pPr>
              <w:spacing w:after="160" w:line="259" w:lineRule="auto"/>
              <w:cnfStyle w:val="000000100000" w:firstRow="0" w:lastRow="0" w:firstColumn="0" w:lastColumn="0" w:oddVBand="0" w:evenVBand="0" w:oddHBand="1" w:evenHBand="0" w:firstRowFirstColumn="0" w:firstRowLastColumn="0" w:lastRowFirstColumn="0" w:lastRowLastColumn="0"/>
            </w:pPr>
          </w:p>
          <w:p w14:paraId="2D1542F0" w14:textId="77777777" w:rsidR="0090085A" w:rsidRPr="00862C9B" w:rsidRDefault="00E50ABA" w:rsidP="00766A00">
            <w:pPr>
              <w:spacing w:after="160" w:line="259" w:lineRule="auto"/>
              <w:cnfStyle w:val="000000100000" w:firstRow="0" w:lastRow="0" w:firstColumn="0" w:lastColumn="0" w:oddVBand="0" w:evenVBand="0" w:oddHBand="1" w:evenHBand="0" w:firstRowFirstColumn="0" w:firstRowLastColumn="0" w:lastRowFirstColumn="0" w:lastRowLastColumn="0"/>
            </w:pPr>
            <w:hyperlink r:id="rId32" w:history="1">
              <w:r w:rsidR="0090085A" w:rsidRPr="00862C9B">
                <w:rPr>
                  <w:rStyle w:val="Hyperlink"/>
                </w:rPr>
                <w:t>https://resources.eduqas.co.uk/Pages/ResourceSingle.aspx?rIid=1690</w:t>
              </w:r>
            </w:hyperlink>
            <w:r w:rsidR="0090085A" w:rsidRPr="00862C9B">
              <w:t xml:space="preserve"> </w:t>
            </w:r>
          </w:p>
          <w:p w14:paraId="23B5C3B0" w14:textId="77777777" w:rsidR="0090085A" w:rsidRPr="00862C9B" w:rsidRDefault="0090085A" w:rsidP="00766A00">
            <w:pPr>
              <w:spacing w:after="160" w:line="259" w:lineRule="auto"/>
              <w:cnfStyle w:val="000000100000" w:firstRow="0" w:lastRow="0" w:firstColumn="0" w:lastColumn="0" w:oddVBand="0" w:evenVBand="0" w:oddHBand="1" w:evenHBand="0" w:firstRowFirstColumn="0" w:firstRowLastColumn="0" w:lastRowFirstColumn="0" w:lastRowLastColumn="0"/>
            </w:pPr>
            <w:r w:rsidRPr="00862C9B">
              <w:t>(reading skills)</w:t>
            </w:r>
          </w:p>
          <w:p w14:paraId="0F20E9E4" w14:textId="77777777" w:rsidR="0090085A" w:rsidRPr="00862C9B" w:rsidRDefault="0090085A" w:rsidP="00766A00">
            <w:pPr>
              <w:spacing w:after="160" w:line="259" w:lineRule="auto"/>
              <w:cnfStyle w:val="000000100000" w:firstRow="0" w:lastRow="0" w:firstColumn="0" w:lastColumn="0" w:oddVBand="0" w:evenVBand="0" w:oddHBand="1" w:evenHBand="0" w:firstRowFirstColumn="0" w:firstRowLastColumn="0" w:lastRowFirstColumn="0" w:lastRowLastColumn="0"/>
            </w:pPr>
          </w:p>
          <w:p w14:paraId="7CB99715" w14:textId="77777777" w:rsidR="0090085A" w:rsidRPr="00862C9B" w:rsidRDefault="00E50ABA" w:rsidP="00766A00">
            <w:pPr>
              <w:spacing w:after="160" w:line="259" w:lineRule="auto"/>
              <w:cnfStyle w:val="000000100000" w:firstRow="0" w:lastRow="0" w:firstColumn="0" w:lastColumn="0" w:oddVBand="0" w:evenVBand="0" w:oddHBand="1" w:evenHBand="0" w:firstRowFirstColumn="0" w:firstRowLastColumn="0" w:lastRowFirstColumn="0" w:lastRowLastColumn="0"/>
            </w:pPr>
            <w:hyperlink r:id="rId33" w:history="1">
              <w:r w:rsidR="0090085A" w:rsidRPr="00862C9B">
                <w:rPr>
                  <w:rStyle w:val="Hyperlink"/>
                </w:rPr>
                <w:t>https://resources.eduqas.co.uk/Pages/ResourceSingle.aspx?rIid=1686</w:t>
              </w:r>
            </w:hyperlink>
          </w:p>
          <w:p w14:paraId="76E5F6DD" w14:textId="77777777" w:rsidR="0090085A" w:rsidRPr="00862C9B" w:rsidRDefault="0090085A" w:rsidP="00766A00">
            <w:pPr>
              <w:spacing w:after="160" w:line="259" w:lineRule="auto"/>
              <w:cnfStyle w:val="000000100000" w:firstRow="0" w:lastRow="0" w:firstColumn="0" w:lastColumn="0" w:oddVBand="0" w:evenVBand="0" w:oddHBand="1" w:evenHBand="0" w:firstRowFirstColumn="0" w:firstRowLastColumn="0" w:lastRowFirstColumn="0" w:lastRowLastColumn="0"/>
            </w:pPr>
            <w:r w:rsidRPr="00862C9B">
              <w:lastRenderedPageBreak/>
              <w:t>(implicit meaning)</w:t>
            </w:r>
          </w:p>
          <w:p w14:paraId="6F3C6E66" w14:textId="77777777" w:rsidR="0090085A" w:rsidRPr="00862C9B" w:rsidRDefault="0090085A" w:rsidP="00766A00">
            <w:pPr>
              <w:spacing w:after="160" w:line="259" w:lineRule="auto"/>
              <w:cnfStyle w:val="000000100000" w:firstRow="0" w:lastRow="0" w:firstColumn="0" w:lastColumn="0" w:oddVBand="0" w:evenVBand="0" w:oddHBand="1" w:evenHBand="0" w:firstRowFirstColumn="0" w:firstRowLastColumn="0" w:lastRowFirstColumn="0" w:lastRowLastColumn="0"/>
            </w:pPr>
          </w:p>
          <w:p w14:paraId="7C643178" w14:textId="77777777" w:rsidR="0090085A" w:rsidRPr="00862C9B" w:rsidRDefault="00E50ABA" w:rsidP="00766A00">
            <w:pPr>
              <w:spacing w:after="160" w:line="259" w:lineRule="auto"/>
              <w:cnfStyle w:val="000000100000" w:firstRow="0" w:lastRow="0" w:firstColumn="0" w:lastColumn="0" w:oddVBand="0" w:evenVBand="0" w:oddHBand="1" w:evenHBand="0" w:firstRowFirstColumn="0" w:firstRowLastColumn="0" w:lastRowFirstColumn="0" w:lastRowLastColumn="0"/>
            </w:pPr>
            <w:hyperlink r:id="rId34" w:history="1">
              <w:r w:rsidR="0090085A" w:rsidRPr="00862C9B">
                <w:rPr>
                  <w:rStyle w:val="Hyperlink"/>
                </w:rPr>
                <w:t>https://resources.eduqas.co.uk/Pages/ResourceSingle.aspx?rIid=1045</w:t>
              </w:r>
            </w:hyperlink>
          </w:p>
          <w:p w14:paraId="2ACAB085" w14:textId="77777777" w:rsidR="0090085A" w:rsidRPr="00862C9B" w:rsidRDefault="0090085A" w:rsidP="00766A00">
            <w:pPr>
              <w:spacing w:after="160" w:line="259" w:lineRule="auto"/>
              <w:cnfStyle w:val="000000100000" w:firstRow="0" w:lastRow="0" w:firstColumn="0" w:lastColumn="0" w:oddVBand="0" w:evenVBand="0" w:oddHBand="1" w:evenHBand="0" w:firstRowFirstColumn="0" w:firstRowLastColumn="0" w:lastRowFirstColumn="0" w:lastRowLastColumn="0"/>
            </w:pPr>
            <w:r w:rsidRPr="00862C9B">
              <w:t>(paper 1 approaches)</w:t>
            </w:r>
          </w:p>
          <w:p w14:paraId="7DF3A9FA" w14:textId="77777777" w:rsidR="0090085A" w:rsidRDefault="0090085A" w:rsidP="00766A00">
            <w:pPr>
              <w:spacing w:after="160" w:line="259" w:lineRule="auto"/>
              <w:cnfStyle w:val="000000100000" w:firstRow="0" w:lastRow="0" w:firstColumn="0" w:lastColumn="0" w:oddVBand="0" w:evenVBand="0" w:oddHBand="1" w:evenHBand="0" w:firstRowFirstColumn="0" w:firstRowLastColumn="0" w:lastRowFirstColumn="0" w:lastRowLastColumn="0"/>
            </w:pPr>
          </w:p>
          <w:p w14:paraId="5DB7CCC4" w14:textId="20EB35DD" w:rsidR="0090085A" w:rsidRDefault="0090085A" w:rsidP="00766A00">
            <w:pPr>
              <w:cnfStyle w:val="000000100000" w:firstRow="0" w:lastRow="0" w:firstColumn="0" w:lastColumn="0" w:oddVBand="0" w:evenVBand="0" w:oddHBand="1" w:evenHBand="0" w:firstRowFirstColumn="0" w:firstRowLastColumn="0" w:lastRowFirstColumn="0" w:lastRowLastColumn="0"/>
            </w:pPr>
          </w:p>
          <w:p w14:paraId="41C45550" w14:textId="68473702" w:rsidR="0090085A" w:rsidRPr="003E49D3" w:rsidRDefault="0090085A" w:rsidP="00766A00">
            <w:pPr>
              <w:cnfStyle w:val="000000100000" w:firstRow="0" w:lastRow="0" w:firstColumn="0" w:lastColumn="0" w:oddVBand="0" w:evenVBand="0" w:oddHBand="1" w:evenHBand="0" w:firstRowFirstColumn="0" w:firstRowLastColumn="0" w:lastRowFirstColumn="0" w:lastRowLastColumn="0"/>
            </w:pPr>
          </w:p>
        </w:tc>
        <w:tc>
          <w:tcPr>
            <w:tcW w:w="1475" w:type="dxa"/>
          </w:tcPr>
          <w:p w14:paraId="0C74E6DB"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r w:rsidRPr="008971AA">
              <w:lastRenderedPageBreak/>
              <w:t xml:space="preserve">Shared area lesson resources: See English faculty Team folder. </w:t>
            </w:r>
          </w:p>
          <w:p w14:paraId="7BC9228B"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p>
          <w:p w14:paraId="6E3F172B"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r w:rsidRPr="008971AA">
              <w:rPr>
                <w:color w:val="FF0000"/>
              </w:rPr>
              <w:t>.</w:t>
            </w:r>
          </w:p>
          <w:p w14:paraId="0568C363"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p>
          <w:p w14:paraId="1F1C5CB2"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r w:rsidRPr="008971AA">
              <w:t>AQA Resources:</w:t>
            </w:r>
          </w:p>
          <w:p w14:paraId="1E1CE731" w14:textId="77777777" w:rsidR="0090085A" w:rsidRPr="008971AA" w:rsidRDefault="00E50ABA" w:rsidP="00766A00">
            <w:pPr>
              <w:cnfStyle w:val="000000100000" w:firstRow="0" w:lastRow="0" w:firstColumn="0" w:lastColumn="0" w:oddVBand="0" w:evenVBand="0" w:oddHBand="1" w:evenHBand="0" w:firstRowFirstColumn="0" w:firstRowLastColumn="0" w:lastRowFirstColumn="0" w:lastRowLastColumn="0"/>
            </w:pPr>
            <w:hyperlink r:id="rId35" w:history="1">
              <w:r w:rsidR="0090085A" w:rsidRPr="008971AA">
                <w:rPr>
                  <w:rStyle w:val="Hyperlink"/>
                </w:rPr>
                <w:t>AQA | English | GCSE | English Literature</w:t>
              </w:r>
            </w:hyperlink>
          </w:p>
          <w:p w14:paraId="55DE0410"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p>
          <w:p w14:paraId="414EBBAB"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r w:rsidRPr="008971AA">
              <w:t xml:space="preserve">PDF of ‘No Fear’ version: </w:t>
            </w:r>
            <w:hyperlink r:id="rId36" w:history="1">
              <w:r w:rsidRPr="008971AA">
                <w:rPr>
                  <w:rStyle w:val="Hyperlink"/>
                  <w:b/>
                  <w:bCs/>
                </w:rPr>
                <w:t>https://docs.google.com/viewer?a=v&amp;pid=sites&amp;srcid=ZGVmYXVs</w:t>
              </w:r>
              <w:r w:rsidRPr="008971AA">
                <w:rPr>
                  <w:rStyle w:val="Hyperlink"/>
                  <w:b/>
                  <w:bCs/>
                </w:rPr>
                <w:lastRenderedPageBreak/>
                <w:t>dGRvbWFpbnxtc2dvb2RsYW5kc2NsYXNzZXN8Z3g6NGE2NWI4MjM3ZTFlZmQzMw</w:t>
              </w:r>
            </w:hyperlink>
          </w:p>
          <w:p w14:paraId="04827182"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rPr>
                <w:b/>
                <w:bCs/>
              </w:rPr>
            </w:pPr>
          </w:p>
          <w:p w14:paraId="1B49284C"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rPr>
                <w:b/>
                <w:bCs/>
              </w:rPr>
            </w:pPr>
            <w:r w:rsidRPr="008971AA">
              <w:t xml:space="preserve">Mr </w:t>
            </w:r>
            <w:proofErr w:type="spellStart"/>
            <w:r w:rsidRPr="008971AA">
              <w:t>Bruff’s</w:t>
            </w:r>
            <w:proofErr w:type="spellEnd"/>
            <w:r w:rsidRPr="008971AA">
              <w:t xml:space="preserve"> detailed analysis of the text</w:t>
            </w:r>
            <w:r w:rsidRPr="008971AA">
              <w:rPr>
                <w:b/>
                <w:bCs/>
              </w:rPr>
              <w:t xml:space="preserve">: </w:t>
            </w:r>
            <w:hyperlink r:id="rId37" w:history="1">
              <w:r w:rsidRPr="008971AA">
                <w:rPr>
                  <w:rStyle w:val="Hyperlink"/>
                  <w:b/>
                  <w:bCs/>
                </w:rPr>
                <w:t>https://www.youtube.com/playlist?list=PLqGFsWf-P-cCMpq89C0yaU5scvuYiIKuL</w:t>
              </w:r>
            </w:hyperlink>
          </w:p>
          <w:p w14:paraId="609BBB8E"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rPr>
                <w:b/>
                <w:bCs/>
              </w:rPr>
            </w:pPr>
          </w:p>
          <w:p w14:paraId="51772F85"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rPr>
                <w:b/>
                <w:bCs/>
              </w:rPr>
            </w:pPr>
            <w:proofErr w:type="spellStart"/>
            <w:r w:rsidRPr="008971AA">
              <w:t>Sparknotes</w:t>
            </w:r>
            <w:proofErr w:type="spellEnd"/>
            <w:r w:rsidRPr="008971AA">
              <w:rPr>
                <w:b/>
                <w:bCs/>
              </w:rPr>
              <w:t xml:space="preserve">: </w:t>
            </w:r>
            <w:hyperlink r:id="rId38" w:history="1">
              <w:r w:rsidRPr="008971AA">
                <w:rPr>
                  <w:rStyle w:val="Hyperlink"/>
                  <w:b/>
                  <w:bCs/>
                </w:rPr>
                <w:t>https://www.sparknotes.com/shakespeare/macbeth/</w:t>
              </w:r>
            </w:hyperlink>
          </w:p>
          <w:p w14:paraId="6466E199"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rPr>
                <w:b/>
                <w:bCs/>
              </w:rPr>
            </w:pPr>
          </w:p>
          <w:p w14:paraId="68C3A3EE" w14:textId="59E99414"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r w:rsidRPr="008971AA">
              <w:t xml:space="preserve">Stuart </w:t>
            </w:r>
            <w:proofErr w:type="spellStart"/>
            <w:r w:rsidRPr="008971AA">
              <w:t>Pryke</w:t>
            </w:r>
            <w:proofErr w:type="spellEnd"/>
            <w:r w:rsidRPr="008971AA">
              <w:t>: ‘How to Teach</w:t>
            </w:r>
          </w:p>
        </w:tc>
        <w:tc>
          <w:tcPr>
            <w:tcW w:w="1744" w:type="dxa"/>
          </w:tcPr>
          <w:p w14:paraId="3992B0D0"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r w:rsidRPr="008971AA">
              <w:lastRenderedPageBreak/>
              <w:t xml:space="preserve">Shared area lesson resources: See English faculty Team folder. </w:t>
            </w:r>
          </w:p>
          <w:p w14:paraId="4B95EF08"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p>
          <w:p w14:paraId="51FFED15" w14:textId="77777777" w:rsidR="0090085A" w:rsidRPr="008971AA" w:rsidRDefault="0090085A" w:rsidP="00766A00">
            <w:pPr>
              <w:pStyle w:val="ListParagraph"/>
              <w:numPr>
                <w:ilvl w:val="0"/>
                <w:numId w:val="5"/>
              </w:numPr>
              <w:ind w:left="142" w:hanging="152"/>
              <w:cnfStyle w:val="000000100000" w:firstRow="0" w:lastRow="0" w:firstColumn="0" w:lastColumn="0" w:oddVBand="0" w:evenVBand="0" w:oddHBand="1" w:evenHBand="0" w:firstRowFirstColumn="0" w:firstRowLastColumn="0" w:lastRowFirstColumn="0" w:lastRowLastColumn="0"/>
            </w:pPr>
            <w:r w:rsidRPr="008971AA">
              <w:t>PDF of ACC text</w:t>
            </w:r>
          </w:p>
          <w:p w14:paraId="62371D09" w14:textId="77777777" w:rsidR="0090085A" w:rsidRPr="008971AA" w:rsidRDefault="0090085A" w:rsidP="00766A00">
            <w:pPr>
              <w:pStyle w:val="ListParagraph"/>
              <w:numPr>
                <w:ilvl w:val="0"/>
                <w:numId w:val="5"/>
              </w:numPr>
              <w:ind w:left="142" w:hanging="152"/>
              <w:cnfStyle w:val="000000100000" w:firstRow="0" w:lastRow="0" w:firstColumn="0" w:lastColumn="0" w:oddVBand="0" w:evenVBand="0" w:oddHBand="1" w:evenHBand="0" w:firstRowFirstColumn="0" w:firstRowLastColumn="0" w:lastRowFirstColumn="0" w:lastRowLastColumn="0"/>
            </w:pPr>
            <w:r w:rsidRPr="008971AA">
              <w:t>Electronic scan of York Notes</w:t>
            </w:r>
          </w:p>
          <w:p w14:paraId="7761DD60"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p>
          <w:p w14:paraId="0076966D"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r w:rsidRPr="008971AA">
              <w:t>AQA Resources:</w:t>
            </w:r>
          </w:p>
          <w:p w14:paraId="60759276" w14:textId="77777777" w:rsidR="0090085A" w:rsidRPr="008971AA" w:rsidRDefault="00E50ABA" w:rsidP="00766A00">
            <w:pPr>
              <w:cnfStyle w:val="000000100000" w:firstRow="0" w:lastRow="0" w:firstColumn="0" w:lastColumn="0" w:oddVBand="0" w:evenVBand="0" w:oddHBand="1" w:evenHBand="0" w:firstRowFirstColumn="0" w:firstRowLastColumn="0" w:lastRowFirstColumn="0" w:lastRowLastColumn="0"/>
            </w:pPr>
            <w:hyperlink r:id="rId39" w:history="1">
              <w:r w:rsidR="0090085A" w:rsidRPr="008971AA">
                <w:rPr>
                  <w:rStyle w:val="Hyperlink"/>
                </w:rPr>
                <w:t>AQA | English | GCSE | English Literature</w:t>
              </w:r>
            </w:hyperlink>
          </w:p>
          <w:p w14:paraId="1980A1EC"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p>
          <w:p w14:paraId="76D08CA2" w14:textId="77777777" w:rsidR="0090085A" w:rsidRPr="008971AA" w:rsidRDefault="00E50ABA" w:rsidP="00766A00">
            <w:pPr>
              <w:cnfStyle w:val="000000100000" w:firstRow="0" w:lastRow="0" w:firstColumn="0" w:lastColumn="0" w:oddVBand="0" w:evenVBand="0" w:oddHBand="1" w:evenHBand="0" w:firstRowFirstColumn="0" w:firstRowLastColumn="0" w:lastRowFirstColumn="0" w:lastRowLastColumn="0"/>
            </w:pPr>
            <w:hyperlink r:id="rId40" w:history="1">
              <w:r w:rsidR="0090085A" w:rsidRPr="008971AA">
                <w:rPr>
                  <w:rStyle w:val="Hyperlink"/>
                </w:rPr>
                <w:t>A Christmas Carol - GCSE English Literature Revision - AQA - BBC Bitesize</w:t>
              </w:r>
            </w:hyperlink>
          </w:p>
          <w:p w14:paraId="39B02201"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p>
          <w:p w14:paraId="351563A5" w14:textId="77777777" w:rsidR="0090085A" w:rsidRPr="008971AA" w:rsidRDefault="00E50ABA" w:rsidP="00766A00">
            <w:pPr>
              <w:cnfStyle w:val="000000100000" w:firstRow="0" w:lastRow="0" w:firstColumn="0" w:lastColumn="0" w:oddVBand="0" w:evenVBand="0" w:oddHBand="1" w:evenHBand="0" w:firstRowFirstColumn="0" w:firstRowLastColumn="0" w:lastRowFirstColumn="0" w:lastRowLastColumn="0"/>
            </w:pPr>
            <w:hyperlink r:id="rId41" w:history="1">
              <w:r w:rsidR="0090085A" w:rsidRPr="008971AA">
                <w:rPr>
                  <w:rStyle w:val="Hyperlink"/>
                </w:rPr>
                <w:t>A Christmas Carol: Study Guide | SparkNotes</w:t>
              </w:r>
            </w:hyperlink>
          </w:p>
          <w:p w14:paraId="109C7E45"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p>
          <w:p w14:paraId="05457A1E" w14:textId="5EA4E1ED"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r w:rsidRPr="008971AA">
              <w:t xml:space="preserve">Mr </w:t>
            </w:r>
            <w:proofErr w:type="spellStart"/>
            <w:r w:rsidRPr="008971AA">
              <w:t>Bruff</w:t>
            </w:r>
            <w:proofErr w:type="spellEnd"/>
            <w:r w:rsidRPr="008971AA">
              <w:t>: ‘A Christmas Carol’ text and character analysis – to be found on YouTube</w:t>
            </w:r>
          </w:p>
        </w:tc>
        <w:tc>
          <w:tcPr>
            <w:tcW w:w="1744" w:type="dxa"/>
          </w:tcPr>
          <w:p w14:paraId="3BDA598F"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r w:rsidRPr="008971AA">
              <w:lastRenderedPageBreak/>
              <w:t xml:space="preserve">Shared area lesson resources: See English faculty Team folder. </w:t>
            </w:r>
          </w:p>
          <w:p w14:paraId="20B6F4D5" w14:textId="77777777"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p>
          <w:p w14:paraId="3C47ACD4" w14:textId="73181632" w:rsidR="0090085A" w:rsidRPr="008971AA" w:rsidRDefault="0090085A" w:rsidP="00766A00">
            <w:pPr>
              <w:cnfStyle w:val="000000100000" w:firstRow="0" w:lastRow="0" w:firstColumn="0" w:lastColumn="0" w:oddVBand="0" w:evenVBand="0" w:oddHBand="1" w:evenHBand="0" w:firstRowFirstColumn="0" w:firstRowLastColumn="0" w:lastRowFirstColumn="0" w:lastRowLastColumn="0"/>
            </w:pPr>
          </w:p>
        </w:tc>
      </w:tr>
      <w:tr w:rsidR="0090085A" w:rsidRPr="008971AA" w14:paraId="3D947E55" w14:textId="61BBA581" w:rsidTr="0090085A">
        <w:trPr>
          <w:trHeight w:val="460"/>
        </w:trPr>
        <w:tc>
          <w:tcPr>
            <w:cnfStyle w:val="001000000000" w:firstRow="0" w:lastRow="0" w:firstColumn="1" w:lastColumn="0" w:oddVBand="0" w:evenVBand="0" w:oddHBand="0" w:evenHBand="0" w:firstRowFirstColumn="0" w:firstRowLastColumn="0" w:lastRowFirstColumn="0" w:lastRowLastColumn="0"/>
            <w:tcW w:w="766" w:type="dxa"/>
          </w:tcPr>
          <w:p w14:paraId="5ADF2A50" w14:textId="60B05E89" w:rsidR="0090085A" w:rsidRPr="008971AA" w:rsidRDefault="0090085A" w:rsidP="00766A00">
            <w:pPr>
              <w:rPr>
                <w:bCs w:val="0"/>
              </w:rPr>
            </w:pPr>
            <w:r w:rsidRPr="008971AA">
              <w:rPr>
                <w:b w:val="0"/>
              </w:rPr>
              <w:t>Notes</w:t>
            </w:r>
          </w:p>
          <w:p w14:paraId="2BC0B6A8" w14:textId="77777777" w:rsidR="0090085A" w:rsidRPr="008971AA" w:rsidRDefault="0090085A" w:rsidP="00766A00">
            <w:pPr>
              <w:rPr>
                <w:b w:val="0"/>
                <w:bCs w:val="0"/>
              </w:rPr>
            </w:pPr>
          </w:p>
          <w:p w14:paraId="205F3E4E" w14:textId="77777777" w:rsidR="0090085A" w:rsidRPr="008971AA" w:rsidRDefault="0090085A" w:rsidP="00766A00">
            <w:pPr>
              <w:rPr>
                <w:b w:val="0"/>
                <w:bCs w:val="0"/>
              </w:rPr>
            </w:pPr>
            <w:r w:rsidRPr="008971AA">
              <w:t>Why this topic is important…</w:t>
            </w:r>
          </w:p>
          <w:p w14:paraId="58FA1875" w14:textId="1A433BF1" w:rsidR="0090085A" w:rsidRPr="008971AA" w:rsidRDefault="0090085A" w:rsidP="00766A00"/>
        </w:tc>
        <w:tc>
          <w:tcPr>
            <w:tcW w:w="1510" w:type="dxa"/>
          </w:tcPr>
          <w:p w14:paraId="04D79DD9" w14:textId="6D3CC6C3" w:rsidR="0090085A" w:rsidRPr="008971AA" w:rsidRDefault="0090085A" w:rsidP="00766A00">
            <w:pPr>
              <w:cnfStyle w:val="000000000000" w:firstRow="0" w:lastRow="0" w:firstColumn="0" w:lastColumn="0" w:oddVBand="0" w:evenVBand="0" w:oddHBand="0" w:evenHBand="0" w:firstRowFirstColumn="0" w:firstRowLastColumn="0" w:lastRowFirstColumn="0" w:lastRowLastColumn="0"/>
            </w:pPr>
            <w:r w:rsidRPr="008971AA">
              <w:t>This topic is important as it focuses on a GCSE set text and will be on the GCSE Literature examination. Through studying ‘An Inspector Calls’, students will improve their reading and literature analysis skills which can be applied to a range of other GCSE texts.</w:t>
            </w:r>
          </w:p>
          <w:p w14:paraId="5ECF3F82" w14:textId="77777777" w:rsidR="0090085A" w:rsidRPr="008971AA" w:rsidRDefault="0090085A" w:rsidP="00766A00">
            <w:pPr>
              <w:cnfStyle w:val="000000000000" w:firstRow="0" w:lastRow="0" w:firstColumn="0" w:lastColumn="0" w:oddVBand="0" w:evenVBand="0" w:oddHBand="0" w:evenHBand="0" w:firstRowFirstColumn="0" w:firstRowLastColumn="0" w:lastRowFirstColumn="0" w:lastRowLastColumn="0"/>
            </w:pPr>
          </w:p>
          <w:p w14:paraId="4FC44879" w14:textId="77777777" w:rsidR="0090085A" w:rsidRPr="008971AA" w:rsidRDefault="0090085A" w:rsidP="00766A00">
            <w:pPr>
              <w:cnfStyle w:val="000000000000" w:firstRow="0" w:lastRow="0" w:firstColumn="0" w:lastColumn="0" w:oddVBand="0" w:evenVBand="0" w:oddHBand="0" w:evenHBand="0" w:firstRowFirstColumn="0" w:firstRowLastColumn="0" w:lastRowFirstColumn="0" w:lastRowLastColumn="0"/>
            </w:pPr>
            <w:r w:rsidRPr="008971AA">
              <w:lastRenderedPageBreak/>
              <w:t>In addition, this topic will help students to develop the habit of reading widely and often, appreciating the depth and power of the English literary heritage.</w:t>
            </w:r>
          </w:p>
          <w:p w14:paraId="381D3987" w14:textId="77777777" w:rsidR="0090085A" w:rsidRPr="008971AA" w:rsidRDefault="0090085A" w:rsidP="00766A00">
            <w:pPr>
              <w:cnfStyle w:val="000000000000" w:firstRow="0" w:lastRow="0" w:firstColumn="0" w:lastColumn="0" w:oddVBand="0" w:evenVBand="0" w:oddHBand="0" w:evenHBand="0" w:firstRowFirstColumn="0" w:firstRowLastColumn="0" w:lastRowFirstColumn="0" w:lastRowLastColumn="0"/>
            </w:pPr>
          </w:p>
          <w:p w14:paraId="2432C88F" w14:textId="5434B547" w:rsidR="0090085A" w:rsidRPr="008971AA" w:rsidRDefault="0090085A" w:rsidP="00766A00">
            <w:pPr>
              <w:cnfStyle w:val="000000000000" w:firstRow="0" w:lastRow="0" w:firstColumn="0" w:lastColumn="0" w:oddVBand="0" w:evenVBand="0" w:oddHBand="0" w:evenHBand="0" w:firstRowFirstColumn="0" w:firstRowLastColumn="0" w:lastRowFirstColumn="0" w:lastRowLastColumn="0"/>
              <w:rPr>
                <w:rFonts w:cstheme="minorHAnsi"/>
              </w:rPr>
            </w:pPr>
            <w:r w:rsidRPr="008971AA">
              <w:t>Through studying this topic, students will be able to write accurately, effectively and analytically about their reading, using Standard English.</w:t>
            </w:r>
          </w:p>
        </w:tc>
        <w:tc>
          <w:tcPr>
            <w:tcW w:w="1644" w:type="dxa"/>
            <w:gridSpan w:val="3"/>
          </w:tcPr>
          <w:p w14:paraId="42EBEC1A" w14:textId="77777777" w:rsidR="0090085A" w:rsidRPr="00862C9B" w:rsidRDefault="0090085A" w:rsidP="00766A00">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0862C9B">
              <w:rPr>
                <w:rFonts w:ascii="Calibri" w:eastAsia="Calibri" w:hAnsi="Calibri" w:cs="Calibri"/>
                <w:color w:val="000000" w:themeColor="text1"/>
              </w:rPr>
              <w:lastRenderedPageBreak/>
              <w:t xml:space="preserve">This topic is important as it focuses on an element of the GCSE language exam. Through studying GCSE language, students will improve their ability to analyse non-fiction texts. It is important to learn it now as it will provide them with the skills required to analyse both </w:t>
            </w:r>
            <w:r w:rsidRPr="00862C9B">
              <w:rPr>
                <w:rFonts w:ascii="Calibri" w:eastAsia="Calibri" w:hAnsi="Calibri" w:cs="Calibri"/>
                <w:color w:val="000000" w:themeColor="text1"/>
              </w:rPr>
              <w:lastRenderedPageBreak/>
              <w:t>fiction and non-fiction.</w:t>
            </w:r>
          </w:p>
          <w:p w14:paraId="6FCD6747" w14:textId="7DD61EA9" w:rsidR="0090085A" w:rsidRDefault="0090085A" w:rsidP="00766A00">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0862C9B">
              <w:rPr>
                <w:rFonts w:ascii="Calibri" w:eastAsia="Calibri" w:hAnsi="Calibri" w:cs="Calibri"/>
                <w:color w:val="000000" w:themeColor="text1"/>
              </w:rPr>
              <w:t>This will also support students with analysing extracts within the Macbeth and A Christmas Carol exam questions.</w:t>
            </w:r>
          </w:p>
          <w:p w14:paraId="1A633BC6" w14:textId="6BF8D080" w:rsidR="0090085A" w:rsidRDefault="0090085A" w:rsidP="00766A00">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p>
          <w:p w14:paraId="63DCF99E" w14:textId="77777777" w:rsidR="0090085A" w:rsidRPr="00862C9B" w:rsidRDefault="0090085A" w:rsidP="00766A00">
            <w:pPr>
              <w:spacing w:after="160" w:line="259" w:lineRule="auto"/>
              <w:cnfStyle w:val="000000000000" w:firstRow="0" w:lastRow="0" w:firstColumn="0" w:lastColumn="0" w:oddVBand="0" w:evenVBand="0" w:oddHBand="0" w:evenHBand="0" w:firstRowFirstColumn="0" w:firstRowLastColumn="0" w:lastRowFirstColumn="0" w:lastRowLastColumn="0"/>
            </w:pPr>
            <w:r w:rsidRPr="00862C9B">
              <w:t xml:space="preserve">This </w:t>
            </w:r>
            <w:r>
              <w:t xml:space="preserve">writing element of this </w:t>
            </w:r>
            <w:r w:rsidRPr="00862C9B">
              <w:t xml:space="preserve">topic is important as it focuses on transactional writing which will be on the GCSE Language exam. It is important that students learn it now as there will be ample opportunities to consolidate and remember the techniques.  </w:t>
            </w:r>
          </w:p>
          <w:p w14:paraId="4363B9D5" w14:textId="2F61090D" w:rsidR="0090085A" w:rsidRPr="00862C9B" w:rsidRDefault="0090085A" w:rsidP="00766A00">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0862C9B">
              <w:t>It is also important because it enables students to explore their own writing, and practise using language, form and structure to create meaning and effects. It is important to</w:t>
            </w:r>
          </w:p>
          <w:p w14:paraId="3E3F1A3B" w14:textId="77777777" w:rsidR="0090085A" w:rsidRDefault="0090085A" w:rsidP="00766A00">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FF0000"/>
              </w:rPr>
            </w:pPr>
          </w:p>
          <w:p w14:paraId="07D930A3" w14:textId="77777777" w:rsidR="0090085A" w:rsidRDefault="0090085A" w:rsidP="00766A00">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FF0000"/>
              </w:rPr>
            </w:pPr>
          </w:p>
          <w:p w14:paraId="0082C583" w14:textId="77777777" w:rsidR="0090085A" w:rsidRPr="00862C9B" w:rsidRDefault="0090085A" w:rsidP="00766A00">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p>
          <w:p w14:paraId="063CD010" w14:textId="027DB2B9" w:rsidR="0090085A" w:rsidRPr="008971AA" w:rsidRDefault="0090085A" w:rsidP="00766A00">
            <w:pPr>
              <w:cnfStyle w:val="000000000000" w:firstRow="0" w:lastRow="0" w:firstColumn="0" w:lastColumn="0" w:oddVBand="0" w:evenVBand="0" w:oddHBand="0" w:evenHBand="0" w:firstRowFirstColumn="0" w:firstRowLastColumn="0" w:lastRowFirstColumn="0" w:lastRowLastColumn="0"/>
              <w:rPr>
                <w:rFonts w:cstheme="minorHAnsi"/>
              </w:rPr>
            </w:pPr>
          </w:p>
        </w:tc>
        <w:tc>
          <w:tcPr>
            <w:tcW w:w="1363" w:type="dxa"/>
          </w:tcPr>
          <w:p w14:paraId="2BBE62C2" w14:textId="02FEDBA4" w:rsidR="0090085A" w:rsidRPr="008971AA" w:rsidRDefault="0090085A" w:rsidP="00766A00">
            <w:pPr>
              <w:cnfStyle w:val="000000000000" w:firstRow="0" w:lastRow="0" w:firstColumn="0" w:lastColumn="0" w:oddVBand="0" w:evenVBand="0" w:oddHBand="0" w:evenHBand="0" w:firstRowFirstColumn="0" w:firstRowLastColumn="0" w:lastRowFirstColumn="0" w:lastRowLastColumn="0"/>
              <w:rPr>
                <w:rFonts w:cstheme="minorHAnsi"/>
              </w:rPr>
            </w:pPr>
            <w:r w:rsidRPr="008971AA">
              <w:rPr>
                <w:rFonts w:cstheme="minorHAnsi"/>
              </w:rPr>
              <w:lastRenderedPageBreak/>
              <w:t xml:space="preserve">This topic is important as it focuses on a GCSE set text and will be on the GCSE Literature examination. Through studying ‘A Christmas Carol’, students will improve their reading and literature analysis skills which can be applied to </w:t>
            </w:r>
            <w:r w:rsidRPr="008971AA">
              <w:rPr>
                <w:rFonts w:cstheme="minorHAnsi"/>
              </w:rPr>
              <w:lastRenderedPageBreak/>
              <w:t xml:space="preserve">their other GCSE texts. </w:t>
            </w:r>
          </w:p>
          <w:p w14:paraId="41DF8830" w14:textId="77777777" w:rsidR="0090085A" w:rsidRPr="008971AA" w:rsidRDefault="0090085A" w:rsidP="00766A00">
            <w:pPr>
              <w:cnfStyle w:val="000000000000" w:firstRow="0" w:lastRow="0" w:firstColumn="0" w:lastColumn="0" w:oddVBand="0" w:evenVBand="0" w:oddHBand="0" w:evenHBand="0" w:firstRowFirstColumn="0" w:firstRowLastColumn="0" w:lastRowFirstColumn="0" w:lastRowLastColumn="0"/>
              <w:rPr>
                <w:rFonts w:cstheme="minorHAnsi"/>
              </w:rPr>
            </w:pPr>
          </w:p>
          <w:p w14:paraId="37787FDE" w14:textId="3AA00A90" w:rsidR="0090085A" w:rsidRPr="008971AA" w:rsidRDefault="0090085A" w:rsidP="00766A00">
            <w:pPr>
              <w:cnfStyle w:val="000000000000" w:firstRow="0" w:lastRow="0" w:firstColumn="0" w:lastColumn="0" w:oddVBand="0" w:evenVBand="0" w:oddHBand="0" w:evenHBand="0" w:firstRowFirstColumn="0" w:firstRowLastColumn="0" w:lastRowFirstColumn="0" w:lastRowLastColumn="0"/>
              <w:rPr>
                <w:rFonts w:cstheme="minorHAnsi"/>
              </w:rPr>
            </w:pPr>
            <w:r w:rsidRPr="008971AA">
              <w:rPr>
                <w:rFonts w:cstheme="minorHAnsi"/>
              </w:rPr>
              <w:t xml:space="preserve">It further builds on students’ ability to consider the impact of the social, historical and cultural context on a writer’s message which was first explored in Y9 </w:t>
            </w:r>
            <w:r>
              <w:rPr>
                <w:rFonts w:cstheme="minorHAnsi"/>
              </w:rPr>
              <w:t>19</w:t>
            </w:r>
            <w:r w:rsidRPr="001343B3">
              <w:rPr>
                <w:rFonts w:cstheme="minorHAnsi"/>
                <w:vertAlign w:val="superscript"/>
              </w:rPr>
              <w:t>th</w:t>
            </w:r>
            <w:r>
              <w:rPr>
                <w:rFonts w:cstheme="minorHAnsi"/>
              </w:rPr>
              <w:t xml:space="preserve"> century reading</w:t>
            </w:r>
            <w:r w:rsidRPr="008971AA">
              <w:rPr>
                <w:rFonts w:cstheme="minorHAnsi"/>
              </w:rPr>
              <w:t xml:space="preserve">. </w:t>
            </w:r>
          </w:p>
          <w:p w14:paraId="24CE26BD" w14:textId="77777777" w:rsidR="0090085A" w:rsidRPr="008971AA" w:rsidRDefault="0090085A" w:rsidP="00766A00">
            <w:pPr>
              <w:cnfStyle w:val="000000000000" w:firstRow="0" w:lastRow="0" w:firstColumn="0" w:lastColumn="0" w:oddVBand="0" w:evenVBand="0" w:oddHBand="0" w:evenHBand="0" w:firstRowFirstColumn="0" w:firstRowLastColumn="0" w:lastRowFirstColumn="0" w:lastRowLastColumn="0"/>
              <w:rPr>
                <w:rFonts w:cstheme="minorHAnsi"/>
              </w:rPr>
            </w:pPr>
          </w:p>
          <w:p w14:paraId="61CCBC3B" w14:textId="08163AB7" w:rsidR="0090085A" w:rsidRPr="008971AA" w:rsidRDefault="0090085A" w:rsidP="00766A00">
            <w:pPr>
              <w:cnfStyle w:val="000000000000" w:firstRow="0" w:lastRow="0" w:firstColumn="0" w:lastColumn="0" w:oddVBand="0" w:evenVBand="0" w:oddHBand="0" w:evenHBand="0" w:firstRowFirstColumn="0" w:firstRowLastColumn="0" w:lastRowFirstColumn="0" w:lastRowLastColumn="0"/>
            </w:pPr>
            <w:r w:rsidRPr="008971AA">
              <w:rPr>
                <w:rFonts w:cstheme="minorHAnsi"/>
              </w:rPr>
              <w:t xml:space="preserve">As well as this, it introduces students to the extract plus full text response exam structure, building the skills required in a spiral structure. </w:t>
            </w:r>
          </w:p>
        </w:tc>
        <w:tc>
          <w:tcPr>
            <w:tcW w:w="1560" w:type="dxa"/>
            <w:gridSpan w:val="3"/>
          </w:tcPr>
          <w:p w14:paraId="1EDD0396" w14:textId="77777777" w:rsidR="0090085A" w:rsidRPr="008971AA" w:rsidRDefault="0090085A" w:rsidP="00766A00">
            <w:pPr>
              <w:cnfStyle w:val="000000000000" w:firstRow="0" w:lastRow="0" w:firstColumn="0" w:lastColumn="0" w:oddVBand="0" w:evenVBand="0" w:oddHBand="0" w:evenHBand="0" w:firstRowFirstColumn="0" w:firstRowLastColumn="0" w:lastRowFirstColumn="0" w:lastRowLastColumn="0"/>
            </w:pPr>
            <w:r w:rsidRPr="008971AA">
              <w:lastRenderedPageBreak/>
              <w:t>This topic is important because it hones and builds on poetry analysis skills needed in order to successfully analyse an unseen poem.</w:t>
            </w:r>
          </w:p>
          <w:p w14:paraId="4A5DF6C3" w14:textId="77777777" w:rsidR="0090085A" w:rsidRPr="00862C9B" w:rsidRDefault="0090085A" w:rsidP="00766A00">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p>
          <w:p w14:paraId="191D63FC" w14:textId="2D7E73D6" w:rsidR="0090085A" w:rsidRPr="008971AA" w:rsidRDefault="0090085A" w:rsidP="00766A0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p>
        </w:tc>
        <w:tc>
          <w:tcPr>
            <w:tcW w:w="1939" w:type="dxa"/>
            <w:gridSpan w:val="2"/>
          </w:tcPr>
          <w:p w14:paraId="1952ECD0" w14:textId="77777777" w:rsidR="0090085A" w:rsidRPr="008971AA" w:rsidRDefault="0090085A" w:rsidP="00766A00">
            <w:pPr>
              <w:cnfStyle w:val="000000000000" w:firstRow="0" w:lastRow="0" w:firstColumn="0" w:lastColumn="0" w:oddVBand="0" w:evenVBand="0" w:oddHBand="0" w:evenHBand="0" w:firstRowFirstColumn="0" w:firstRowLastColumn="0" w:lastRowFirstColumn="0" w:lastRowLastColumn="0"/>
            </w:pPr>
            <w:r w:rsidRPr="008971AA">
              <w:t>This topic is important as it focuses on a GCSE set text and will be on the GCSE Literature examination. Through studying a Shakespeare text, students will improve their reading and literature analysis skills which can be applied to a range of other GCSE texts.</w:t>
            </w:r>
          </w:p>
          <w:p w14:paraId="1D539FD6" w14:textId="77777777" w:rsidR="0090085A" w:rsidRPr="008971AA" w:rsidRDefault="0090085A" w:rsidP="00766A00">
            <w:pPr>
              <w:cnfStyle w:val="000000000000" w:firstRow="0" w:lastRow="0" w:firstColumn="0" w:lastColumn="0" w:oddVBand="0" w:evenVBand="0" w:oddHBand="0" w:evenHBand="0" w:firstRowFirstColumn="0" w:firstRowLastColumn="0" w:lastRowFirstColumn="0" w:lastRowLastColumn="0"/>
            </w:pPr>
          </w:p>
          <w:p w14:paraId="2C279808" w14:textId="77777777" w:rsidR="0090085A" w:rsidRPr="008971AA" w:rsidRDefault="0090085A" w:rsidP="00766A00">
            <w:pPr>
              <w:cnfStyle w:val="000000000000" w:firstRow="0" w:lastRow="0" w:firstColumn="0" w:lastColumn="0" w:oddVBand="0" w:evenVBand="0" w:oddHBand="0" w:evenHBand="0" w:firstRowFirstColumn="0" w:firstRowLastColumn="0" w:lastRowFirstColumn="0" w:lastRowLastColumn="0"/>
            </w:pPr>
            <w:r w:rsidRPr="008971AA">
              <w:t xml:space="preserve">In addition, this topic will help students to develop the habit of reading widely </w:t>
            </w:r>
            <w:r w:rsidRPr="008971AA">
              <w:lastRenderedPageBreak/>
              <w:t>and often, appreciating the depth and power of the English literary heritage.</w:t>
            </w:r>
          </w:p>
          <w:p w14:paraId="060022BB" w14:textId="77777777" w:rsidR="0090085A" w:rsidRPr="008971AA" w:rsidRDefault="0090085A" w:rsidP="00766A00">
            <w:pPr>
              <w:cnfStyle w:val="000000000000" w:firstRow="0" w:lastRow="0" w:firstColumn="0" w:lastColumn="0" w:oddVBand="0" w:evenVBand="0" w:oddHBand="0" w:evenHBand="0" w:firstRowFirstColumn="0" w:firstRowLastColumn="0" w:lastRowFirstColumn="0" w:lastRowLastColumn="0"/>
            </w:pPr>
          </w:p>
          <w:p w14:paraId="4E411FC6" w14:textId="77777777" w:rsidR="0090085A" w:rsidRPr="008971AA" w:rsidRDefault="0090085A" w:rsidP="00766A00">
            <w:pPr>
              <w:cnfStyle w:val="000000000000" w:firstRow="0" w:lastRow="0" w:firstColumn="0" w:lastColumn="0" w:oddVBand="0" w:evenVBand="0" w:oddHBand="0" w:evenHBand="0" w:firstRowFirstColumn="0" w:firstRowLastColumn="0" w:lastRowFirstColumn="0" w:lastRowLastColumn="0"/>
            </w:pPr>
            <w:r w:rsidRPr="008971AA">
              <w:t>Through studying this topic, students will be able to write accurately, effectively and analytically about their reading, using Standard English.</w:t>
            </w:r>
          </w:p>
          <w:p w14:paraId="336CBF7B" w14:textId="77777777" w:rsidR="0090085A" w:rsidRPr="008971AA" w:rsidRDefault="0090085A" w:rsidP="00766A00">
            <w:pPr>
              <w:cnfStyle w:val="000000000000" w:firstRow="0" w:lastRow="0" w:firstColumn="0" w:lastColumn="0" w:oddVBand="0" w:evenVBand="0" w:oddHBand="0" w:evenHBand="0" w:firstRowFirstColumn="0" w:firstRowLastColumn="0" w:lastRowFirstColumn="0" w:lastRowLastColumn="0"/>
            </w:pPr>
          </w:p>
          <w:p w14:paraId="7E8EE95E" w14:textId="284E8C70" w:rsidR="0090085A" w:rsidRDefault="0090085A" w:rsidP="00766A0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08971AA">
              <w:t>It is important to be placed here as the Shakespearean language is the densest of the texts that have to be studied and therefore the analytical techniques have been introduced, practised and built upon on slightly more accessible Literature texts prior to this text’s</w:t>
            </w:r>
            <w:r>
              <w:t xml:space="preserve"> introduction.</w:t>
            </w:r>
          </w:p>
          <w:p w14:paraId="2EC010D8" w14:textId="77777777" w:rsidR="0090085A" w:rsidRDefault="0090085A" w:rsidP="00766A0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p>
          <w:p w14:paraId="2A97B777" w14:textId="645D1A07" w:rsidR="0090085A" w:rsidRPr="008971AA" w:rsidRDefault="0090085A" w:rsidP="00766A00">
            <w:pPr>
              <w:cnfStyle w:val="000000000000" w:firstRow="0" w:lastRow="0" w:firstColumn="0" w:lastColumn="0" w:oddVBand="0" w:evenVBand="0" w:oddHBand="0" w:evenHBand="0" w:firstRowFirstColumn="0" w:firstRowLastColumn="0" w:lastRowFirstColumn="0" w:lastRowLastColumn="0"/>
              <w:rPr>
                <w:rFonts w:cstheme="minorHAnsi"/>
              </w:rPr>
            </w:pPr>
            <w:r w:rsidRPr="008971AA">
              <w:rPr>
                <w:rFonts w:cstheme="minorHAnsi"/>
              </w:rPr>
              <w:t xml:space="preserve">  </w:t>
            </w:r>
          </w:p>
          <w:p w14:paraId="6B16EF15" w14:textId="059F473D" w:rsidR="0090085A" w:rsidRPr="008971AA" w:rsidRDefault="0090085A" w:rsidP="00766A00">
            <w:pPr>
              <w:cnfStyle w:val="000000000000" w:firstRow="0" w:lastRow="0" w:firstColumn="0" w:lastColumn="0" w:oddVBand="0" w:evenVBand="0" w:oddHBand="0" w:evenHBand="0" w:firstRowFirstColumn="0" w:firstRowLastColumn="0" w:lastRowFirstColumn="0" w:lastRowLastColumn="0"/>
            </w:pPr>
          </w:p>
        </w:tc>
        <w:tc>
          <w:tcPr>
            <w:tcW w:w="1827" w:type="dxa"/>
          </w:tcPr>
          <w:p w14:paraId="25F482BF" w14:textId="77777777" w:rsidR="0090085A" w:rsidRPr="008971AA" w:rsidRDefault="0090085A" w:rsidP="00766A0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008971AA">
              <w:rPr>
                <w:rFonts w:ascii="Calibri" w:eastAsia="Calibri" w:hAnsi="Calibri" w:cs="Calibri"/>
                <w:color w:val="000000" w:themeColor="text1"/>
              </w:rPr>
              <w:lastRenderedPageBreak/>
              <w:t xml:space="preserve">This topic is important as it focuses on a GCSE anthology and will be on the GCSE Literature examination. Through studying the Power and Conflict cluster, students will improve their reading and literature analysis skills which can be applied to a range of other GCSE texts. </w:t>
            </w:r>
            <w:r w:rsidRPr="008971AA">
              <w:rPr>
                <w:rFonts w:ascii="Calibri" w:eastAsia="Calibri" w:hAnsi="Calibri" w:cs="Calibri"/>
              </w:rPr>
              <w:t xml:space="preserve"> </w:t>
            </w:r>
          </w:p>
          <w:p w14:paraId="3048A30B" w14:textId="77777777" w:rsidR="0090085A" w:rsidRPr="008971AA" w:rsidRDefault="0090085A" w:rsidP="00766A00">
            <w:pPr>
              <w:cnfStyle w:val="000000000000" w:firstRow="0" w:lastRow="0" w:firstColumn="0" w:lastColumn="0" w:oddVBand="0" w:evenVBand="0" w:oddHBand="0" w:evenHBand="0" w:firstRowFirstColumn="0" w:firstRowLastColumn="0" w:lastRowFirstColumn="0" w:lastRowLastColumn="0"/>
            </w:pPr>
          </w:p>
          <w:p w14:paraId="6DA3A5AD" w14:textId="77777777" w:rsidR="0090085A" w:rsidRPr="008971AA" w:rsidRDefault="0090085A" w:rsidP="00766A00">
            <w:pPr>
              <w:cnfStyle w:val="000000000000" w:firstRow="0" w:lastRow="0" w:firstColumn="0" w:lastColumn="0" w:oddVBand="0" w:evenVBand="0" w:oddHBand="0" w:evenHBand="0" w:firstRowFirstColumn="0" w:firstRowLastColumn="0" w:lastRowFirstColumn="0" w:lastRowLastColumn="0"/>
              <w:rPr>
                <w:rFonts w:cstheme="minorHAnsi"/>
              </w:rPr>
            </w:pPr>
            <w:r w:rsidRPr="008971AA">
              <w:rPr>
                <w:rFonts w:cstheme="minorHAnsi"/>
              </w:rPr>
              <w:t xml:space="preserve">It further builds on students’ ability to consider the impact of the </w:t>
            </w:r>
            <w:r w:rsidRPr="008971AA">
              <w:rPr>
                <w:rFonts w:cstheme="minorHAnsi"/>
              </w:rPr>
              <w:lastRenderedPageBreak/>
              <w:t>social, historical and cultural context on a writer’s message.</w:t>
            </w:r>
          </w:p>
          <w:p w14:paraId="3A17BF08" w14:textId="77777777" w:rsidR="0090085A" w:rsidRPr="008971AA" w:rsidRDefault="0090085A" w:rsidP="00766A00">
            <w:pPr>
              <w:cnfStyle w:val="000000000000" w:firstRow="0" w:lastRow="0" w:firstColumn="0" w:lastColumn="0" w:oddVBand="0" w:evenVBand="0" w:oddHBand="0" w:evenHBand="0" w:firstRowFirstColumn="0" w:firstRowLastColumn="0" w:lastRowFirstColumn="0" w:lastRowLastColumn="0"/>
              <w:rPr>
                <w:rFonts w:cstheme="minorHAnsi"/>
              </w:rPr>
            </w:pPr>
          </w:p>
          <w:p w14:paraId="3C086003" w14:textId="77777777" w:rsidR="0090085A" w:rsidRPr="008971AA" w:rsidRDefault="0090085A" w:rsidP="00766A00">
            <w:pPr>
              <w:cnfStyle w:val="000000000000" w:firstRow="0" w:lastRow="0" w:firstColumn="0" w:lastColumn="0" w:oddVBand="0" w:evenVBand="0" w:oddHBand="0" w:evenHBand="0" w:firstRowFirstColumn="0" w:firstRowLastColumn="0" w:lastRowFirstColumn="0" w:lastRowLastColumn="0"/>
            </w:pPr>
            <w:r w:rsidRPr="008971AA">
              <w:t>In addition, this topic will help students to develop the habit of reading widely and often, appreciating the depth and power of the English literary heritage.</w:t>
            </w:r>
          </w:p>
          <w:p w14:paraId="28581F38" w14:textId="77777777" w:rsidR="0090085A" w:rsidRPr="008971AA" w:rsidRDefault="0090085A" w:rsidP="00766A00">
            <w:pPr>
              <w:cnfStyle w:val="000000000000" w:firstRow="0" w:lastRow="0" w:firstColumn="0" w:lastColumn="0" w:oddVBand="0" w:evenVBand="0" w:oddHBand="0" w:evenHBand="0" w:firstRowFirstColumn="0" w:firstRowLastColumn="0" w:lastRowFirstColumn="0" w:lastRowLastColumn="0"/>
            </w:pPr>
          </w:p>
          <w:p w14:paraId="57B26FCC" w14:textId="77777777" w:rsidR="0090085A" w:rsidRPr="008971AA" w:rsidRDefault="0090085A" w:rsidP="00766A00">
            <w:pPr>
              <w:cnfStyle w:val="000000000000" w:firstRow="0" w:lastRow="0" w:firstColumn="0" w:lastColumn="0" w:oddVBand="0" w:evenVBand="0" w:oddHBand="0" w:evenHBand="0" w:firstRowFirstColumn="0" w:firstRowLastColumn="0" w:lastRowFirstColumn="0" w:lastRowLastColumn="0"/>
            </w:pPr>
            <w:r w:rsidRPr="008971AA">
              <w:t xml:space="preserve">It is important to study now as there are 15 poems to explore and learn and so they need to be crafted within the curriculum to maximise remembering the themes and links between them. </w:t>
            </w:r>
          </w:p>
          <w:p w14:paraId="40271158" w14:textId="77777777" w:rsidR="0090085A" w:rsidRPr="00803BC1" w:rsidRDefault="0090085A" w:rsidP="00766A0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p>
        </w:tc>
        <w:tc>
          <w:tcPr>
            <w:tcW w:w="1827" w:type="dxa"/>
          </w:tcPr>
          <w:p w14:paraId="72C9212D" w14:textId="48F40CBB" w:rsidR="0090085A" w:rsidRPr="008971AA" w:rsidRDefault="0090085A" w:rsidP="00766A00">
            <w:pPr>
              <w:cnfStyle w:val="000000000000" w:firstRow="0" w:lastRow="0" w:firstColumn="0" w:lastColumn="0" w:oddVBand="0" w:evenVBand="0" w:oddHBand="0" w:evenHBand="0" w:firstRowFirstColumn="0" w:firstRowLastColumn="0" w:lastRowFirstColumn="0" w:lastRowLastColumn="0"/>
            </w:pPr>
            <w:r w:rsidRPr="008971AA">
              <w:lastRenderedPageBreak/>
              <w:t>This topic is important because it hones and builds on poetry analysis skills needed in order to successfully analyse an unseen poem.</w:t>
            </w:r>
            <w:r>
              <w:t xml:space="preserve"> By placing it here, skills will be refreshed following the study of Power and Conflict poems.</w:t>
            </w:r>
          </w:p>
          <w:p w14:paraId="38C9F3E2" w14:textId="77777777" w:rsidR="0090085A" w:rsidRPr="00803BC1" w:rsidRDefault="0090085A" w:rsidP="00766A0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p>
        </w:tc>
        <w:tc>
          <w:tcPr>
            <w:tcW w:w="1827" w:type="dxa"/>
          </w:tcPr>
          <w:p w14:paraId="7BE2A085" w14:textId="380BD3D2" w:rsidR="0090085A" w:rsidRPr="00803BC1" w:rsidRDefault="0090085A" w:rsidP="00766A00">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00803BC1">
              <w:rPr>
                <w:rFonts w:ascii="Calibri" w:eastAsia="Calibri" w:hAnsi="Calibri" w:cs="Calibri"/>
              </w:rPr>
              <w:t xml:space="preserve">This topic is important as it focuses on an element of the GCSE English Language exam. It will provide students with the skills required to analyse fiction texts. It will provide them with the skills required to analyse both fiction and non-fiction texts. </w:t>
            </w:r>
          </w:p>
          <w:p w14:paraId="403515DD" w14:textId="77777777" w:rsidR="0090085A" w:rsidRPr="00803BC1" w:rsidRDefault="0090085A" w:rsidP="00766A00">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00803BC1">
              <w:rPr>
                <w:rFonts w:ascii="Calibri" w:eastAsia="Calibri" w:hAnsi="Calibri" w:cs="Calibri"/>
              </w:rPr>
              <w:t xml:space="preserve">This will also support students with analysing </w:t>
            </w:r>
            <w:r w:rsidRPr="00803BC1">
              <w:rPr>
                <w:rFonts w:ascii="Calibri" w:eastAsia="Calibri" w:hAnsi="Calibri" w:cs="Calibri"/>
              </w:rPr>
              <w:lastRenderedPageBreak/>
              <w:t>extracts within the Shakespeare and 19</w:t>
            </w:r>
            <w:r w:rsidRPr="00803BC1">
              <w:rPr>
                <w:rFonts w:ascii="Calibri" w:eastAsia="Calibri" w:hAnsi="Calibri" w:cs="Calibri"/>
                <w:vertAlign w:val="superscript"/>
              </w:rPr>
              <w:t>th</w:t>
            </w:r>
            <w:r w:rsidRPr="00803BC1">
              <w:rPr>
                <w:rFonts w:ascii="Calibri" w:eastAsia="Calibri" w:hAnsi="Calibri" w:cs="Calibri"/>
              </w:rPr>
              <w:t xml:space="preserve"> century novel exam questions. </w:t>
            </w:r>
          </w:p>
          <w:p w14:paraId="4F948963" w14:textId="5D023336" w:rsidR="0090085A" w:rsidRPr="00862C9B" w:rsidRDefault="0090085A" w:rsidP="00766A00">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0803BC1">
              <w:rPr>
                <w:rFonts w:ascii="Calibri" w:eastAsia="Calibri" w:hAnsi="Calibri" w:cs="Calibri"/>
              </w:rPr>
              <w:t>It is important to learn it now as it can be revisited and knowledge can be deepened over the two-year course. In addition, the study of reading analysis first then feeds in as stimulus to students’ own writing. It will also form the Language basis of the Y10 mocks, so studying it now will ensure that students are adequately prepared.</w:t>
            </w:r>
          </w:p>
          <w:p w14:paraId="675DA1E4" w14:textId="4A7C6629" w:rsidR="0090085A" w:rsidRPr="008971AA" w:rsidRDefault="0090085A" w:rsidP="00766A00">
            <w:pPr>
              <w:cnfStyle w:val="000000000000" w:firstRow="0" w:lastRow="0" w:firstColumn="0" w:lastColumn="0" w:oddVBand="0" w:evenVBand="0" w:oddHBand="0" w:evenHBand="0" w:firstRowFirstColumn="0" w:firstRowLastColumn="0" w:lastRowFirstColumn="0" w:lastRowLastColumn="0"/>
            </w:pPr>
          </w:p>
        </w:tc>
        <w:tc>
          <w:tcPr>
            <w:tcW w:w="1475" w:type="dxa"/>
          </w:tcPr>
          <w:p w14:paraId="015A1665" w14:textId="77777777" w:rsidR="0090085A" w:rsidRPr="008971AA" w:rsidRDefault="0090085A" w:rsidP="00766A00">
            <w:pPr>
              <w:cnfStyle w:val="000000000000" w:firstRow="0" w:lastRow="0" w:firstColumn="0" w:lastColumn="0" w:oddVBand="0" w:evenVBand="0" w:oddHBand="0" w:evenHBand="0" w:firstRowFirstColumn="0" w:firstRowLastColumn="0" w:lastRowFirstColumn="0" w:lastRowLastColumn="0"/>
            </w:pPr>
            <w:r w:rsidRPr="008971AA">
              <w:rPr>
                <w:rFonts w:cstheme="minorHAnsi"/>
              </w:rPr>
              <w:lastRenderedPageBreak/>
              <w:t xml:space="preserve"> </w:t>
            </w:r>
            <w:r w:rsidRPr="008971AA">
              <w:t>This topic is important as it focuses on a GCSE set text and will be on the GCSE Literature examination. Through studying a Shakespeare text, students will improve their reading and literature analysis skills which can be applied to a range of other GCSE texts.</w:t>
            </w:r>
          </w:p>
          <w:p w14:paraId="7819D763" w14:textId="77777777" w:rsidR="0090085A" w:rsidRPr="008971AA" w:rsidRDefault="0090085A" w:rsidP="00766A00">
            <w:pPr>
              <w:cnfStyle w:val="000000000000" w:firstRow="0" w:lastRow="0" w:firstColumn="0" w:lastColumn="0" w:oddVBand="0" w:evenVBand="0" w:oddHBand="0" w:evenHBand="0" w:firstRowFirstColumn="0" w:firstRowLastColumn="0" w:lastRowFirstColumn="0" w:lastRowLastColumn="0"/>
            </w:pPr>
          </w:p>
          <w:p w14:paraId="1268E1BC" w14:textId="77777777" w:rsidR="0090085A" w:rsidRPr="008971AA" w:rsidRDefault="0090085A" w:rsidP="00766A00">
            <w:pPr>
              <w:cnfStyle w:val="000000000000" w:firstRow="0" w:lastRow="0" w:firstColumn="0" w:lastColumn="0" w:oddVBand="0" w:evenVBand="0" w:oddHBand="0" w:evenHBand="0" w:firstRowFirstColumn="0" w:firstRowLastColumn="0" w:lastRowFirstColumn="0" w:lastRowLastColumn="0"/>
            </w:pPr>
            <w:r w:rsidRPr="008971AA">
              <w:lastRenderedPageBreak/>
              <w:t>In addition, this topic will help students to develop the habit of reading widely and often, appreciating the depth and power of the English literary heritage.</w:t>
            </w:r>
          </w:p>
          <w:p w14:paraId="5CA8B68C" w14:textId="77777777" w:rsidR="0090085A" w:rsidRPr="008971AA" w:rsidRDefault="0090085A" w:rsidP="00766A00">
            <w:pPr>
              <w:cnfStyle w:val="000000000000" w:firstRow="0" w:lastRow="0" w:firstColumn="0" w:lastColumn="0" w:oddVBand="0" w:evenVBand="0" w:oddHBand="0" w:evenHBand="0" w:firstRowFirstColumn="0" w:firstRowLastColumn="0" w:lastRowFirstColumn="0" w:lastRowLastColumn="0"/>
            </w:pPr>
          </w:p>
          <w:p w14:paraId="4F6FFD1D" w14:textId="77777777" w:rsidR="0090085A" w:rsidRPr="008971AA" w:rsidRDefault="0090085A" w:rsidP="00766A00">
            <w:pPr>
              <w:cnfStyle w:val="000000000000" w:firstRow="0" w:lastRow="0" w:firstColumn="0" w:lastColumn="0" w:oddVBand="0" w:evenVBand="0" w:oddHBand="0" w:evenHBand="0" w:firstRowFirstColumn="0" w:firstRowLastColumn="0" w:lastRowFirstColumn="0" w:lastRowLastColumn="0"/>
            </w:pPr>
            <w:r w:rsidRPr="008971AA">
              <w:t>Through studying this topic, students will be able to write accurately, effectively and analytically about their reading, using Standard English.</w:t>
            </w:r>
          </w:p>
          <w:p w14:paraId="164E1CBA" w14:textId="77777777" w:rsidR="0090085A" w:rsidRPr="008971AA" w:rsidRDefault="0090085A" w:rsidP="00766A00">
            <w:pPr>
              <w:cnfStyle w:val="000000000000" w:firstRow="0" w:lastRow="0" w:firstColumn="0" w:lastColumn="0" w:oddVBand="0" w:evenVBand="0" w:oddHBand="0" w:evenHBand="0" w:firstRowFirstColumn="0" w:firstRowLastColumn="0" w:lastRowFirstColumn="0" w:lastRowLastColumn="0"/>
            </w:pPr>
          </w:p>
          <w:p w14:paraId="4DB0C138" w14:textId="7E6ABE4F" w:rsidR="0090085A" w:rsidRDefault="0090085A" w:rsidP="00766A0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08971AA">
              <w:t xml:space="preserve">It is important to be placed here as the Shakespearean language is the densest of the texts that have to be studied and therefore </w:t>
            </w:r>
            <w:r>
              <w:t>needs time for revision prior to the Y10 mock exams.</w:t>
            </w:r>
          </w:p>
          <w:p w14:paraId="10F15D49" w14:textId="77777777" w:rsidR="0090085A" w:rsidRDefault="0090085A" w:rsidP="00766A0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p>
          <w:p w14:paraId="04D2EB68" w14:textId="16946821" w:rsidR="0090085A" w:rsidRPr="008971AA" w:rsidRDefault="0090085A" w:rsidP="00766A00">
            <w:pPr>
              <w:cnfStyle w:val="000000000000" w:firstRow="0" w:lastRow="0" w:firstColumn="0" w:lastColumn="0" w:oddVBand="0" w:evenVBand="0" w:oddHBand="0" w:evenHBand="0" w:firstRowFirstColumn="0" w:firstRowLastColumn="0" w:lastRowFirstColumn="0" w:lastRowLastColumn="0"/>
              <w:rPr>
                <w:rFonts w:cstheme="minorHAnsi"/>
              </w:rPr>
            </w:pPr>
          </w:p>
          <w:p w14:paraId="4A55EA9D" w14:textId="668F21B8" w:rsidR="0090085A" w:rsidRPr="008971AA" w:rsidRDefault="0090085A" w:rsidP="00766A00">
            <w:pPr>
              <w:cnfStyle w:val="000000000000" w:firstRow="0" w:lastRow="0" w:firstColumn="0" w:lastColumn="0" w:oddVBand="0" w:evenVBand="0" w:oddHBand="0" w:evenHBand="0" w:firstRowFirstColumn="0" w:firstRowLastColumn="0" w:lastRowFirstColumn="0" w:lastRowLastColumn="0"/>
            </w:pPr>
          </w:p>
        </w:tc>
        <w:tc>
          <w:tcPr>
            <w:tcW w:w="1744" w:type="dxa"/>
          </w:tcPr>
          <w:p w14:paraId="75E7F788" w14:textId="77777777" w:rsidR="0090085A" w:rsidRPr="008971AA" w:rsidRDefault="0090085A" w:rsidP="00766A00">
            <w:pPr>
              <w:cnfStyle w:val="000000000000" w:firstRow="0" w:lastRow="0" w:firstColumn="0" w:lastColumn="0" w:oddVBand="0" w:evenVBand="0" w:oddHBand="0" w:evenHBand="0" w:firstRowFirstColumn="0" w:firstRowLastColumn="0" w:lastRowFirstColumn="0" w:lastRowLastColumn="0"/>
              <w:rPr>
                <w:rFonts w:cstheme="minorHAnsi"/>
              </w:rPr>
            </w:pPr>
            <w:r w:rsidRPr="008971AA">
              <w:rPr>
                <w:rFonts w:cstheme="minorHAnsi"/>
              </w:rPr>
              <w:lastRenderedPageBreak/>
              <w:t xml:space="preserve">This topic is important as it focuses on a GCSE set text and will be on the GCSE Literature examination. Through studying ‘A Christmas Carol’, students will improve their reading and literature analysis skills which can be applied to their other GCSE texts. </w:t>
            </w:r>
          </w:p>
          <w:p w14:paraId="5F100395" w14:textId="77777777" w:rsidR="0090085A" w:rsidRPr="008971AA" w:rsidRDefault="0090085A" w:rsidP="00766A00">
            <w:pPr>
              <w:cnfStyle w:val="000000000000" w:firstRow="0" w:lastRow="0" w:firstColumn="0" w:lastColumn="0" w:oddVBand="0" w:evenVBand="0" w:oddHBand="0" w:evenHBand="0" w:firstRowFirstColumn="0" w:firstRowLastColumn="0" w:lastRowFirstColumn="0" w:lastRowLastColumn="0"/>
              <w:rPr>
                <w:rFonts w:cstheme="minorHAnsi"/>
              </w:rPr>
            </w:pPr>
          </w:p>
          <w:p w14:paraId="0466499E" w14:textId="77777777" w:rsidR="0090085A" w:rsidRPr="008971AA" w:rsidRDefault="0090085A" w:rsidP="00766A00">
            <w:pPr>
              <w:cnfStyle w:val="000000000000" w:firstRow="0" w:lastRow="0" w:firstColumn="0" w:lastColumn="0" w:oddVBand="0" w:evenVBand="0" w:oddHBand="0" w:evenHBand="0" w:firstRowFirstColumn="0" w:firstRowLastColumn="0" w:lastRowFirstColumn="0" w:lastRowLastColumn="0"/>
              <w:rPr>
                <w:rFonts w:cstheme="minorHAnsi"/>
              </w:rPr>
            </w:pPr>
            <w:r w:rsidRPr="008971AA">
              <w:rPr>
                <w:rFonts w:cstheme="minorHAnsi"/>
              </w:rPr>
              <w:t xml:space="preserve">It further builds on students’ </w:t>
            </w:r>
            <w:r w:rsidRPr="008971AA">
              <w:rPr>
                <w:rFonts w:cstheme="minorHAnsi"/>
              </w:rPr>
              <w:lastRenderedPageBreak/>
              <w:t xml:space="preserve">ability to consider the impact of the social, historical and cultural context on a writer’s message which was first explored in Y9 </w:t>
            </w:r>
            <w:r>
              <w:rPr>
                <w:rFonts w:cstheme="minorHAnsi"/>
              </w:rPr>
              <w:t>19</w:t>
            </w:r>
            <w:r w:rsidRPr="001343B3">
              <w:rPr>
                <w:rFonts w:cstheme="minorHAnsi"/>
                <w:vertAlign w:val="superscript"/>
              </w:rPr>
              <w:t>th</w:t>
            </w:r>
            <w:r>
              <w:rPr>
                <w:rFonts w:cstheme="minorHAnsi"/>
              </w:rPr>
              <w:t xml:space="preserve"> century reading</w:t>
            </w:r>
            <w:r w:rsidRPr="008971AA">
              <w:rPr>
                <w:rFonts w:cstheme="minorHAnsi"/>
              </w:rPr>
              <w:t xml:space="preserve">. </w:t>
            </w:r>
          </w:p>
          <w:p w14:paraId="6322E7BF" w14:textId="77777777" w:rsidR="0090085A" w:rsidRPr="008971AA" w:rsidRDefault="0090085A" w:rsidP="00766A00">
            <w:pPr>
              <w:cnfStyle w:val="000000000000" w:firstRow="0" w:lastRow="0" w:firstColumn="0" w:lastColumn="0" w:oddVBand="0" w:evenVBand="0" w:oddHBand="0" w:evenHBand="0" w:firstRowFirstColumn="0" w:firstRowLastColumn="0" w:lastRowFirstColumn="0" w:lastRowLastColumn="0"/>
              <w:rPr>
                <w:rFonts w:cstheme="minorHAnsi"/>
              </w:rPr>
            </w:pPr>
          </w:p>
          <w:p w14:paraId="61EC3405" w14:textId="3EA3E2AD" w:rsidR="0090085A" w:rsidRPr="008971AA" w:rsidRDefault="0090085A" w:rsidP="00766A00">
            <w:pPr>
              <w:cnfStyle w:val="000000000000" w:firstRow="0" w:lastRow="0" w:firstColumn="0" w:lastColumn="0" w:oddVBand="0" w:evenVBand="0" w:oddHBand="0" w:evenHBand="0" w:firstRowFirstColumn="0" w:firstRowLastColumn="0" w:lastRowFirstColumn="0" w:lastRowLastColumn="0"/>
            </w:pPr>
            <w:r>
              <w:rPr>
                <w:rFonts w:cstheme="minorHAnsi"/>
              </w:rPr>
              <w:t>Students have previously read the text, so this unit allows them to revise and apply to exam questions prior to the mocks</w:t>
            </w:r>
            <w:r w:rsidRPr="008971AA">
              <w:rPr>
                <w:rFonts w:cstheme="minorHAnsi"/>
              </w:rPr>
              <w:t xml:space="preserve">. </w:t>
            </w:r>
          </w:p>
        </w:tc>
        <w:tc>
          <w:tcPr>
            <w:tcW w:w="1744" w:type="dxa"/>
          </w:tcPr>
          <w:p w14:paraId="08B6AC81" w14:textId="45FEFC8F" w:rsidR="0090085A" w:rsidRDefault="00907B63" w:rsidP="00766A00">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lastRenderedPageBreak/>
              <w:t xml:space="preserve">This topic is </w:t>
            </w:r>
            <w:r w:rsidR="009F1347">
              <w:rPr>
                <w:rFonts w:cstheme="minorHAnsi"/>
              </w:rPr>
              <w:t>important</w:t>
            </w:r>
            <w:r>
              <w:rPr>
                <w:rFonts w:cstheme="minorHAnsi"/>
              </w:rPr>
              <w:t xml:space="preserve"> as it gives students the opportunity to use their transactional </w:t>
            </w:r>
            <w:r w:rsidR="009F1347">
              <w:rPr>
                <w:rFonts w:cstheme="minorHAnsi"/>
              </w:rPr>
              <w:t>writing</w:t>
            </w:r>
            <w:r>
              <w:rPr>
                <w:rFonts w:cstheme="minorHAnsi"/>
              </w:rPr>
              <w:t xml:space="preserve"> skills to </w:t>
            </w:r>
            <w:r w:rsidR="009F1347">
              <w:rPr>
                <w:rFonts w:cstheme="minorHAnsi"/>
              </w:rPr>
              <w:t>develop a speech on a topic of their own interest.</w:t>
            </w:r>
          </w:p>
          <w:p w14:paraId="418C15CD" w14:textId="77777777" w:rsidR="009F1347" w:rsidRDefault="009F1347" w:rsidP="00766A00">
            <w:pPr>
              <w:cnfStyle w:val="000000000000" w:firstRow="0" w:lastRow="0" w:firstColumn="0" w:lastColumn="0" w:oddVBand="0" w:evenVBand="0" w:oddHBand="0" w:evenHBand="0" w:firstRowFirstColumn="0" w:firstRowLastColumn="0" w:lastRowFirstColumn="0" w:lastRowLastColumn="0"/>
              <w:rPr>
                <w:rFonts w:cstheme="minorHAnsi"/>
              </w:rPr>
            </w:pPr>
          </w:p>
          <w:p w14:paraId="56EC5F9D" w14:textId="77777777" w:rsidR="009F1347" w:rsidRDefault="009F1347" w:rsidP="00766A00">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This will allow students to understand the real-word applications of what they are learning for their exams.</w:t>
            </w:r>
          </w:p>
          <w:p w14:paraId="03333976" w14:textId="77777777" w:rsidR="009F1347" w:rsidRDefault="009F1347" w:rsidP="00766A00">
            <w:pPr>
              <w:cnfStyle w:val="000000000000" w:firstRow="0" w:lastRow="0" w:firstColumn="0" w:lastColumn="0" w:oddVBand="0" w:evenVBand="0" w:oddHBand="0" w:evenHBand="0" w:firstRowFirstColumn="0" w:firstRowLastColumn="0" w:lastRowFirstColumn="0" w:lastRowLastColumn="0"/>
              <w:rPr>
                <w:rFonts w:cstheme="minorHAnsi"/>
              </w:rPr>
            </w:pPr>
          </w:p>
          <w:p w14:paraId="7D1502F2" w14:textId="299FF2A1" w:rsidR="009F1347" w:rsidRDefault="009F1347" w:rsidP="00766A00">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It is also a compulsory </w:t>
            </w:r>
            <w:r>
              <w:rPr>
                <w:rFonts w:cstheme="minorHAnsi"/>
              </w:rPr>
              <w:lastRenderedPageBreak/>
              <w:t>component of the English Language exam.</w:t>
            </w:r>
          </w:p>
          <w:p w14:paraId="434E4571" w14:textId="77777777" w:rsidR="009F1347" w:rsidRDefault="009F1347" w:rsidP="00766A00">
            <w:pPr>
              <w:cnfStyle w:val="000000000000" w:firstRow="0" w:lastRow="0" w:firstColumn="0" w:lastColumn="0" w:oddVBand="0" w:evenVBand="0" w:oddHBand="0" w:evenHBand="0" w:firstRowFirstColumn="0" w:firstRowLastColumn="0" w:lastRowFirstColumn="0" w:lastRowLastColumn="0"/>
              <w:rPr>
                <w:rFonts w:cstheme="minorHAnsi"/>
              </w:rPr>
            </w:pPr>
          </w:p>
          <w:p w14:paraId="7E91406D" w14:textId="0C7EC8C0" w:rsidR="009F1347" w:rsidRDefault="009F1347" w:rsidP="00766A00">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It needs to be placed here to ensure that it is completed in a timely manner for moderation, but also allows students to refresh the transactional writing skills that they will use in their Y11 mocks.</w:t>
            </w:r>
          </w:p>
          <w:p w14:paraId="0288F0C1" w14:textId="77777777" w:rsidR="009F1347" w:rsidRDefault="009F1347" w:rsidP="00766A00">
            <w:pPr>
              <w:cnfStyle w:val="000000000000" w:firstRow="0" w:lastRow="0" w:firstColumn="0" w:lastColumn="0" w:oddVBand="0" w:evenVBand="0" w:oddHBand="0" w:evenHBand="0" w:firstRowFirstColumn="0" w:firstRowLastColumn="0" w:lastRowFirstColumn="0" w:lastRowLastColumn="0"/>
              <w:rPr>
                <w:rFonts w:cstheme="minorHAnsi"/>
              </w:rPr>
            </w:pPr>
          </w:p>
          <w:p w14:paraId="1A863492" w14:textId="2A1F017D" w:rsidR="009F1347" w:rsidRPr="008971AA" w:rsidRDefault="009F1347" w:rsidP="00766A00">
            <w:pPr>
              <w:cnfStyle w:val="000000000000" w:firstRow="0" w:lastRow="0" w:firstColumn="0" w:lastColumn="0" w:oddVBand="0" w:evenVBand="0" w:oddHBand="0" w:evenHBand="0" w:firstRowFirstColumn="0" w:firstRowLastColumn="0" w:lastRowFirstColumn="0" w:lastRowLastColumn="0"/>
            </w:pPr>
          </w:p>
        </w:tc>
      </w:tr>
    </w:tbl>
    <w:p w14:paraId="7519E960" w14:textId="77777777" w:rsidR="00FC2FAB" w:rsidRPr="008971AA" w:rsidRDefault="00FC2FAB" w:rsidP="00FC2FAB"/>
    <w:sectPr w:rsidR="00FC2FAB" w:rsidRPr="008971AA" w:rsidSect="006D40CB">
      <w:footerReference w:type="default" r:id="rId42"/>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A56BA1" w14:textId="77777777" w:rsidR="008F0AE9" w:rsidRDefault="008F0AE9" w:rsidP="000A4E54">
      <w:pPr>
        <w:spacing w:after="0" w:line="240" w:lineRule="auto"/>
      </w:pPr>
      <w:r>
        <w:separator/>
      </w:r>
    </w:p>
  </w:endnote>
  <w:endnote w:type="continuationSeparator" w:id="0">
    <w:p w14:paraId="3E78E937" w14:textId="77777777" w:rsidR="008F0AE9" w:rsidRDefault="008F0AE9"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6FA67B45" w:rsidR="00AB3A48" w:rsidRDefault="00AB3A48">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7B14D6" w:rsidRPr="007B14D6">
          <w:rPr>
            <w:b/>
            <w:bCs/>
            <w:noProof/>
          </w:rPr>
          <w:t>8</w:t>
        </w:r>
        <w:r>
          <w:rPr>
            <w:b/>
            <w:bCs/>
            <w:noProof/>
          </w:rPr>
          <w:fldChar w:fldCharType="end"/>
        </w:r>
        <w:r>
          <w:rPr>
            <w:b/>
            <w:bCs/>
          </w:rPr>
          <w:t xml:space="preserve"> | </w:t>
        </w:r>
        <w:r>
          <w:rPr>
            <w:color w:val="7F7F7F" w:themeColor="background1" w:themeShade="7F"/>
            <w:spacing w:val="60"/>
          </w:rPr>
          <w:t>Page</w:t>
        </w:r>
      </w:p>
    </w:sdtContent>
  </w:sdt>
  <w:p w14:paraId="0BB77CA8" w14:textId="77777777" w:rsidR="00AB3A48" w:rsidRDefault="00AB3A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A67024" w14:textId="77777777" w:rsidR="008F0AE9" w:rsidRDefault="008F0AE9" w:rsidP="000A4E54">
      <w:pPr>
        <w:spacing w:after="0" w:line="240" w:lineRule="auto"/>
      </w:pPr>
      <w:r>
        <w:separator/>
      </w:r>
    </w:p>
  </w:footnote>
  <w:footnote w:type="continuationSeparator" w:id="0">
    <w:p w14:paraId="6CC977DB" w14:textId="77777777" w:rsidR="008F0AE9" w:rsidRDefault="008F0AE9"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50A31"/>
    <w:multiLevelType w:val="hybridMultilevel"/>
    <w:tmpl w:val="C5A6298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0E3380"/>
    <w:multiLevelType w:val="hybridMultilevel"/>
    <w:tmpl w:val="E0BE5C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2A58F1"/>
    <w:multiLevelType w:val="hybridMultilevel"/>
    <w:tmpl w:val="5E4615D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33F634E4"/>
    <w:multiLevelType w:val="hybridMultilevel"/>
    <w:tmpl w:val="BEF8C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7"/>
  </w:num>
  <w:num w:numId="2">
    <w:abstractNumId w:val="5"/>
  </w:num>
  <w:num w:numId="3">
    <w:abstractNumId w:val="6"/>
  </w:num>
  <w:num w:numId="4">
    <w:abstractNumId w:val="2"/>
  </w:num>
  <w:num w:numId="5">
    <w:abstractNumId w:val="4"/>
  </w:num>
  <w:num w:numId="6">
    <w:abstractNumId w:val="3"/>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16448"/>
    <w:rsid w:val="00030236"/>
    <w:rsid w:val="00042F72"/>
    <w:rsid w:val="00077CA8"/>
    <w:rsid w:val="00091A52"/>
    <w:rsid w:val="000A0B1C"/>
    <w:rsid w:val="000A3A15"/>
    <w:rsid w:val="000A4E54"/>
    <w:rsid w:val="000A6DBC"/>
    <w:rsid w:val="000B2C1D"/>
    <w:rsid w:val="000D1ABD"/>
    <w:rsid w:val="000F4C5B"/>
    <w:rsid w:val="00121023"/>
    <w:rsid w:val="00127027"/>
    <w:rsid w:val="001343B3"/>
    <w:rsid w:val="00164D56"/>
    <w:rsid w:val="0016613D"/>
    <w:rsid w:val="00171AF2"/>
    <w:rsid w:val="0017621B"/>
    <w:rsid w:val="001D2BAE"/>
    <w:rsid w:val="001E3667"/>
    <w:rsid w:val="001E4204"/>
    <w:rsid w:val="001F3051"/>
    <w:rsid w:val="001F3CC3"/>
    <w:rsid w:val="00202C66"/>
    <w:rsid w:val="00211562"/>
    <w:rsid w:val="002475CF"/>
    <w:rsid w:val="00265CC4"/>
    <w:rsid w:val="002679DD"/>
    <w:rsid w:val="002A6324"/>
    <w:rsid w:val="002E3AD5"/>
    <w:rsid w:val="002F0CFD"/>
    <w:rsid w:val="002F1A7E"/>
    <w:rsid w:val="00311588"/>
    <w:rsid w:val="003400D5"/>
    <w:rsid w:val="00341F5A"/>
    <w:rsid w:val="00351301"/>
    <w:rsid w:val="003530EA"/>
    <w:rsid w:val="0038346C"/>
    <w:rsid w:val="003A439E"/>
    <w:rsid w:val="003C56CB"/>
    <w:rsid w:val="003E49D3"/>
    <w:rsid w:val="003F1247"/>
    <w:rsid w:val="004049FE"/>
    <w:rsid w:val="004258D6"/>
    <w:rsid w:val="004278A8"/>
    <w:rsid w:val="00432AE6"/>
    <w:rsid w:val="00443C16"/>
    <w:rsid w:val="00474A43"/>
    <w:rsid w:val="00485B81"/>
    <w:rsid w:val="004869BD"/>
    <w:rsid w:val="0049590B"/>
    <w:rsid w:val="004F7F51"/>
    <w:rsid w:val="005044E6"/>
    <w:rsid w:val="00516E81"/>
    <w:rsid w:val="00522C94"/>
    <w:rsid w:val="00546582"/>
    <w:rsid w:val="00576E70"/>
    <w:rsid w:val="00585EF9"/>
    <w:rsid w:val="0059023A"/>
    <w:rsid w:val="00595BA8"/>
    <w:rsid w:val="005B4C33"/>
    <w:rsid w:val="005C50E4"/>
    <w:rsid w:val="005E7911"/>
    <w:rsid w:val="00600B5F"/>
    <w:rsid w:val="00601199"/>
    <w:rsid w:val="006422EC"/>
    <w:rsid w:val="00660A3B"/>
    <w:rsid w:val="00672A05"/>
    <w:rsid w:val="006742F7"/>
    <w:rsid w:val="006A693F"/>
    <w:rsid w:val="006D3263"/>
    <w:rsid w:val="006D40CB"/>
    <w:rsid w:val="0070382D"/>
    <w:rsid w:val="00724CAB"/>
    <w:rsid w:val="00725D9C"/>
    <w:rsid w:val="00740523"/>
    <w:rsid w:val="00766A00"/>
    <w:rsid w:val="007703EE"/>
    <w:rsid w:val="00783B6D"/>
    <w:rsid w:val="00791AAA"/>
    <w:rsid w:val="007A64A6"/>
    <w:rsid w:val="007B14D6"/>
    <w:rsid w:val="007F1B33"/>
    <w:rsid w:val="007F1F3E"/>
    <w:rsid w:val="00803BC1"/>
    <w:rsid w:val="0083334B"/>
    <w:rsid w:val="00840E22"/>
    <w:rsid w:val="00862C5F"/>
    <w:rsid w:val="008971AA"/>
    <w:rsid w:val="008A5004"/>
    <w:rsid w:val="008A79D2"/>
    <w:rsid w:val="008A7E3F"/>
    <w:rsid w:val="008B442F"/>
    <w:rsid w:val="008D7CBA"/>
    <w:rsid w:val="008F0AE9"/>
    <w:rsid w:val="0090085A"/>
    <w:rsid w:val="00901A10"/>
    <w:rsid w:val="00902EFA"/>
    <w:rsid w:val="00907B63"/>
    <w:rsid w:val="00964718"/>
    <w:rsid w:val="009A15AF"/>
    <w:rsid w:val="009A31BC"/>
    <w:rsid w:val="009D43D1"/>
    <w:rsid w:val="009D5AE6"/>
    <w:rsid w:val="009E4862"/>
    <w:rsid w:val="009F1347"/>
    <w:rsid w:val="00A003CF"/>
    <w:rsid w:val="00A01407"/>
    <w:rsid w:val="00A342F0"/>
    <w:rsid w:val="00A53E66"/>
    <w:rsid w:val="00A5600C"/>
    <w:rsid w:val="00A908B6"/>
    <w:rsid w:val="00AA04A7"/>
    <w:rsid w:val="00AB3A48"/>
    <w:rsid w:val="00B22F07"/>
    <w:rsid w:val="00B44652"/>
    <w:rsid w:val="00B50599"/>
    <w:rsid w:val="00B5387D"/>
    <w:rsid w:val="00BA3134"/>
    <w:rsid w:val="00BA3B7B"/>
    <w:rsid w:val="00BA7B1E"/>
    <w:rsid w:val="00BB40B8"/>
    <w:rsid w:val="00BC516B"/>
    <w:rsid w:val="00C357ED"/>
    <w:rsid w:val="00C853D0"/>
    <w:rsid w:val="00CD1790"/>
    <w:rsid w:val="00CE20FD"/>
    <w:rsid w:val="00CE7F55"/>
    <w:rsid w:val="00D04CF0"/>
    <w:rsid w:val="00D10434"/>
    <w:rsid w:val="00D816E5"/>
    <w:rsid w:val="00D86CFF"/>
    <w:rsid w:val="00DB1C8E"/>
    <w:rsid w:val="00DF06B0"/>
    <w:rsid w:val="00DF2370"/>
    <w:rsid w:val="00E15651"/>
    <w:rsid w:val="00E24FC4"/>
    <w:rsid w:val="00E4055E"/>
    <w:rsid w:val="00E433F8"/>
    <w:rsid w:val="00E50ABA"/>
    <w:rsid w:val="00E66EAD"/>
    <w:rsid w:val="00E80C0D"/>
    <w:rsid w:val="00EE0E96"/>
    <w:rsid w:val="00EE32BE"/>
    <w:rsid w:val="00EE5C3D"/>
    <w:rsid w:val="00EF393B"/>
    <w:rsid w:val="00F422FD"/>
    <w:rsid w:val="00F86646"/>
    <w:rsid w:val="00FB72A1"/>
    <w:rsid w:val="00FC2FAB"/>
    <w:rsid w:val="00FD3437"/>
    <w:rsid w:val="00FE5AD9"/>
    <w:rsid w:val="00FE7F77"/>
    <w:rsid w:val="00FF1F2A"/>
    <w:rsid w:val="30FD69D3"/>
    <w:rsid w:val="341BE238"/>
    <w:rsid w:val="678CA1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64A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customStyle="1" w:styleId="UnresolvedMention1">
    <w:name w:val="Unresolved Mention1"/>
    <w:basedOn w:val="DefaultParagraphFont"/>
    <w:uiPriority w:val="99"/>
    <w:semiHidden/>
    <w:unhideWhenUsed/>
    <w:rsid w:val="00BA3134"/>
    <w:rPr>
      <w:color w:val="605E5C"/>
      <w:shd w:val="clear" w:color="auto" w:fill="E1DFDD"/>
    </w:rPr>
  </w:style>
  <w:style w:type="paragraph" w:customStyle="1" w:styleId="xmsonormal">
    <w:name w:val="x_msonormal"/>
    <w:basedOn w:val="Normal"/>
    <w:rsid w:val="00BA313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432AE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normaltextrun">
    <w:name w:val="x_normaltextrun"/>
    <w:basedOn w:val="DefaultParagraphFont"/>
    <w:rsid w:val="003E49D3"/>
  </w:style>
  <w:style w:type="character" w:styleId="CommentReference">
    <w:name w:val="annotation reference"/>
    <w:basedOn w:val="DefaultParagraphFont"/>
    <w:uiPriority w:val="99"/>
    <w:semiHidden/>
    <w:unhideWhenUsed/>
    <w:rsid w:val="009F1347"/>
    <w:rPr>
      <w:sz w:val="16"/>
      <w:szCs w:val="16"/>
    </w:rPr>
  </w:style>
  <w:style w:type="paragraph" w:styleId="CommentText">
    <w:name w:val="annotation text"/>
    <w:basedOn w:val="Normal"/>
    <w:link w:val="CommentTextChar"/>
    <w:uiPriority w:val="99"/>
    <w:semiHidden/>
    <w:unhideWhenUsed/>
    <w:rsid w:val="009F1347"/>
    <w:pPr>
      <w:spacing w:line="240" w:lineRule="auto"/>
    </w:pPr>
    <w:rPr>
      <w:sz w:val="20"/>
      <w:szCs w:val="20"/>
    </w:rPr>
  </w:style>
  <w:style w:type="character" w:customStyle="1" w:styleId="CommentTextChar">
    <w:name w:val="Comment Text Char"/>
    <w:basedOn w:val="DefaultParagraphFont"/>
    <w:link w:val="CommentText"/>
    <w:uiPriority w:val="99"/>
    <w:semiHidden/>
    <w:rsid w:val="009F1347"/>
    <w:rPr>
      <w:sz w:val="20"/>
      <w:szCs w:val="20"/>
    </w:rPr>
  </w:style>
  <w:style w:type="paragraph" w:styleId="CommentSubject">
    <w:name w:val="annotation subject"/>
    <w:basedOn w:val="CommentText"/>
    <w:next w:val="CommentText"/>
    <w:link w:val="CommentSubjectChar"/>
    <w:uiPriority w:val="99"/>
    <w:semiHidden/>
    <w:unhideWhenUsed/>
    <w:rsid w:val="009F1347"/>
    <w:rPr>
      <w:b/>
      <w:bCs/>
    </w:rPr>
  </w:style>
  <w:style w:type="character" w:customStyle="1" w:styleId="CommentSubjectChar">
    <w:name w:val="Comment Subject Char"/>
    <w:basedOn w:val="CommentTextChar"/>
    <w:link w:val="CommentSubject"/>
    <w:uiPriority w:val="99"/>
    <w:semiHidden/>
    <w:rsid w:val="009F134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8634804">
      <w:bodyDiv w:val="1"/>
      <w:marLeft w:val="0"/>
      <w:marRight w:val="0"/>
      <w:marTop w:val="0"/>
      <w:marBottom w:val="0"/>
      <w:divBdr>
        <w:top w:val="none" w:sz="0" w:space="0" w:color="auto"/>
        <w:left w:val="none" w:sz="0" w:space="0" w:color="auto"/>
        <w:bottom w:val="none" w:sz="0" w:space="0" w:color="auto"/>
        <w:right w:val="none" w:sz="0" w:space="0" w:color="auto"/>
      </w:divBdr>
    </w:div>
    <w:div w:id="1362393406">
      <w:bodyDiv w:val="1"/>
      <w:marLeft w:val="0"/>
      <w:marRight w:val="0"/>
      <w:marTop w:val="0"/>
      <w:marBottom w:val="0"/>
      <w:divBdr>
        <w:top w:val="none" w:sz="0" w:space="0" w:color="auto"/>
        <w:left w:val="none" w:sz="0" w:space="0" w:color="auto"/>
        <w:bottom w:val="none" w:sz="0" w:space="0" w:color="auto"/>
        <w:right w:val="none" w:sz="0" w:space="0" w:color="auto"/>
      </w:divBdr>
    </w:div>
    <w:div w:id="1816019831">
      <w:bodyDiv w:val="1"/>
      <w:marLeft w:val="0"/>
      <w:marRight w:val="0"/>
      <w:marTop w:val="0"/>
      <w:marBottom w:val="0"/>
      <w:divBdr>
        <w:top w:val="none" w:sz="0" w:space="0" w:color="auto"/>
        <w:left w:val="none" w:sz="0" w:space="0" w:color="auto"/>
        <w:bottom w:val="none" w:sz="0" w:space="0" w:color="auto"/>
        <w:right w:val="none" w:sz="0" w:space="0" w:color="auto"/>
      </w:divBdr>
    </w:div>
    <w:div w:id="2080204415">
      <w:bodyDiv w:val="1"/>
      <w:marLeft w:val="0"/>
      <w:marRight w:val="0"/>
      <w:marTop w:val="0"/>
      <w:marBottom w:val="0"/>
      <w:divBdr>
        <w:top w:val="none" w:sz="0" w:space="0" w:color="auto"/>
        <w:left w:val="none" w:sz="0" w:space="0" w:color="auto"/>
        <w:bottom w:val="none" w:sz="0" w:space="0" w:color="auto"/>
        <w:right w:val="none" w:sz="0" w:space="0" w:color="auto"/>
      </w:divBdr>
    </w:div>
    <w:div w:id="2141066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parknotes.com/drama/an-inspector-calls/" TargetMode="External"/><Relationship Id="rId18" Type="http://schemas.openxmlformats.org/officeDocument/2006/relationships/hyperlink" Target="https://www.bbc.co.uk/bitesize/topics/zwhkxsg" TargetMode="External"/><Relationship Id="rId26" Type="http://schemas.openxmlformats.org/officeDocument/2006/relationships/hyperlink" Target="https://www.sparknotes.com/shakespeare/macbeth/" TargetMode="External"/><Relationship Id="rId39" Type="http://schemas.openxmlformats.org/officeDocument/2006/relationships/hyperlink" Target="https://www.aqa.org.uk/subjects/english/gcse/english-literature-8702" TargetMode="External"/><Relationship Id="rId21" Type="http://schemas.openxmlformats.org/officeDocument/2006/relationships/hyperlink" Target="https://www.bbc.co.uk/bitesize/guides/zs4rg82/revision/3" TargetMode="External"/><Relationship Id="rId34" Type="http://schemas.openxmlformats.org/officeDocument/2006/relationships/hyperlink" Target="https://resources.eduqas.co.uk/Pages/ResourceSingle.aspx?rIid=1045" TargetMode="External"/><Relationship Id="rId42" Type="http://schemas.openxmlformats.org/officeDocument/2006/relationships/footer" Target="foot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resources.eduqas.co.uk/Pages/ResourceSingle.aspx?rIid=1684" TargetMode="External"/><Relationship Id="rId20" Type="http://schemas.openxmlformats.org/officeDocument/2006/relationships/hyperlink" Target="https://www.aqa.org.uk/subjects/english/gcse/english-literature-8702" TargetMode="External"/><Relationship Id="rId29" Type="http://schemas.openxmlformats.org/officeDocument/2006/relationships/hyperlink" Target="https://www.aqa.org.uk/subjects/english/gcse/english-literature-8702" TargetMode="External"/><Relationship Id="rId41" Type="http://schemas.openxmlformats.org/officeDocument/2006/relationships/hyperlink" Target="https://www.sparknotes.com/lit/christmascaro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qa.org.uk/subjects/english/gcse/english-literature-8702" TargetMode="External"/><Relationship Id="rId24" Type="http://schemas.openxmlformats.org/officeDocument/2006/relationships/hyperlink" Target="https://docs.google.com/viewer?a=v&amp;pid=sites&amp;srcid=ZGVmYXVsdGRvbWFpbnxtc2dvb2RsYW5kc2NsYXNzZXN8Z3g6NGE2NWI4MjM3ZTFlZmQzMw" TargetMode="External"/><Relationship Id="rId32" Type="http://schemas.openxmlformats.org/officeDocument/2006/relationships/hyperlink" Target="https://resources.eduqas.co.uk/Pages/ResourceSingle.aspx?rIid=1690" TargetMode="External"/><Relationship Id="rId37" Type="http://schemas.openxmlformats.org/officeDocument/2006/relationships/hyperlink" Target="https://www.youtube.com/playlist?list=PLqGFsWf-P-cCMpq89C0yaU5scvuYiIKuL" TargetMode="External"/><Relationship Id="rId40" Type="http://schemas.openxmlformats.org/officeDocument/2006/relationships/hyperlink" Target="https://www.bbc.co.uk/bitesize/topics/zwhkxsg" TargetMode="External"/><Relationship Id="rId5" Type="http://schemas.openxmlformats.org/officeDocument/2006/relationships/styles" Target="styles.xml"/><Relationship Id="rId15" Type="http://schemas.openxmlformats.org/officeDocument/2006/relationships/hyperlink" Target="https://resources.eduqas.co.uk/Pages/ResourceSingle.aspx?rIid=1686" TargetMode="External"/><Relationship Id="rId23" Type="http://schemas.openxmlformats.org/officeDocument/2006/relationships/hyperlink" Target="https://www.aqa.org.uk/subjects/english/gcse/english-literature-8702" TargetMode="External"/><Relationship Id="rId28" Type="http://schemas.openxmlformats.org/officeDocument/2006/relationships/hyperlink" Target="https://tutor-in.co.uk/aqa-power-and-conflict-poetry-gcse-english/" TargetMode="External"/><Relationship Id="rId36" Type="http://schemas.openxmlformats.org/officeDocument/2006/relationships/hyperlink" Target="https://docs.google.com/viewer?a=v&amp;pid=sites&amp;srcid=ZGVmYXVsdGRvbWFpbnxtc2dvb2RsYW5kc2NsYXNzZXN8Z3g6NGE2NWI4MjM3ZTFlZmQzMw" TargetMode="External"/><Relationship Id="rId10" Type="http://schemas.openxmlformats.org/officeDocument/2006/relationships/image" Target="media/image1.png"/><Relationship Id="rId19" Type="http://schemas.openxmlformats.org/officeDocument/2006/relationships/hyperlink" Target="https://www.sparknotes.com/lit/christmascarol/" TargetMode="External"/><Relationship Id="rId31" Type="http://schemas.openxmlformats.org/officeDocument/2006/relationships/hyperlink" Target="https://www.bbc.co.uk/bitesize/guides/z3gfg82/revision/1" TargetMode="External"/><Relationship Id="rId4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resources.eduqas.co.uk/Pages/ResourceSingle.aspx?rIid=1690" TargetMode="External"/><Relationship Id="rId22" Type="http://schemas.openxmlformats.org/officeDocument/2006/relationships/hyperlink" Target="https://www.bbc.co.uk/bitesize/guides/z3gfg82/revision/1" TargetMode="External"/><Relationship Id="rId27" Type="http://schemas.openxmlformats.org/officeDocument/2006/relationships/hyperlink" Target="https://www.aqa.org.uk/subjects/english/gcse/english-literature-8702" TargetMode="External"/><Relationship Id="rId30" Type="http://schemas.openxmlformats.org/officeDocument/2006/relationships/hyperlink" Target="https://www.bbc.co.uk/bitesize/guides/zs4rg82/revision/3" TargetMode="External"/><Relationship Id="rId35" Type="http://schemas.openxmlformats.org/officeDocument/2006/relationships/hyperlink" Target="https://www.aqa.org.uk/subjects/english/gcse/english-literature-8702" TargetMode="External"/><Relationship Id="rId43"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www.bbc.co.uk/bitesize/topics/zpr639q" TargetMode="External"/><Relationship Id="rId17" Type="http://schemas.openxmlformats.org/officeDocument/2006/relationships/hyperlink" Target="https://www.aqa.org.uk/subjects/english/gcse/english-literature-8702" TargetMode="External"/><Relationship Id="rId25" Type="http://schemas.openxmlformats.org/officeDocument/2006/relationships/hyperlink" Target="https://www.youtube.com/playlist?list=PLqGFsWf-P-cCMpq89C0yaU5scvuYiIKuL" TargetMode="External"/><Relationship Id="rId33" Type="http://schemas.openxmlformats.org/officeDocument/2006/relationships/hyperlink" Target="https://resources.eduqas.co.uk/Pages/ResourceSingle.aspx?rIid=1686" TargetMode="External"/><Relationship Id="rId38" Type="http://schemas.openxmlformats.org/officeDocument/2006/relationships/hyperlink" Target="https://www.sparknotes.com/shakespeare/macbe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D956AB09242DB46B031AD24C21F6747" ma:contentTypeVersion="12" ma:contentTypeDescription="Create a new document." ma:contentTypeScope="" ma:versionID="99e5c0fbe0b32c324e3b22735bb0f63c">
  <xsd:schema xmlns:xsd="http://www.w3.org/2001/XMLSchema" xmlns:xs="http://www.w3.org/2001/XMLSchema" xmlns:p="http://schemas.microsoft.com/office/2006/metadata/properties" xmlns:ns2="970828ea-22db-42f4-acc1-b86d4ccea7fb" xmlns:ns3="9e95e455-8eb0-4fa8-a120-3e96ece03577" targetNamespace="http://schemas.microsoft.com/office/2006/metadata/properties" ma:root="true" ma:fieldsID="cf2967273a584014621c8c5c71f532b4" ns2:_="" ns3:_="">
    <xsd:import namespace="970828ea-22db-42f4-acc1-b86d4ccea7fb"/>
    <xsd:import namespace="9e95e455-8eb0-4fa8-a120-3e96ece0357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0828ea-22db-42f4-acc1-b86d4ccea7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934b6a4-3378-4c18-a2af-370e31c87c10"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95e455-8eb0-4fa8-a120-3e96ece0357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2a51b94f-d754-40ed-9f27-bb02c6366e23}" ma:internalName="TaxCatchAll" ma:showField="CatchAllData" ma:web="9e95e455-8eb0-4fa8-a120-3e96ece0357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70828ea-22db-42f4-acc1-b86d4ccea7fb">
      <Terms xmlns="http://schemas.microsoft.com/office/infopath/2007/PartnerControls"/>
    </lcf76f155ced4ddcb4097134ff3c332f>
    <TaxCatchAll xmlns="9e95e455-8eb0-4fa8-a120-3e96ece03577" xsi:nil="true"/>
  </documentManagement>
</p:properties>
</file>

<file path=customXml/itemProps1.xml><?xml version="1.0" encoding="utf-8"?>
<ds:datastoreItem xmlns:ds="http://schemas.openxmlformats.org/officeDocument/2006/customXml" ds:itemID="{7CA0362B-D0E8-4866-B43B-54FD0B5321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0828ea-22db-42f4-acc1-b86d4ccea7fb"/>
    <ds:schemaRef ds:uri="9e95e455-8eb0-4fa8-a120-3e96ece035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 ds:uri="970828ea-22db-42f4-acc1-b86d4ccea7fb"/>
    <ds:schemaRef ds:uri="9e95e455-8eb0-4fa8-a120-3e96ece0357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7396</Words>
  <Characters>42160</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49458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A Walker</cp:lastModifiedBy>
  <cp:revision>2</cp:revision>
  <cp:lastPrinted>2024-09-27T14:48:00Z</cp:lastPrinted>
  <dcterms:created xsi:type="dcterms:W3CDTF">2024-09-27T14:48:00Z</dcterms:created>
  <dcterms:modified xsi:type="dcterms:W3CDTF">2024-09-27T14:48:00Z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0x0101007D956AB09242DB46B031AD24C21F6747</vt:lpwstr>
  </property>
  <property fmtid="{D5CDD505-2E9C-101B-9397-08002B2CF9AE}" pid="3" name="Order">
    <vt:r8>154600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