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A4E54" w:rsidP="000A4E54" w:rsidRDefault="000A4E54" w14:paraId="7310ABAF" w14:textId="39927E9A">
      <w:pPr>
        <w:jc w:val="right"/>
      </w:pPr>
      <w:r>
        <w:rPr>
          <w:noProof/>
        </w:rPr>
        <w:drawing>
          <wp:inline distT="0" distB="0" distL="0" distR="0" wp14:anchorId="39E4725F" wp14:editId="791F58F7">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rsidR="00FC2FAB" w:rsidRDefault="00FC2FAB" w14:paraId="101513AA" w14:textId="61CF9193">
      <w:r>
        <w:t>Share Multi Academy Trust</w:t>
      </w:r>
    </w:p>
    <w:p w:rsidR="00CD1790" w:rsidP="1B644A3F" w:rsidRDefault="00FC2FAB" w14:paraId="13A025D8" w14:textId="4254781C">
      <w:pPr>
        <w:rPr>
          <w:rFonts w:ascii="Calibri" w:hAnsi="Calibri" w:eastAsia="Calibri" w:cs="Calibri"/>
          <w:color w:val="000000" w:themeColor="text1"/>
        </w:rPr>
      </w:pPr>
      <w:r>
        <w:t xml:space="preserve">Curriculum Planning </w:t>
      </w:r>
    </w:p>
    <w:p w:rsidR="002475CF" w:rsidRDefault="002475CF" w14:paraId="1A8C9B5D" w14:textId="1F3108F7"/>
    <w:tbl>
      <w:tblPr>
        <w:tblStyle w:val="GridTable4"/>
        <w:tblW w:w="9209" w:type="dxa"/>
        <w:tblLook w:val="04A0" w:firstRow="1" w:lastRow="0" w:firstColumn="1" w:lastColumn="0" w:noHBand="0" w:noVBand="1"/>
      </w:tblPr>
      <w:tblGrid>
        <w:gridCol w:w="3681"/>
        <w:gridCol w:w="709"/>
        <w:gridCol w:w="2126"/>
        <w:gridCol w:w="1276"/>
        <w:gridCol w:w="1417"/>
      </w:tblGrid>
      <w:tr w:rsidRPr="002475CF" w:rsidR="002475CF" w:rsidTr="002E72C3" w14:paraId="50BBD655" w14:textId="2999313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681" w:type="dxa"/>
            <w:tcMar/>
          </w:tcPr>
          <w:p w:rsidRPr="002475CF" w:rsidR="002475CF" w:rsidP="1B644A3F" w:rsidRDefault="4EABD3CF" w14:paraId="28400F29" w14:textId="5E02C073">
            <w:pPr>
              <w:spacing w:line="259" w:lineRule="auto"/>
              <w:rPr>
                <w:color w:val="E7E6E6" w:themeColor="background2"/>
              </w:rPr>
            </w:pPr>
            <w:r w:rsidRPr="4238DAD8">
              <w:rPr>
                <w:color w:val="E7E6E6" w:themeColor="background2"/>
              </w:rPr>
              <w:t>CTECH SPORT</w:t>
            </w:r>
            <w:r w:rsidRPr="4238DAD8" w:rsidR="489F03EE">
              <w:rPr>
                <w:color w:val="E7E6E6" w:themeColor="background2"/>
              </w:rPr>
              <w:t xml:space="preserve"> Unit 4 working safely in sport, exercise, health and </w:t>
            </w:r>
            <w:r w:rsidRPr="4238DAD8" w:rsidR="0AED1989">
              <w:rPr>
                <w:color w:val="E7E6E6" w:themeColor="background2"/>
              </w:rPr>
              <w:t>leisure</w:t>
            </w:r>
            <w:r w:rsidRPr="4238DAD8" w:rsidR="489F03EE">
              <w:rPr>
                <w:color w:val="E7E6E6" w:themeColor="background2"/>
              </w:rPr>
              <w:t xml:space="preserve">. </w:t>
            </w:r>
          </w:p>
        </w:tc>
        <w:tc>
          <w:tcPr>
            <w:cnfStyle w:val="000000000000" w:firstRow="0" w:lastRow="0" w:firstColumn="0" w:lastColumn="0" w:oddVBand="0" w:evenVBand="0" w:oddHBand="0" w:evenHBand="0" w:firstRowFirstColumn="0" w:firstRowLastColumn="0" w:lastRowFirstColumn="0" w:lastRowLastColumn="0"/>
            <w:tcW w:w="709" w:type="dxa"/>
            <w:tcMar/>
          </w:tcPr>
          <w:p w:rsidRPr="002475CF" w:rsidR="002475CF" w:rsidP="00597073" w:rsidRDefault="002475CF" w14:paraId="162FAC83"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cnfStyle w:val="000000000000" w:firstRow="0" w:lastRow="0" w:firstColumn="0" w:lastColumn="0" w:oddVBand="0" w:evenVBand="0" w:oddHBand="0" w:evenHBand="0" w:firstRowFirstColumn="0" w:firstRowLastColumn="0" w:lastRowFirstColumn="0" w:lastRowLastColumn="0"/>
            <w:tcW w:w="2126" w:type="dxa"/>
            <w:tcMar/>
          </w:tcPr>
          <w:p w:rsidRPr="002475CF" w:rsidR="002475CF" w:rsidP="00597073" w:rsidRDefault="5FF1748A" w14:paraId="3DF9D0FE" w14:textId="6FBC94FF">
            <w:pPr>
              <w:cnfStyle w:val="100000000000" w:firstRow="1" w:lastRow="0" w:firstColumn="0" w:lastColumn="0" w:oddVBand="0" w:evenVBand="0" w:oddHBand="0" w:evenHBand="0" w:firstRowFirstColumn="0" w:firstRowLastColumn="0" w:lastRowFirstColumn="0" w:lastRowLastColumn="0"/>
            </w:pPr>
            <w:r w:rsidR="5FF1748A">
              <w:rPr/>
              <w:t>1</w:t>
            </w:r>
            <w:r w:rsidR="06578885">
              <w:rPr/>
              <w:t>2-13</w:t>
            </w:r>
          </w:p>
        </w:tc>
        <w:tc>
          <w:tcPr>
            <w:cnfStyle w:val="000000000000" w:firstRow="0" w:lastRow="0" w:firstColumn="0" w:lastColumn="0" w:oddVBand="0" w:evenVBand="0" w:oddHBand="0" w:evenHBand="0" w:firstRowFirstColumn="0" w:firstRowLastColumn="0" w:lastRowFirstColumn="0" w:lastRowLastColumn="0"/>
            <w:tcW w:w="1276" w:type="dxa"/>
            <w:tcMar/>
          </w:tcPr>
          <w:p w:rsidRPr="002475CF" w:rsidR="002475CF" w:rsidP="00597073" w:rsidRDefault="002475CF" w14:paraId="33D36AFA" w14:textId="6FDA30B1">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cnfStyle w:val="000000000000" w:firstRow="0" w:lastRow="0" w:firstColumn="0" w:lastColumn="0" w:oddVBand="0" w:evenVBand="0" w:oddHBand="0" w:evenHBand="0" w:firstRowFirstColumn="0" w:firstRowLastColumn="0" w:lastRowFirstColumn="0" w:lastRowLastColumn="0"/>
            <w:tcW w:w="1417" w:type="dxa"/>
            <w:tcMar/>
          </w:tcPr>
          <w:p w:rsidRPr="002475CF" w:rsidR="002475CF" w:rsidP="00597073" w:rsidRDefault="28DAC178" w14:paraId="75027CB2" w14:textId="02562ECF">
            <w:pPr>
              <w:cnfStyle w:val="100000000000" w:firstRow="1" w:lastRow="0" w:firstColumn="0" w:lastColumn="0" w:oddVBand="0" w:evenVBand="0" w:oddHBand="0" w:evenHBand="0" w:firstRowFirstColumn="0" w:firstRowLastColumn="0" w:lastRowFirstColumn="0" w:lastRowLastColumn="0"/>
            </w:pPr>
            <w:r>
              <w:t>Mixed</w:t>
            </w:r>
          </w:p>
        </w:tc>
      </w:tr>
    </w:tbl>
    <w:p w:rsidR="00FC2FAB" w:rsidRDefault="00FC2FAB" w14:paraId="01D89515" w14:textId="77777777"/>
    <w:tbl>
      <w:tblPr>
        <w:tblStyle w:val="GridTable2"/>
        <w:tblW w:w="0" w:type="auto"/>
        <w:tblLook w:val="04A0" w:firstRow="1" w:lastRow="0" w:firstColumn="1" w:lastColumn="0" w:noHBand="0" w:noVBand="1"/>
      </w:tblPr>
      <w:tblGrid>
        <w:gridCol w:w="3770"/>
        <w:gridCol w:w="3336"/>
        <w:gridCol w:w="3495"/>
        <w:gridCol w:w="3495"/>
        <w:gridCol w:w="3484"/>
        <w:gridCol w:w="3351"/>
      </w:tblGrid>
      <w:tr w:rsidR="00AB2258" w:rsidTr="002E72C3" w14:paraId="72384581" w14:textId="3123D693">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AB2258" w:rsidP="0081403D" w:rsidRDefault="00AB2258" w14:paraId="6CDBF049" w14:textId="77777777">
            <w:r w:rsidRPr="00FC2FAB">
              <w:t>Term / Date(s)</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0081403D" w:rsidRDefault="21A33C45" w14:paraId="34DDA5E4" w14:textId="60EDABAC">
            <w:pPr>
              <w:cnfStyle w:val="100000000000" w:firstRow="1" w:lastRow="0" w:firstColumn="0" w:lastColumn="0" w:oddVBand="0" w:evenVBand="0" w:oddHBand="0" w:evenHBand="0" w:firstRowFirstColumn="0" w:firstRowLastColumn="0" w:lastRowFirstColumn="0" w:lastRowLastColumn="0"/>
            </w:pPr>
            <w:r w:rsidR="21A33C45">
              <w:rPr/>
              <w:t xml:space="preserve">Learning outcome 1 </w:t>
            </w:r>
          </w:p>
          <w:p w:rsidRPr="00FC2FAB" w:rsidR="00AB2258" w:rsidP="0081403D" w:rsidRDefault="21A33C45" w14:paraId="4C9E206D" w14:textId="026EA3EB">
            <w:pPr>
              <w:cnfStyle w:val="100000000000" w:firstRow="1" w:lastRow="0" w:firstColumn="0" w:lastColumn="0" w:oddVBand="0" w:evenVBand="0" w:oddHBand="0" w:evenHBand="0" w:firstRowFirstColumn="0" w:firstRowLastColumn="0" w:lastRowFirstColumn="0" w:lastRowLastColumn="0"/>
            </w:pPr>
            <w:r w:rsidR="35D45F27">
              <w:rPr/>
              <w:t>(</w:t>
            </w:r>
            <w:r w:rsidR="4711AEFC">
              <w:rPr/>
              <w:t>Y12 week 35-39</w:t>
            </w:r>
            <w:r w:rsidR="35D45F27">
              <w:rPr/>
              <w:t>)</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00AB2258" w14:paraId="166D7458" w14:textId="71D73635">
            <w:pPr>
              <w:cnfStyle w:val="100000000000" w:firstRow="1" w:lastRow="0" w:firstColumn="0" w:lastColumn="0" w:oddVBand="0" w:evenVBand="0" w:oddHBand="0" w:evenHBand="0" w:firstRowFirstColumn="0" w:firstRowLastColumn="0" w:lastRowFirstColumn="0" w:lastRowLastColumn="0"/>
            </w:pPr>
            <w:r w:rsidR="00AB2258">
              <w:rPr/>
              <w:t xml:space="preserve">Learning outcome 2 </w:t>
            </w:r>
          </w:p>
          <w:p w:rsidRPr="00FC2FAB" w:rsidR="00AB2258" w:rsidP="0081403D" w:rsidRDefault="00AB2258" w14:paraId="694EC266" w14:textId="7D2E2507">
            <w:pPr>
              <w:cnfStyle w:val="100000000000" w:firstRow="1" w:lastRow="0" w:firstColumn="0" w:lastColumn="0" w:oddVBand="0" w:evenVBand="0" w:oddHBand="0" w:evenHBand="0" w:firstRowFirstColumn="0" w:firstRowLastColumn="0" w:lastRowFirstColumn="0" w:lastRowLastColumn="0"/>
            </w:pPr>
            <w:r w:rsidR="38CA4771">
              <w:rPr/>
              <w:t>(Y13 week 1-5)</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00AB2258" w14:paraId="495DAEBD" w14:textId="74810967">
            <w:pPr>
              <w:cnfStyle w:val="100000000000" w:firstRow="1" w:lastRow="0" w:firstColumn="0" w:lastColumn="0" w:oddVBand="0" w:evenVBand="0" w:oddHBand="0" w:evenHBand="0" w:firstRowFirstColumn="0" w:firstRowLastColumn="0" w:lastRowFirstColumn="0" w:lastRowLastColumn="0"/>
            </w:pPr>
            <w:r w:rsidR="00AB2258">
              <w:rPr/>
              <w:t xml:space="preserve">Learning outcome 3 </w:t>
            </w:r>
          </w:p>
          <w:p w:rsidRPr="00FC2FAB" w:rsidR="00AB2258" w:rsidP="0081403D" w:rsidRDefault="00AB2258" w14:paraId="0D84A3DE" w14:textId="30D5A3F9">
            <w:pPr>
              <w:cnfStyle w:val="100000000000" w:firstRow="1" w:lastRow="0" w:firstColumn="0" w:lastColumn="0" w:oddVBand="0" w:evenVBand="0" w:oddHBand="0" w:evenHBand="0" w:firstRowFirstColumn="0" w:firstRowLastColumn="0" w:lastRowFirstColumn="0" w:lastRowLastColumn="0"/>
            </w:pPr>
            <w:r w:rsidR="15FF3C85">
              <w:rPr/>
              <w:t>(Y13 week 6-</w:t>
            </w:r>
            <w:r w:rsidR="0C374137">
              <w:rPr/>
              <w:t>10</w:t>
            </w:r>
            <w:r w:rsidR="15FF3C85">
              <w:rPr/>
              <w:t>)</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0081403D" w:rsidRDefault="00AB2258" w14:paraId="1BF75904" w14:textId="040CE71D">
            <w:pPr>
              <w:cnfStyle w:val="100000000000" w:firstRow="1" w:lastRow="0" w:firstColumn="0" w:lastColumn="0" w:oddVBand="0" w:evenVBand="0" w:oddHBand="0" w:evenHBand="0" w:firstRowFirstColumn="0" w:firstRowLastColumn="0" w:lastRowFirstColumn="0" w:lastRowLastColumn="0"/>
            </w:pPr>
            <w:r w:rsidR="00AB2258">
              <w:rPr/>
              <w:t xml:space="preserve">Learning outcome 4 </w:t>
            </w:r>
          </w:p>
          <w:p w:rsidRPr="00FC2FAB" w:rsidR="00AB2258" w:rsidP="0081403D" w:rsidRDefault="00AB2258" w14:paraId="348F22D6" w14:textId="4363D5F0">
            <w:pPr>
              <w:cnfStyle w:val="100000000000" w:firstRow="1" w:lastRow="0" w:firstColumn="0" w:lastColumn="0" w:oddVBand="0" w:evenVBand="0" w:oddHBand="0" w:evenHBand="0" w:firstRowFirstColumn="0" w:firstRowLastColumn="0" w:lastRowFirstColumn="0" w:lastRowLastColumn="0"/>
            </w:pPr>
            <w:r w:rsidR="4495BF98">
              <w:rPr/>
              <w:t>(Y13 week 11-12)</w:t>
            </w:r>
          </w:p>
        </w:tc>
        <w:tc>
          <w:tcPr>
            <w:cnfStyle w:val="000000000000" w:firstRow="0" w:lastRow="0" w:firstColumn="0" w:lastColumn="0" w:oddVBand="0" w:evenVBand="0" w:oddHBand="0" w:evenHBand="0" w:firstRowFirstColumn="0" w:firstRowLastColumn="0" w:lastRowFirstColumn="0" w:lastRowLastColumn="0"/>
            <w:tcW w:w="3351" w:type="dxa"/>
            <w:tcMar/>
          </w:tcPr>
          <w:p w:rsidR="00AB2258" w:rsidP="0081403D" w:rsidRDefault="00AB2258" w14:paraId="044BCB9B" w14:textId="66B3FD71">
            <w:pPr>
              <w:cnfStyle w:val="100000000000" w:firstRow="1" w:lastRow="0" w:firstColumn="0" w:lastColumn="0" w:oddVBand="0" w:evenVBand="0" w:oddHBand="0" w:evenHBand="0" w:firstRowFirstColumn="0" w:firstRowLastColumn="0" w:lastRowFirstColumn="0" w:lastRowLastColumn="0"/>
            </w:pPr>
            <w:r w:rsidR="00AB2258">
              <w:rPr/>
              <w:t xml:space="preserve">Learning outcome 5 </w:t>
            </w:r>
          </w:p>
          <w:p w:rsidR="00AB2258" w:rsidP="0081403D" w:rsidRDefault="00AB2258" w14:paraId="46EBA263" w14:textId="76F26C4A">
            <w:pPr>
              <w:cnfStyle w:val="100000000000" w:firstRow="1" w:lastRow="0" w:firstColumn="0" w:lastColumn="0" w:oddVBand="0" w:evenVBand="0" w:oddHBand="0" w:evenHBand="0" w:firstRowFirstColumn="0" w:firstRowLastColumn="0" w:lastRowFirstColumn="0" w:lastRowLastColumn="0"/>
            </w:pPr>
            <w:r w:rsidR="399CE8F8">
              <w:rPr/>
              <w:t>Y13 (week 13-15)</w:t>
            </w:r>
          </w:p>
        </w:tc>
      </w:tr>
      <w:tr w:rsidR="00AB2258" w:rsidTr="002E72C3" w14:paraId="6B62B51A" w14:textId="7FCEF053">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FC2FAB" w:rsidR="00AB2258" w:rsidP="0081403D" w:rsidRDefault="00AB2258" w14:paraId="73CF56ED" w14:textId="77777777">
            <w:r>
              <w:t>Topic</w:t>
            </w:r>
          </w:p>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0081403D" w:rsidRDefault="10791143" w14:paraId="7446C60B" w14:textId="60FB4DE5">
            <w:pPr>
              <w:cnfStyle w:val="000000100000" w:firstRow="0" w:lastRow="0" w:firstColumn="0" w:lastColumn="0" w:oddVBand="0" w:evenVBand="0" w:oddHBand="1" w:evenHBand="0" w:firstRowFirstColumn="0" w:firstRowLastColumn="0" w:lastRowFirstColumn="0" w:lastRowLastColumn="0"/>
            </w:pPr>
            <w:r>
              <w:t>The emergency procedures in sport, exercise, health and leisure.</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15B7BAA6" w14:paraId="5A288F40" w14:textId="489701C3">
            <w:pPr>
              <w:cnfStyle w:val="000000100000" w:firstRow="0" w:lastRow="0" w:firstColumn="0" w:lastColumn="0" w:oddVBand="0" w:evenVBand="0" w:oddHBand="1" w:evenHBand="0" w:firstRowFirstColumn="0" w:firstRowLastColumn="0" w:lastRowFirstColumn="0" w:lastRowLastColumn="0"/>
            </w:pPr>
            <w:r>
              <w:t>Health and safety requirements in sport, exercise, health and leisure.</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15B7BAA6" w14:paraId="610C82CF" w14:textId="55360754">
            <w:pPr>
              <w:cnfStyle w:val="000000100000" w:firstRow="0" w:lastRow="0" w:firstColumn="0" w:lastColumn="0" w:oddVBand="0" w:evenVBand="0" w:oddHBand="1" w:evenHBand="0" w:firstRowFirstColumn="0" w:firstRowLastColumn="0" w:lastRowFirstColumn="0" w:lastRowLastColumn="0"/>
            </w:pPr>
            <w:r>
              <w:t xml:space="preserve">Minimising risk in sport, exercise, health and leisure. </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0081403D" w:rsidRDefault="15B7BAA6" w14:paraId="38032301" w14:textId="2F25C3A5">
            <w:pPr>
              <w:cnfStyle w:val="000000100000" w:firstRow="0" w:lastRow="0" w:firstColumn="0" w:lastColumn="0" w:oddVBand="0" w:evenVBand="0" w:oddHBand="1" w:evenHBand="0" w:firstRowFirstColumn="0" w:firstRowLastColumn="0" w:lastRowFirstColumn="0" w:lastRowLastColumn="0"/>
            </w:pPr>
            <w:r>
              <w:t>First aid requirements for sport, exercise, health and leisure.</w:t>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0081403D" w:rsidRDefault="15B7BAA6" w14:paraId="40E697D0" w14:textId="3441A453">
            <w:pPr>
              <w:cnfStyle w:val="000000100000" w:firstRow="0" w:lastRow="0" w:firstColumn="0" w:lastColumn="0" w:oddVBand="0" w:evenVBand="0" w:oddHBand="1" w:evenHBand="0" w:firstRowFirstColumn="0" w:firstRowLastColumn="0" w:lastRowFirstColumn="0" w:lastRowLastColumn="0"/>
            </w:pPr>
            <w:r>
              <w:t xml:space="preserve">Safeguarding children and vulnerable adults in sport, exercise, health and leisure. </w:t>
            </w:r>
          </w:p>
        </w:tc>
      </w:tr>
      <w:tr w:rsidR="00AB2258" w:rsidTr="002E72C3" w14:paraId="3E69A59A" w14:textId="2D412827">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Pr="000A4E54" w:rsidR="00AB2258" w:rsidP="0081403D" w:rsidRDefault="00AB2258" w14:paraId="44CA9B2F" w14:textId="77777777">
            <w:pPr>
              <w:rPr>
                <w:b w:val="0"/>
              </w:rPr>
            </w:pPr>
            <w:r w:rsidRPr="000A4E54">
              <w:rPr>
                <w:b w:val="0"/>
              </w:rPr>
              <w:t>Topic overview</w:t>
            </w:r>
          </w:p>
          <w:p w:rsidR="00AB2258" w:rsidP="0081403D" w:rsidRDefault="00AB2258" w14:paraId="2BB033EA" w14:textId="77777777"/>
          <w:p w:rsidR="00AB2258" w:rsidP="0081403D" w:rsidRDefault="34C8C657" w14:paraId="21C469AF" w14:textId="06B77537">
            <w:r>
              <w:t>Students</w:t>
            </w:r>
            <w:r w:rsidR="21A33C45">
              <w:t xml:space="preserve"> will learn…</w:t>
            </w:r>
          </w:p>
          <w:p w:rsidR="00AB2258" w:rsidP="0081403D" w:rsidRDefault="00AB2258" w14:paraId="0717119B" w14:textId="77777777"/>
        </w:tc>
        <w:tc>
          <w:tcPr>
            <w:cnfStyle w:val="000000000000" w:firstRow="0" w:lastRow="0" w:firstColumn="0" w:lastColumn="0" w:oddVBand="0" w:evenVBand="0" w:oddHBand="0" w:evenHBand="0" w:firstRowFirstColumn="0" w:firstRowLastColumn="0" w:lastRowFirstColumn="0" w:lastRowLastColumn="0"/>
            <w:tcW w:w="3336" w:type="dxa"/>
            <w:tcMar/>
          </w:tcPr>
          <w:p w:rsidRPr="00785B1D" w:rsidR="00AB2258" w:rsidP="15B7BAA6" w:rsidRDefault="15B7BAA6" w14:paraId="7266D641" w14:textId="524E32A1">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15B7BAA6">
              <w:rPr>
                <w:rFonts w:eastAsiaTheme="minorEastAsia"/>
                <w:color w:val="000000" w:themeColor="text1"/>
                <w:sz w:val="24"/>
                <w:szCs w:val="24"/>
              </w:rPr>
              <w:t>T</w:t>
            </w:r>
            <w:r w:rsidRPr="15B7BAA6">
              <w:rPr>
                <w:rFonts w:eastAsiaTheme="minorEastAsia"/>
                <w:color w:val="000000" w:themeColor="text1"/>
              </w:rPr>
              <w:t>he emergencies that may occur in sport.</w:t>
            </w:r>
          </w:p>
          <w:p w:rsidRPr="00785B1D" w:rsidR="00AB2258" w:rsidP="15B7BAA6" w:rsidRDefault="00AB2258" w14:paraId="77C5960E" w14:textId="5C6C4F9D">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p>
          <w:p w:rsidRPr="00785B1D" w:rsidR="00AB2258" w:rsidP="15B7BAA6" w:rsidRDefault="15B7BAA6" w14:paraId="5B0FAFCD" w14:textId="200A75A0">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15B7BAA6">
              <w:rPr>
                <w:rFonts w:eastAsiaTheme="minorEastAsia"/>
                <w:color w:val="000000" w:themeColor="text1"/>
              </w:rPr>
              <w:t>Types of environments that emergencies might occur.</w:t>
            </w:r>
          </w:p>
          <w:p w:rsidRPr="00785B1D" w:rsidR="00AB2258" w:rsidP="15B7BAA6" w:rsidRDefault="00AB2258" w14:paraId="1B148290" w14:textId="3E29CB1C">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p>
          <w:p w:rsidRPr="00785B1D" w:rsidR="00AB2258" w:rsidP="15B7BAA6" w:rsidRDefault="15B7BAA6" w14:paraId="131B1F6B" w14:textId="18DF7A47">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sz w:val="24"/>
                <w:szCs w:val="24"/>
              </w:rPr>
            </w:pPr>
            <w:r w:rsidRPr="15B7BAA6">
              <w:rPr>
                <w:rFonts w:eastAsiaTheme="minorEastAsia"/>
                <w:color w:val="000000" w:themeColor="text1"/>
              </w:rPr>
              <w:t xml:space="preserve">The </w:t>
            </w:r>
            <w:r w:rsidRPr="15B7BAA6">
              <w:rPr>
                <w:rFonts w:eastAsiaTheme="minorEastAsia"/>
                <w:color w:val="000000" w:themeColor="text1"/>
                <w:sz w:val="24"/>
                <w:szCs w:val="24"/>
              </w:rPr>
              <w:t>different roles and responsibilities involved in dealing with emergencies and emergency procedures.</w:t>
            </w:r>
          </w:p>
          <w:p w:rsidRPr="00785B1D" w:rsidR="00AB2258" w:rsidP="15B7BAA6" w:rsidRDefault="00AB2258" w14:paraId="1B0B0F2C" w14:textId="24962DAA">
            <w:pPr>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785B1D" w:rsidR="00AB2258" w:rsidP="15B7BAA6" w:rsidRDefault="15B7BAA6" w14:paraId="4ACB7E36" w14:textId="5EFBD802">
            <w:pPr>
              <w:spacing w:line="257" w:lineRule="auto"/>
              <w:jc w:val="both"/>
              <w:cnfStyle w:val="000000000000" w:firstRow="0" w:lastRow="0" w:firstColumn="0" w:lastColumn="0" w:oddVBand="0" w:evenVBand="0" w:oddHBand="0" w:evenHBand="0" w:firstRowFirstColumn="0" w:firstRowLastColumn="0" w:lastRowFirstColumn="0" w:lastRowLastColumn="0"/>
            </w:pPr>
            <w:r w:rsidRPr="15B7BAA6">
              <w:rPr>
                <w:rFonts w:ascii="Calibri" w:hAnsi="Calibri" w:eastAsia="Calibri" w:cs="Calibri"/>
                <w:color w:val="000000" w:themeColor="text1"/>
              </w:rPr>
              <w:t xml:space="preserve">The health and safety legislations in </w:t>
            </w:r>
            <w:proofErr w:type="gramStart"/>
            <w:r w:rsidRPr="15B7BAA6">
              <w:rPr>
                <w:rFonts w:ascii="Calibri" w:hAnsi="Calibri" w:eastAsia="Calibri" w:cs="Calibri"/>
                <w:color w:val="000000" w:themeColor="text1"/>
              </w:rPr>
              <w:t>sport ,</w:t>
            </w:r>
            <w:proofErr w:type="gramEnd"/>
            <w:r w:rsidRPr="15B7BAA6">
              <w:rPr>
                <w:rFonts w:ascii="Calibri" w:hAnsi="Calibri" w:eastAsia="Calibri" w:cs="Calibri"/>
                <w:color w:val="000000" w:themeColor="text1"/>
              </w:rPr>
              <w:t xml:space="preserve"> exercise, health, and leisure.</w:t>
            </w:r>
          </w:p>
          <w:p w:rsidRPr="00785B1D" w:rsidR="00AB2258" w:rsidP="15B7BAA6" w:rsidRDefault="00AB2258" w14:paraId="19B58529" w14:textId="464FD3D1">
            <w:pPr>
              <w:spacing w:line="257"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15B7BAA6" w14:paraId="10869BFC" w14:textId="1F3E7476">
            <w:pPr>
              <w:spacing w:line="257" w:lineRule="auto"/>
              <w:jc w:val="both"/>
              <w:cnfStyle w:val="000000000000" w:firstRow="0" w:lastRow="0" w:firstColumn="0" w:lastColumn="0" w:oddVBand="0" w:evenVBand="0" w:oddHBand="0" w:evenHBand="0" w:firstRowFirstColumn="0" w:firstRowLastColumn="0" w:lastRowFirstColumn="0" w:lastRowLastColumn="0"/>
            </w:pPr>
            <w:r w:rsidRPr="15B7BAA6">
              <w:rPr>
                <w:rFonts w:ascii="Calibri" w:hAnsi="Calibri" w:eastAsia="Calibri" w:cs="Calibri"/>
                <w:color w:val="000000" w:themeColor="text1"/>
              </w:rPr>
              <w:t xml:space="preserve">What is meant by duty of </w:t>
            </w:r>
            <w:proofErr w:type="gramStart"/>
            <w:r w:rsidRPr="15B7BAA6">
              <w:rPr>
                <w:rFonts w:ascii="Calibri" w:hAnsi="Calibri" w:eastAsia="Calibri" w:cs="Calibri"/>
                <w:color w:val="000000" w:themeColor="text1"/>
              </w:rPr>
              <w:t>care.</w:t>
            </w:r>
            <w:proofErr w:type="gramEnd"/>
          </w:p>
          <w:p w:rsidRPr="00785B1D" w:rsidR="00AB2258" w:rsidP="15B7BAA6" w:rsidRDefault="00AB2258" w14:paraId="64BF45BD" w14:textId="48B1AC26">
            <w:pPr>
              <w:spacing w:line="257"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15B7BAA6" w14:paraId="0F2C6469" w14:textId="5042D5C1">
            <w:pPr>
              <w:spacing w:line="257" w:lineRule="auto"/>
              <w:jc w:val="both"/>
              <w:cnfStyle w:val="000000000000" w:firstRow="0" w:lastRow="0" w:firstColumn="0" w:lastColumn="0" w:oddVBand="0" w:evenVBand="0" w:oddHBand="0" w:evenHBand="0" w:firstRowFirstColumn="0" w:firstRowLastColumn="0" w:lastRowFirstColumn="0" w:lastRowLastColumn="0"/>
            </w:pPr>
            <w:r w:rsidRPr="15B7BAA6">
              <w:rPr>
                <w:rFonts w:ascii="Calibri" w:hAnsi="Calibri" w:eastAsia="Calibri" w:cs="Calibri"/>
                <w:color w:val="000000" w:themeColor="text1"/>
              </w:rPr>
              <w:t xml:space="preserve">The roles of individuals responsible for health and safety in sport, exercise, health, and leisure. </w:t>
            </w:r>
          </w:p>
          <w:p w:rsidRPr="00785B1D" w:rsidR="00AB2258" w:rsidP="15B7BAA6" w:rsidRDefault="00AB2258" w14:paraId="51E2E465" w14:textId="58BB99F1">
            <w:pPr>
              <w:spacing w:line="257"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15B7BAA6" w14:paraId="1C7181C7" w14:textId="03427254">
            <w:pPr>
              <w:spacing w:line="257" w:lineRule="auto"/>
              <w:jc w:val="both"/>
              <w:cnfStyle w:val="000000000000" w:firstRow="0" w:lastRow="0" w:firstColumn="0" w:lastColumn="0" w:oddVBand="0" w:evenVBand="0" w:oddHBand="0" w:evenHBand="0" w:firstRowFirstColumn="0" w:firstRowLastColumn="0" w:lastRowFirstColumn="0" w:lastRowLastColumn="0"/>
            </w:pPr>
            <w:r w:rsidRPr="15B7BAA6">
              <w:rPr>
                <w:rFonts w:ascii="Calibri" w:hAnsi="Calibri" w:eastAsia="Calibri" w:cs="Calibri"/>
                <w:color w:val="000000" w:themeColor="text1"/>
              </w:rPr>
              <w:t>Types of security procedures.</w:t>
            </w:r>
          </w:p>
          <w:p w:rsidRPr="00785B1D" w:rsidR="00AB2258" w:rsidP="15B7BAA6" w:rsidRDefault="00AB2258" w14:paraId="310991B3" w14:textId="37108F11">
            <w:pPr>
              <w:spacing w:line="257"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15B7BAA6" w14:paraId="73827C7F" w14:textId="636F9476">
            <w:pPr>
              <w:spacing w:line="257" w:lineRule="auto"/>
              <w:jc w:val="both"/>
              <w:cnfStyle w:val="000000000000" w:firstRow="0" w:lastRow="0" w:firstColumn="0" w:lastColumn="0" w:oddVBand="0" w:evenVBand="0" w:oddHBand="0" w:evenHBand="0" w:firstRowFirstColumn="0" w:firstRowLastColumn="0" w:lastRowFirstColumn="0" w:lastRowLastColumn="0"/>
            </w:pPr>
            <w:r w:rsidRPr="15B7BAA6">
              <w:rPr>
                <w:rFonts w:ascii="Calibri" w:hAnsi="Calibri" w:eastAsia="Calibri" w:cs="Calibri"/>
                <w:color w:val="000000" w:themeColor="text1"/>
              </w:rPr>
              <w:t>-how health and safety documents are used.</w:t>
            </w:r>
          </w:p>
          <w:p w:rsidRPr="00785B1D" w:rsidR="00AB2258" w:rsidP="15B7BAA6" w:rsidRDefault="00AB2258" w14:paraId="1251D6BD" w14:textId="44DAD8F2">
            <w:pPr>
              <w:jc w:val="both"/>
              <w:cnfStyle w:val="000000000000" w:firstRow="0" w:lastRow="0" w:firstColumn="0" w:lastColumn="0" w:oddVBand="0" w:evenVBand="0" w:oddHBand="0" w:evenHBand="0" w:firstRowFirstColumn="0" w:firstRowLastColumn="0" w:lastRowFirstColumn="0" w:lastRowLastColumn="0"/>
              <w:rPr>
                <w:color w:val="000000" w:themeColor="text1"/>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785B1D" w:rsidR="00AB2258" w:rsidP="15B7BAA6" w:rsidRDefault="15B7BAA6" w14:paraId="29C2C79F" w14:textId="463E527A">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The possible hazards in sport, exercise, health and leisure.</w:t>
            </w:r>
          </w:p>
          <w:p w:rsidRPr="00785B1D" w:rsidR="00AB2258" w:rsidP="15B7BAA6" w:rsidRDefault="00AB2258" w14:paraId="3A92A09A" w14:textId="72527F20">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15B7BAA6" w14:paraId="1A945CDD" w14:textId="404909FE">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The types of environments which hazards can occur in sport, exercise, health and leisure.</w:t>
            </w:r>
          </w:p>
          <w:p w:rsidRPr="00785B1D" w:rsidR="00AB2258" w:rsidP="15B7BAA6" w:rsidRDefault="00AB2258" w14:paraId="725C2CB8" w14:textId="1B9ACFA0">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15B7BAA6" w14:paraId="0E83B1AF" w14:textId="515AC732">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The five steps to risk assessments, types of risk assessment and control measures.</w:t>
            </w:r>
          </w:p>
          <w:p w:rsidRPr="00785B1D" w:rsidR="00AB2258" w:rsidP="15B7BAA6" w:rsidRDefault="00AB2258" w14:paraId="00E834A7" w14:textId="65738469">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15B7BAA6" w14:paraId="247ACFB9" w14:textId="6D60E67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 The ways to minimise risk, key documentation and roles and responsibilities in risk management. </w:t>
            </w:r>
          </w:p>
          <w:p w:rsidRPr="00785B1D" w:rsidR="00AB2258" w:rsidP="15B7BAA6" w:rsidRDefault="00AB2258" w14:paraId="7DB6C6CD" w14:textId="07239936">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00AB2258" w14:paraId="5BC25E44" w14:textId="0D2CD41A">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00AB2258" w14:paraId="68A7DCA3" w14:textId="13CF8812">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tc>
        <w:tc>
          <w:tcPr>
            <w:cnfStyle w:val="000000000000" w:firstRow="0" w:lastRow="0" w:firstColumn="0" w:lastColumn="0" w:oddVBand="0" w:evenVBand="0" w:oddHBand="0" w:evenHBand="0" w:firstRowFirstColumn="0" w:firstRowLastColumn="0" w:lastRowFirstColumn="0" w:lastRowLastColumn="0"/>
            <w:tcW w:w="3484" w:type="dxa"/>
            <w:tcMar/>
          </w:tcPr>
          <w:p w:rsidRPr="00785B1D" w:rsidR="00AB2258" w:rsidP="15B7BAA6" w:rsidRDefault="15B7BAA6" w14:paraId="4E7AA168" w14:textId="23C2474E">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The requirements of the health and safety-first aid regulations 1981. </w:t>
            </w:r>
          </w:p>
          <w:p w:rsidRPr="00785B1D" w:rsidR="00AB2258" w:rsidP="15B7BAA6" w:rsidRDefault="00AB2258" w14:paraId="651FB2E2" w14:textId="1135AED0">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15B7BAA6" w14:paraId="5DE30334" w14:textId="364206DC">
            <w:pPr>
              <w:spacing w:line="259"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The role and responsibility of a first aider.</w:t>
            </w:r>
          </w:p>
          <w:p w:rsidRPr="00785B1D" w:rsidR="00AB2258" w:rsidP="15B7BAA6" w:rsidRDefault="00AB2258" w14:paraId="6F37DBE0" w14:textId="294431DF">
            <w:pPr>
              <w:spacing w:line="259"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15B7BAA6" w14:paraId="6136D415" w14:textId="7EBC1202">
            <w:pPr>
              <w:spacing w:line="259"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Emergency first aid at work and what this involves. </w:t>
            </w:r>
          </w:p>
          <w:p w:rsidRPr="00785B1D" w:rsidR="00AB2258" w:rsidP="15B7BAA6" w:rsidRDefault="00AB2258" w14:paraId="62EEDCD6" w14:textId="443B6329">
            <w:pPr>
              <w:spacing w:line="259"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15B7BAA6" w14:paraId="3B567206" w14:textId="34A069F5">
            <w:pPr>
              <w:spacing w:line="259" w:lineRule="auto"/>
              <w:jc w:val="both"/>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The requirements of a first aid box</w:t>
            </w:r>
          </w:p>
          <w:p w:rsidRPr="00785B1D" w:rsidR="00AB2258" w:rsidP="15B7BAA6" w:rsidRDefault="00AB2258" w14:paraId="0AC83A1A" w14:textId="3D0209B3">
            <w:pPr>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tc>
        <w:tc>
          <w:tcPr>
            <w:cnfStyle w:val="000000000000" w:firstRow="0" w:lastRow="0" w:firstColumn="0" w:lastColumn="0" w:oddVBand="0" w:evenVBand="0" w:oddHBand="0" w:evenHBand="0" w:firstRowFirstColumn="0" w:firstRowLastColumn="0" w:lastRowFirstColumn="0" w:lastRowLastColumn="0"/>
            <w:tcW w:w="3351" w:type="dxa"/>
            <w:tcMar/>
          </w:tcPr>
          <w:p w:rsidRPr="00785B1D" w:rsidR="00AB2258" w:rsidP="15B7BAA6" w:rsidRDefault="15B7BAA6" w14:paraId="2A8C08DE" w14:textId="23EDFA8B">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The meaning of safeguarding children and vulnerable adults.</w:t>
            </w:r>
          </w:p>
          <w:p w:rsidRPr="00785B1D" w:rsidR="00AB2258" w:rsidP="15B7BAA6" w:rsidRDefault="00AB2258" w14:paraId="0C171646" w14:textId="57B699A1">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15B7BAA6" w14:paraId="290EB900" w14:textId="1C09035E">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The Importance of protecting self and staff against allegations of abuse.</w:t>
            </w:r>
          </w:p>
          <w:p w:rsidRPr="00785B1D" w:rsidR="00AB2258" w:rsidP="15B7BAA6" w:rsidRDefault="00AB2258" w14:paraId="4CA5EC49" w14:textId="61508A71">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15B7BAA6" w14:paraId="723C5892" w14:textId="219C3741">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The safeguarding requirements. </w:t>
            </w:r>
          </w:p>
          <w:p w:rsidRPr="00785B1D" w:rsidR="00AB2258" w:rsidP="15B7BAA6" w:rsidRDefault="00AB2258" w14:paraId="030F828B" w14:textId="352668DE">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15B7BAA6" w14:paraId="627BFC7F" w14:textId="7A81DDF7">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The types and signs of abuse and how to deal with suspected abuse. </w:t>
            </w:r>
          </w:p>
          <w:p w:rsidRPr="00785B1D" w:rsidR="00AB2258" w:rsidP="15B7BAA6" w:rsidRDefault="00AB2258" w14:paraId="4E79D27C" w14:textId="4B138111">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p>
          <w:p w:rsidRPr="00785B1D" w:rsidR="00AB2258" w:rsidP="15B7BAA6" w:rsidRDefault="15B7BAA6" w14:paraId="38C0F8DB" w14:textId="6676FEE2">
            <w:pPr>
              <w:spacing w:line="259" w:lineRule="auto"/>
              <w:cnfStyle w:val="000000000000" w:firstRow="0" w:lastRow="0" w:firstColumn="0" w:lastColumn="0" w:oddVBand="0" w:evenVBand="0" w:oddHBand="0"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The organisations involved in safeguarding children and vulnerable adults. </w:t>
            </w:r>
          </w:p>
          <w:p w:rsidRPr="00785B1D" w:rsidR="00AB2258" w:rsidP="15B7BAA6" w:rsidRDefault="00AB2258" w14:paraId="37AE3E21" w14:textId="6EF58EB0">
            <w:pPr>
              <w:cnfStyle w:val="000000000000" w:firstRow="0" w:lastRow="0" w:firstColumn="0" w:lastColumn="0" w:oddVBand="0" w:evenVBand="0" w:oddHBand="0" w:evenHBand="0" w:firstRowFirstColumn="0" w:firstRowLastColumn="0" w:lastRowFirstColumn="0" w:lastRowLastColumn="0"/>
              <w:rPr>
                <w:color w:val="000000" w:themeColor="text1"/>
              </w:rPr>
            </w:pPr>
          </w:p>
        </w:tc>
      </w:tr>
      <w:tr w:rsidR="00AB2258" w:rsidTr="002E72C3" w14:paraId="42EBBD96" w14:textId="26F128C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21A33C45" w14:paraId="2905C2B8" w14:textId="77777777">
            <w:pPr>
              <w:rPr>
                <w:b w:val="0"/>
                <w:bCs w:val="0"/>
              </w:rPr>
            </w:pPr>
            <w:r>
              <w:t>Components</w:t>
            </w:r>
          </w:p>
          <w:p w:rsidR="00AB2258" w:rsidP="0081403D" w:rsidRDefault="00AB2258" w14:paraId="2AA3B002" w14:textId="77777777">
            <w:pPr>
              <w:rPr>
                <w:b w:val="0"/>
                <w:bCs w:val="0"/>
              </w:rPr>
            </w:pPr>
          </w:p>
          <w:p w:rsidR="00AB2258" w:rsidP="0081403D" w:rsidRDefault="15B7BAA6" w14:paraId="05675156" w14:textId="60E41A0D">
            <w:pPr>
              <w:rPr>
                <w:b w:val="0"/>
                <w:bCs w:val="0"/>
              </w:rPr>
            </w:pPr>
            <w:r>
              <w:rPr>
                <w:b w:val="0"/>
                <w:bCs w:val="0"/>
              </w:rPr>
              <w:t>Students will be able to.</w:t>
            </w:r>
          </w:p>
          <w:p w:rsidR="00AB2258" w:rsidP="0081403D" w:rsidRDefault="00AB2258" w14:paraId="7602DA96" w14:textId="64A41284"/>
        </w:tc>
        <w:tc>
          <w:tcPr>
            <w:cnfStyle w:val="000000000000" w:firstRow="0" w:lastRow="0" w:firstColumn="0" w:lastColumn="0" w:oddVBand="0" w:evenVBand="0" w:oddHBand="0" w:evenHBand="0" w:firstRowFirstColumn="0" w:firstRowLastColumn="0" w:lastRowFirstColumn="0" w:lastRowLastColumn="0"/>
            <w:tcW w:w="3336" w:type="dxa"/>
            <w:tcMar/>
          </w:tcPr>
          <w:p w:rsidR="00785B1D" w:rsidP="15B7BAA6" w:rsidRDefault="3E7748C3" w14:paraId="69EC181E" w14:textId="54766E63">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000000" w:themeColor="text1"/>
                <w:sz w:val="22"/>
                <w:szCs w:val="22"/>
              </w:rPr>
            </w:pPr>
            <w:r w:rsidRPr="15B7BAA6">
              <w:rPr>
                <w:rFonts w:asciiTheme="minorHAnsi" w:hAnsiTheme="minorHAnsi" w:eastAsiaTheme="minorEastAsia" w:cstheme="minorBidi"/>
                <w:color w:val="000000" w:themeColor="text1"/>
                <w:sz w:val="22"/>
                <w:szCs w:val="22"/>
              </w:rPr>
              <w:t xml:space="preserve">Identify the type emergencies that may occur in sport and the </w:t>
            </w:r>
            <w:r w:rsidRPr="15B7BAA6" w:rsidR="4C390AE4">
              <w:rPr>
                <w:rFonts w:asciiTheme="minorHAnsi" w:hAnsiTheme="minorHAnsi" w:eastAsiaTheme="minorEastAsia" w:cstheme="minorBidi"/>
                <w:color w:val="000000" w:themeColor="text1"/>
                <w:sz w:val="22"/>
                <w:szCs w:val="22"/>
              </w:rPr>
              <w:t>types of environments that emergencies might occur in.</w:t>
            </w:r>
          </w:p>
          <w:p w:rsidR="00785B1D" w:rsidP="15B7BAA6" w:rsidRDefault="23EC7680" w14:paraId="2A0E4103" w14:textId="202745E3">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color w:val="000000"/>
                <w:sz w:val="22"/>
                <w:szCs w:val="22"/>
              </w:rPr>
            </w:pPr>
            <w:r w:rsidRPr="15B7BAA6">
              <w:rPr>
                <w:rFonts w:asciiTheme="minorHAnsi" w:hAnsiTheme="minorHAnsi" w:eastAsiaTheme="minorEastAsia" w:cstheme="minorBidi"/>
                <w:color w:val="000000" w:themeColor="text1"/>
                <w:sz w:val="22"/>
                <w:szCs w:val="22"/>
              </w:rPr>
              <w:t xml:space="preserve"> </w:t>
            </w:r>
          </w:p>
          <w:p w:rsidRPr="00785B1D" w:rsidR="00AB2258" w:rsidP="15B7BAA6" w:rsidRDefault="23EC7680" w14:paraId="3A024DE8" w14:textId="71586A8B">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rPr>
            </w:pPr>
            <w:r w:rsidRPr="15B7BAA6">
              <w:rPr>
                <w:rFonts w:asciiTheme="minorHAnsi" w:hAnsiTheme="minorHAnsi" w:eastAsiaTheme="minorEastAsia" w:cstheme="minorBidi"/>
              </w:rPr>
              <w:t xml:space="preserve">Describe the different roles and responsibilities involved in dealing with emergencies such as staff and emergency services. </w:t>
            </w:r>
          </w:p>
          <w:p w:rsidRPr="00785B1D" w:rsidR="00AB2258" w:rsidP="15B7BAA6" w:rsidRDefault="00AB2258" w14:paraId="28907071" w14:textId="10C6ABFD">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rPr>
            </w:pPr>
          </w:p>
          <w:p w:rsidRPr="00785B1D" w:rsidR="00AB2258" w:rsidP="15B7BAA6" w:rsidRDefault="50F088D0" w14:paraId="7E8AB476" w14:textId="68DFE2BA">
            <w:pPr>
              <w:pStyle w:val="NormalWeb"/>
              <w:cnfStyle w:val="000000100000" w:firstRow="0" w:lastRow="0" w:firstColumn="0" w:lastColumn="0" w:oddVBand="0" w:evenVBand="0" w:oddHBand="1" w:evenHBand="0" w:firstRowFirstColumn="0" w:firstRowLastColumn="0" w:lastRowFirstColumn="0" w:lastRowLastColumn="0"/>
              <w:rPr>
                <w:rFonts w:asciiTheme="minorHAnsi" w:hAnsiTheme="minorHAnsi" w:eastAsiaTheme="minorEastAsia" w:cstheme="minorBidi"/>
              </w:rPr>
            </w:pPr>
            <w:r w:rsidRPr="15B7BAA6">
              <w:rPr>
                <w:rFonts w:asciiTheme="minorHAnsi" w:hAnsiTheme="minorHAnsi" w:eastAsiaTheme="minorEastAsia" w:cstheme="minorBidi"/>
              </w:rPr>
              <w:t xml:space="preserve">Describe the emergency procedures including the evacuation procedures, the allocation of staff responsibilities, emergency reporting and recording.  </w:t>
            </w:r>
          </w:p>
        </w:tc>
        <w:tc>
          <w:tcPr>
            <w:cnfStyle w:val="000000000000" w:firstRow="0" w:lastRow="0" w:firstColumn="0" w:lastColumn="0" w:oddVBand="0" w:evenVBand="0" w:oddHBand="0" w:evenHBand="0" w:firstRowFirstColumn="0" w:firstRowLastColumn="0" w:lastRowFirstColumn="0" w:lastRowLastColumn="0"/>
            <w:tcW w:w="3495" w:type="dxa"/>
            <w:tcMar/>
          </w:tcPr>
          <w:p w:rsidR="53580F56" w:rsidP="15B7BAA6" w:rsidRDefault="15B7BAA6" w14:paraId="398683FF" w14:textId="68E4229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Describe the health and safety legislations and how they apply to employment in a sport and leisure setting. This will allow students to describe the health and Safety Executive and employers' responsibilities, the Equality Act 2010, the reporting of Injuries, Diseases, and Dangerous Occurrences Regulations 1995, the Data Protection Act 1998, the Disclosure and Barring Service, the Control of Substance Hazardous to Health 2002.</w:t>
            </w:r>
          </w:p>
          <w:p w:rsidR="53580F56" w:rsidP="15B7BAA6" w:rsidRDefault="53580F56" w14:paraId="74BD66A3" w14:textId="428E135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53580F56" w:rsidP="15B7BAA6" w:rsidRDefault="15B7BAA6" w14:paraId="067AEFE1" w14:textId="4625669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Describe duty of care.</w:t>
            </w:r>
          </w:p>
          <w:p w:rsidR="53580F56" w:rsidP="15B7BAA6" w:rsidRDefault="53580F56" w14:paraId="0131BEFF" w14:textId="6A9E8A4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53580F56" w:rsidP="15B7BAA6" w:rsidRDefault="15B7BAA6" w14:paraId="0D86DCC3" w14:textId="76BB723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Describe the typical roles of individuals and look at their day-to-day duties in a sport and leisure setting. For </w:t>
            </w:r>
            <w:proofErr w:type="gramStart"/>
            <w:r w:rsidRPr="15B7BAA6">
              <w:rPr>
                <w:rFonts w:ascii="Calibri" w:hAnsi="Calibri" w:eastAsia="Calibri" w:cs="Calibri"/>
                <w:color w:val="000000" w:themeColor="text1"/>
              </w:rPr>
              <w:t>example</w:t>
            </w:r>
            <w:proofErr w:type="gramEnd"/>
            <w:r w:rsidRPr="15B7BAA6">
              <w:rPr>
                <w:rFonts w:ascii="Calibri" w:hAnsi="Calibri" w:eastAsia="Calibri" w:cs="Calibri"/>
                <w:color w:val="000000" w:themeColor="text1"/>
              </w:rPr>
              <w:t xml:space="preserve"> this will allow students to explain that a lifeguard reinforces rules poolside, carriers out pool rescues and provides first aid and CPR as necessary.</w:t>
            </w:r>
          </w:p>
          <w:p w:rsidR="53580F56" w:rsidP="15B7BAA6" w:rsidRDefault="15B7BAA6" w14:paraId="2E532F23" w14:textId="0783212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 </w:t>
            </w:r>
          </w:p>
          <w:p w:rsidR="53580F56" w:rsidP="15B7BAA6" w:rsidRDefault="15B7BAA6" w14:paraId="1968370C" w14:textId="4556D00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Describe the security procedures that may apply including: membership, monitoring entrance, vetting, record security, CCTV.</w:t>
            </w:r>
          </w:p>
          <w:p w:rsidR="53580F56" w:rsidP="15B7BAA6" w:rsidRDefault="53580F56" w14:paraId="1A24B59A" w14:textId="3A20CAC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53580F56" w:rsidP="15B7BAA6" w:rsidRDefault="15B7BAA6" w14:paraId="0244D01F" w14:textId="1216672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Describe how health and safety documents are used including: incident report forms, up to date maintenance records and service records.</w:t>
            </w:r>
          </w:p>
          <w:p w:rsidR="53580F56" w:rsidP="15B7BAA6" w:rsidRDefault="53580F56" w14:paraId="4909A6E6" w14:textId="4E5F7D23">
            <w:pPr>
              <w:cnfStyle w:val="000000100000" w:firstRow="0" w:lastRow="0" w:firstColumn="0" w:lastColumn="0" w:oddVBand="0" w:evenVBand="0" w:oddHBand="1" w:evenHBand="0" w:firstRowFirstColumn="0" w:firstRowLastColumn="0" w:lastRowFirstColumn="0" w:lastRowLastColumn="0"/>
            </w:pPr>
          </w:p>
          <w:p w:rsidRPr="00785B1D" w:rsidR="000F4795" w:rsidP="000A4E54" w:rsidRDefault="000F4795" w14:paraId="2A3A140C" w14:textId="57CFB5B9">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E051CF" w:rsidR="0082114B" w:rsidP="15B7BAA6" w:rsidRDefault="15B7BAA6" w14:paraId="49B0B1F4" w14:textId="3FA4E95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Describe the possible hazards including environmental, biological, chemical, psychological.</w:t>
            </w:r>
          </w:p>
          <w:p w:rsidRPr="00E051CF" w:rsidR="0082114B" w:rsidP="15B7BAA6" w:rsidRDefault="0082114B" w14:paraId="0047C2D1" w14:textId="25C0346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Pr="00E051CF" w:rsidR="0082114B" w:rsidP="15B7BAA6" w:rsidRDefault="15B7BAA6" w14:paraId="06B46531" w14:textId="208176E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This will allow students to describe the types of environments which hazards can occur including, sports hall, fitness suite, playing fields, changing rooms, communal areas</w:t>
            </w:r>
          </w:p>
          <w:p w:rsidRPr="00E051CF" w:rsidR="0082114B" w:rsidP="15B7BAA6" w:rsidRDefault="0082114B" w14:paraId="2EBA7EFC" w14:textId="03D01F2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Pr="00E051CF" w:rsidR="0082114B" w:rsidP="15B7BAA6" w:rsidRDefault="15B7BAA6" w14:paraId="29B4B76B" w14:textId="19BDD86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Explain types of risk assessment, what is included in a risk assessment and control measures. This will allow students to carry a risk assessment out effectively and </w:t>
            </w:r>
            <w:r w:rsidRPr="15B7BAA6">
              <w:rPr>
                <w:rFonts w:ascii="Calibri" w:hAnsi="Calibri" w:eastAsia="Calibri" w:cs="Calibri"/>
                <w:color w:val="000000" w:themeColor="text1"/>
              </w:rPr>
              <w:t>explain ways to minimise risk such as PPE and staff training.</w:t>
            </w:r>
          </w:p>
          <w:p w:rsidRPr="00E051CF" w:rsidR="0082114B" w:rsidP="15B7BAA6" w:rsidRDefault="0082114B" w14:paraId="27A1922A" w14:textId="22662B8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Pr="00E051CF" w:rsidR="0082114B" w:rsidP="15B7BAA6" w:rsidRDefault="15B7BAA6" w14:paraId="06EC9C35" w14:textId="672B9A9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Identify and describe key documentation such as accident book, maintenance and service records. </w:t>
            </w:r>
          </w:p>
          <w:p w:rsidRPr="00E051CF" w:rsidR="0082114B" w:rsidP="15B7BAA6" w:rsidRDefault="0082114B" w14:paraId="6712125F" w14:textId="71D793B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Pr="00E051CF" w:rsidR="0082114B" w:rsidP="15B7BAA6" w:rsidRDefault="15B7BAA6" w14:paraId="1287A7C6" w14:textId="56931B6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Explain the roles and responsibilities in risk management. For example. this will allow students to explain that a manager provides staff training.</w:t>
            </w:r>
          </w:p>
          <w:p w:rsidRPr="00E051CF" w:rsidR="0082114B" w:rsidP="15B7BAA6" w:rsidRDefault="0082114B" w14:paraId="111FC988" w14:textId="1F7A7140">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4" w:type="dxa"/>
            <w:tcMar/>
          </w:tcPr>
          <w:p w:rsidR="15B7BAA6" w:rsidP="15B7BAA6" w:rsidRDefault="15B7BAA6" w14:paraId="646B1D7D" w14:textId="485F8B74">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Describe the requirements of the health and safety-first aid regulations 1981 including provision of first aid, needs assessment, appointed person to take charge of first aid, information for employees about first aid arrangements. </w:t>
            </w:r>
          </w:p>
          <w:p w:rsidR="15B7BAA6" w:rsidP="15B7BAA6" w:rsidRDefault="15B7BAA6" w14:paraId="21AC3724" w14:textId="459E35A7">
            <w:pPr>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15B7BAA6" w:rsidP="15B7BAA6" w:rsidRDefault="15B7BAA6" w14:paraId="094627AA" w14:textId="4D0F97B7">
            <w:pPr>
              <w:spacing w:line="259" w:lineRule="auto"/>
              <w:jc w:val="both"/>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Describe the role and responsibilities of a first aider.</w:t>
            </w:r>
          </w:p>
          <w:p w:rsidR="15B7BAA6" w:rsidP="15B7BAA6" w:rsidRDefault="15B7BAA6" w14:paraId="7B50F56B" w14:textId="1CA71AD1">
            <w:pPr>
              <w:spacing w:line="259" w:lineRule="auto"/>
              <w:jc w:val="both"/>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15B7BAA6" w:rsidP="15B7BAA6" w:rsidRDefault="15B7BAA6" w14:paraId="47571CBE" w14:textId="6AA948B0">
            <w:pPr>
              <w:spacing w:line="259" w:lineRule="auto"/>
              <w:jc w:val="both"/>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Describe emergency first aid at work and what this involves including preventing cross infection recording incidents, use of equipment, assess situation, administer first aid to </w:t>
            </w:r>
            <w:r w:rsidRPr="15B7BAA6">
              <w:rPr>
                <w:rFonts w:ascii="Calibri" w:hAnsi="Calibri" w:eastAsia="Calibri" w:cs="Calibri"/>
                <w:color w:val="000000" w:themeColor="text1"/>
              </w:rPr>
              <w:t xml:space="preserve">unconscious casualty, administer CPR, administer first aid to person choking, bleeding and suffering from shock. </w:t>
            </w:r>
          </w:p>
          <w:p w:rsidR="15B7BAA6" w:rsidP="15B7BAA6" w:rsidRDefault="15B7BAA6" w14:paraId="0BEE1C7D" w14:textId="468B7E72">
            <w:pPr>
              <w:spacing w:line="259" w:lineRule="auto"/>
              <w:jc w:val="both"/>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15B7BAA6" w:rsidP="15B7BAA6" w:rsidRDefault="15B7BAA6" w14:paraId="0AC1BED9" w14:textId="25C9842B">
            <w:pPr>
              <w:spacing w:line="259" w:lineRule="auto"/>
              <w:jc w:val="both"/>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This will enable students to identify the requirements of a first aid box</w:t>
            </w:r>
          </w:p>
          <w:p w:rsidR="15B7BAA6" w:rsidP="15B7BAA6" w:rsidRDefault="15B7BAA6" w14:paraId="265D224B" w14:textId="2391FE4E">
            <w:pPr>
              <w:jc w:val="both"/>
              <w:cnfStyle w:val="000000100000" w:firstRow="0" w:lastRow="0" w:firstColumn="0" w:lastColumn="0" w:oddVBand="0" w:evenVBand="0" w:oddHBand="1" w:evenHBand="0" w:firstRowFirstColumn="0" w:firstRowLastColumn="0" w:lastRowFirstColumn="0" w:lastRowLastColumn="0"/>
            </w:pPr>
          </w:p>
          <w:p w:rsidR="53580F56" w:rsidP="53580F56" w:rsidRDefault="53580F56" w14:paraId="17C5FA70" w14:textId="249D0540">
            <w:pPr>
              <w:jc w:val="both"/>
              <w:cnfStyle w:val="000000100000" w:firstRow="0" w:lastRow="0" w:firstColumn="0" w:lastColumn="0" w:oddVBand="0" w:evenVBand="0" w:oddHBand="1" w:evenHBand="0" w:firstRowFirstColumn="0" w:firstRowLastColumn="0" w:lastRowFirstColumn="0" w:lastRowLastColumn="0"/>
            </w:pPr>
          </w:p>
          <w:p w:rsidR="53580F56" w:rsidP="53580F56" w:rsidRDefault="53580F56" w14:paraId="29543378" w14:textId="3C069B7D">
            <w:pPr>
              <w:jc w:val="both"/>
              <w:cnfStyle w:val="000000100000" w:firstRow="0" w:lastRow="0" w:firstColumn="0" w:lastColumn="0" w:oddVBand="0" w:evenVBand="0" w:oddHBand="1" w:evenHBand="0" w:firstRowFirstColumn="0" w:firstRowLastColumn="0" w:lastRowFirstColumn="0" w:lastRowLastColumn="0"/>
            </w:pPr>
          </w:p>
          <w:p w:rsidRPr="00785B1D" w:rsidR="00C36F83" w:rsidP="0081403D" w:rsidRDefault="00C36F83" w14:paraId="0B833097" w14:textId="1D536D7C">
            <w:pPr>
              <w:cnfStyle w:val="000000100000" w:firstRow="0" w:lastRow="0" w:firstColumn="0" w:lastColumn="0" w:oddVBand="0" w:evenVBand="0" w:oddHBand="1" w:evenHBand="0" w:firstRowFirstColumn="0" w:firstRowLastColumn="0" w:lastRowFirstColumn="0" w:lastRowLastColumn="0"/>
              <w:rPr>
                <w:rFonts w:cstheme="minorHAnsi"/>
              </w:rPr>
            </w:pPr>
          </w:p>
        </w:tc>
        <w:tc>
          <w:tcPr>
            <w:cnfStyle w:val="000000000000" w:firstRow="0" w:lastRow="0" w:firstColumn="0" w:lastColumn="0" w:oddVBand="0" w:evenVBand="0" w:oddHBand="0" w:evenHBand="0" w:firstRowFirstColumn="0" w:firstRowLastColumn="0" w:lastRowFirstColumn="0" w:lastRowLastColumn="0"/>
            <w:tcW w:w="3351" w:type="dxa"/>
            <w:tcMar/>
          </w:tcPr>
          <w:p w:rsidRPr="00785B1D" w:rsidR="00600946" w:rsidP="15B7BAA6" w:rsidRDefault="15B7BAA6" w14:paraId="5020B02C" w14:textId="5FCEF90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Describe the meaning of safeguarding. This will include protecting from maltreatment, preventing impairment of health and development, ensuring provision of safe and effective care. </w:t>
            </w:r>
          </w:p>
          <w:p w:rsidRPr="00785B1D" w:rsidR="00600946" w:rsidP="15B7BAA6" w:rsidRDefault="15B7BAA6" w14:paraId="6ADB0925" w14:textId="1C65488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Describe the Importance of protecting self and staff against allegations of abuse.</w:t>
            </w:r>
          </w:p>
          <w:p w:rsidRPr="00785B1D" w:rsidR="00600946" w:rsidP="15B7BAA6" w:rsidRDefault="00600946" w14:paraId="756F1041" w14:textId="498492E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Pr="00785B1D" w:rsidR="00600946" w:rsidP="15B7BAA6" w:rsidRDefault="15B7BAA6" w14:paraId="2C876EFE" w14:textId="4469B97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Describe safeguarding requirements including effective recruitment of staff, effective training of staff, clear lines of accountability, clear policies, </w:t>
            </w:r>
            <w:r w:rsidRPr="15B7BAA6">
              <w:rPr>
                <w:rFonts w:ascii="Calibri" w:hAnsi="Calibri" w:eastAsia="Calibri" w:cs="Calibri"/>
                <w:color w:val="000000" w:themeColor="text1"/>
              </w:rPr>
              <w:t xml:space="preserve">designated safeguarding lead and arrangements to share information with other agencies. </w:t>
            </w:r>
          </w:p>
          <w:p w:rsidRPr="00785B1D" w:rsidR="00600946" w:rsidP="15B7BAA6" w:rsidRDefault="00600946" w14:paraId="7F3B06B7" w14:textId="6DA0570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p>
          <w:p w:rsidRPr="00785B1D" w:rsidR="00600946" w:rsidP="15B7BAA6" w:rsidRDefault="15B7BAA6" w14:paraId="20CED739" w14:textId="270A337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Describe the types of abuse - physical, emotional, neglect, sexual.</w:t>
            </w:r>
          </w:p>
          <w:p w:rsidRPr="00785B1D" w:rsidR="00600946" w:rsidP="15B7BAA6" w:rsidRDefault="15B7BAA6" w14:paraId="0BA6E49E" w14:textId="3F3F8DF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 xml:space="preserve">Describe the signs of abuse. This will allow students to describe how to deal with suspected abuse. </w:t>
            </w:r>
          </w:p>
          <w:p w:rsidRPr="00785B1D" w:rsidR="00600946" w:rsidP="15B7BAA6" w:rsidRDefault="15B7BAA6" w14:paraId="3530FD1D" w14:textId="05F63A4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color w:val="000000" w:themeColor="text1"/>
              </w:rPr>
            </w:pPr>
            <w:r w:rsidRPr="15B7BAA6">
              <w:rPr>
                <w:rFonts w:ascii="Calibri" w:hAnsi="Calibri" w:eastAsia="Calibri" w:cs="Calibri"/>
                <w:color w:val="000000" w:themeColor="text1"/>
              </w:rPr>
              <w:t>Identify the organisations involved in safeguarding such as child protection in sport unit, social services, NGBs.</w:t>
            </w:r>
          </w:p>
          <w:p w:rsidRPr="00785B1D" w:rsidR="00600946" w:rsidP="15B7BAA6" w:rsidRDefault="00600946" w14:paraId="0CB6BDA1" w14:textId="60DB0EDD">
            <w:pPr>
              <w:cnfStyle w:val="000000100000" w:firstRow="0" w:lastRow="0" w:firstColumn="0" w:lastColumn="0" w:oddVBand="0" w:evenVBand="0" w:oddHBand="1" w:evenHBand="0" w:firstRowFirstColumn="0" w:firstRowLastColumn="0" w:lastRowFirstColumn="0" w:lastRowLastColumn="0"/>
            </w:pPr>
          </w:p>
        </w:tc>
      </w:tr>
      <w:tr w:rsidR="00AB2258" w:rsidTr="002E72C3" w14:paraId="08A67C2E" w14:textId="227FB458">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0AB2258" w14:paraId="68D50E30" w14:textId="77777777">
            <w:r>
              <w:t>What pupils should already know</w:t>
            </w:r>
          </w:p>
          <w:p w:rsidR="00AB2258" w:rsidP="0081403D" w:rsidRDefault="00AB2258" w14:paraId="508E3A74" w14:textId="77777777">
            <w:r>
              <w:t>(</w:t>
            </w:r>
            <w:proofErr w:type="gramStart"/>
            <w:r>
              <w:t>prior</w:t>
            </w:r>
            <w:proofErr w:type="gramEnd"/>
            <w:r>
              <w:t xml:space="preserve"> learning components)</w:t>
            </w:r>
          </w:p>
          <w:p w:rsidR="00AB2258" w:rsidP="0081403D" w:rsidRDefault="00AB2258" w14:paraId="044236B6" w14:textId="77777777">
            <w:pPr>
              <w:rPr>
                <w:b w:val="0"/>
                <w:bCs w:val="0"/>
              </w:rPr>
            </w:pPr>
          </w:p>
          <w:p w:rsidR="00AB2258" w:rsidP="0081403D" w:rsidRDefault="00AB2258" w14:paraId="7B654702" w14:textId="1B2C0ED8"/>
        </w:tc>
        <w:tc>
          <w:tcPr>
            <w:cnfStyle w:val="000000000000" w:firstRow="0" w:lastRow="0" w:firstColumn="0" w:lastColumn="0" w:oddVBand="0" w:evenVBand="0" w:oddHBand="0" w:evenHBand="0" w:firstRowFirstColumn="0" w:firstRowLastColumn="0" w:lastRowFirstColumn="0" w:lastRowLastColumn="0"/>
            <w:tcW w:w="3336" w:type="dxa"/>
            <w:tcMar/>
          </w:tcPr>
          <w:p w:rsidR="00592DA1" w:rsidP="0081403D" w:rsidRDefault="54325EDF" w14:paraId="01D25AE7" w14:textId="51F33C1E">
            <w:pPr>
              <w:cnfStyle w:val="000000000000" w:firstRow="0" w:lastRow="0" w:firstColumn="0" w:lastColumn="0" w:oddVBand="0" w:evenVBand="0" w:oddHBand="0" w:evenHBand="0" w:firstRowFirstColumn="0" w:firstRowLastColumn="0" w:lastRowFirstColumn="0" w:lastRowLastColumn="0"/>
            </w:pPr>
            <w:r>
              <w:t>S</w:t>
            </w:r>
            <w:r w:rsidR="00835DCF">
              <w:t>tudents will have some</w:t>
            </w:r>
            <w:r w:rsidR="6148ED5A">
              <w:t xml:space="preserve"> basic knowledge of everyday emergencies and emergency services. Students </w:t>
            </w:r>
            <w:r w:rsidR="1219EB6B">
              <w:t>may be</w:t>
            </w:r>
            <w:r w:rsidR="6148ED5A">
              <w:t xml:space="preserve"> able to name job roles within a sport sett</w:t>
            </w:r>
            <w:r w:rsidR="56E5101E">
              <w:t xml:space="preserve">ing </w:t>
            </w:r>
            <w:proofErr w:type="spellStart"/>
            <w:proofErr w:type="gramStart"/>
            <w:r w:rsidR="56E5101E">
              <w:t>eg</w:t>
            </w:r>
            <w:proofErr w:type="spellEnd"/>
            <w:proofErr w:type="gramEnd"/>
            <w:r w:rsidR="56E5101E">
              <w:t xml:space="preserve"> </w:t>
            </w:r>
            <w:proofErr w:type="spellStart"/>
            <w:r w:rsidR="56E5101E">
              <w:t>Lifegard</w:t>
            </w:r>
            <w:proofErr w:type="spellEnd"/>
            <w:r w:rsidR="56E5101E">
              <w:t xml:space="preserve">, coach. </w:t>
            </w:r>
          </w:p>
          <w:p w:rsidR="00835DCF" w:rsidP="53580F56" w:rsidRDefault="00835DCF" w14:paraId="0FB90D50" w14:textId="09B74F8F">
            <w:pPr>
              <w:cnfStyle w:val="000000000000" w:firstRow="0" w:lastRow="0" w:firstColumn="0" w:lastColumn="0" w:oddVBand="0" w:evenVBand="0" w:oddHBand="0" w:evenHBand="0" w:firstRowFirstColumn="0" w:firstRowLastColumn="0" w:lastRowFirstColumn="0" w:lastRowLastColumn="0"/>
            </w:pPr>
          </w:p>
          <w:p w:rsidRPr="00FC2FAB" w:rsidR="00835DCF" w:rsidP="0081403D" w:rsidRDefault="00835DCF" w14:paraId="62DDEF0A" w14:textId="2B20430D">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95" w:type="dxa"/>
            <w:tcMar/>
          </w:tcPr>
          <w:p w:rsidRPr="008A7E3F" w:rsidR="00AB2258" w:rsidP="53580F56" w:rsidRDefault="21159750" w14:paraId="7728304A" w14:textId="06763B04">
            <w:pPr>
              <w:cnfStyle w:val="000000000000" w:firstRow="0" w:lastRow="0" w:firstColumn="0" w:lastColumn="0" w:oddVBand="0" w:evenVBand="0" w:oddHBand="0" w:evenHBand="0" w:firstRowFirstColumn="0" w:firstRowLastColumn="0" w:lastRowFirstColumn="0" w:lastRowLastColumn="0"/>
            </w:pPr>
            <w:r>
              <w:t xml:space="preserve">Students may have some basic knowledge of the role of a coach, </w:t>
            </w:r>
            <w:r w:rsidR="7555E54E">
              <w:t>receptionist</w:t>
            </w:r>
            <w:r>
              <w:t xml:space="preserve">, </w:t>
            </w:r>
            <w:r w:rsidR="5D76CED9">
              <w:t>lifeguard</w:t>
            </w:r>
            <w:r>
              <w:t xml:space="preserve">. </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53580F56" w:rsidRDefault="16AF3EA7" w14:paraId="5BD18908" w14:textId="7D30C6B2">
            <w:pPr>
              <w:cnfStyle w:val="000000000000" w:firstRow="0" w:lastRow="0" w:firstColumn="0" w:lastColumn="0" w:oddVBand="0" w:evenVBand="0" w:oddHBand="0" w:evenHBand="0" w:firstRowFirstColumn="0" w:firstRowLastColumn="0" w:lastRowFirstColumn="0" w:lastRowLastColumn="0"/>
            </w:pPr>
            <w:r>
              <w:t xml:space="preserve">An </w:t>
            </w:r>
            <w:r w:rsidR="10D94846">
              <w:t xml:space="preserve">understanding of how to prevent an accident in a </w:t>
            </w:r>
            <w:proofErr w:type="gramStart"/>
            <w:r w:rsidR="10D94846">
              <w:t>sports</w:t>
            </w:r>
            <w:proofErr w:type="gramEnd"/>
            <w:r w:rsidR="10D94846">
              <w:t xml:space="preserve"> setting </w:t>
            </w:r>
            <w:r w:rsidR="24849764">
              <w:t>e.g.</w:t>
            </w:r>
            <w:r w:rsidR="10D94846">
              <w:t xml:space="preserve"> wear correct PE kit, remove obstacles. </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0081403D" w:rsidRDefault="1ACAB40B" w14:paraId="1B746D33" w14:textId="26F182F1">
            <w:pPr>
              <w:cnfStyle w:val="000000000000" w:firstRow="0" w:lastRow="0" w:firstColumn="0" w:lastColumn="0" w:oddVBand="0" w:evenVBand="0" w:oddHBand="0" w:evenHBand="0" w:firstRowFirstColumn="0" w:firstRowLastColumn="0" w:lastRowFirstColumn="0" w:lastRowLastColumn="0"/>
            </w:pPr>
            <w:r>
              <w:t xml:space="preserve">GCSE PE students may have some knowledge about how to treat a muscle tear/strain with RICE.  </w:t>
            </w:r>
          </w:p>
          <w:p w:rsidRPr="00FC2FAB" w:rsidR="00AB2258" w:rsidP="53580F56" w:rsidRDefault="00AB2258" w14:paraId="2FC1B968" w14:textId="74DAF546">
            <w:pPr>
              <w:cnfStyle w:val="000000000000" w:firstRow="0" w:lastRow="0" w:firstColumn="0" w:lastColumn="0" w:oddVBand="0" w:evenVBand="0" w:oddHBand="0" w:evenHBand="0" w:firstRowFirstColumn="0" w:firstRowLastColumn="0" w:lastRowFirstColumn="0" w:lastRowLastColumn="0"/>
            </w:pPr>
          </w:p>
          <w:p w:rsidRPr="00FC2FAB" w:rsidR="00AB2258" w:rsidP="53580F56" w:rsidRDefault="30BECEC8" w14:paraId="1082E561" w14:textId="7F32CE89">
            <w:pPr>
              <w:cnfStyle w:val="000000000000" w:firstRow="0" w:lastRow="0" w:firstColumn="0" w:lastColumn="0" w:oddVBand="0" w:evenVBand="0" w:oddHBand="0" w:evenHBand="0" w:firstRowFirstColumn="0" w:firstRowLastColumn="0" w:lastRowFirstColumn="0" w:lastRowLastColumn="0"/>
            </w:pPr>
            <w:r>
              <w:t xml:space="preserve">All students will have been given the opportunity to complete a practical first aid course and will have an understanding of how to deal with first aid situations in a practical sense.  </w:t>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0081403D" w:rsidRDefault="2E91E3A4" w14:paraId="18364E91" w14:textId="3E5DB0E5">
            <w:pPr>
              <w:cnfStyle w:val="000000000000" w:firstRow="0" w:lastRow="0" w:firstColumn="0" w:lastColumn="0" w:oddVBand="0" w:evenVBand="0" w:oddHBand="0" w:evenHBand="0" w:firstRowFirstColumn="0" w:firstRowLastColumn="0" w:lastRowFirstColumn="0" w:lastRowLastColumn="0"/>
            </w:pPr>
            <w:r>
              <w:t xml:space="preserve">Students are unlikely to have prior knowledge. </w:t>
            </w:r>
            <w:r w:rsidR="140F3A66">
              <w:t xml:space="preserve"> </w:t>
            </w:r>
          </w:p>
        </w:tc>
      </w:tr>
      <w:tr w:rsidR="00AB2258" w:rsidTr="002E72C3" w14:paraId="07BCF150" w14:textId="2B55741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0AB2258" w14:paraId="326D097C" w14:textId="77777777">
            <w:pPr>
              <w:rPr>
                <w:b w:val="0"/>
                <w:bCs w:val="0"/>
              </w:rPr>
            </w:pPr>
            <w:r>
              <w:t>Transferrable knowledge (skills)</w:t>
            </w:r>
          </w:p>
          <w:p w:rsidR="00AB2258" w:rsidP="0081403D" w:rsidRDefault="00AB2258" w14:paraId="6BD3384B" w14:textId="77777777">
            <w:pPr>
              <w:rPr>
                <w:b w:val="0"/>
                <w:bCs w:val="0"/>
              </w:rPr>
            </w:pPr>
          </w:p>
          <w:p w:rsidR="00AB2258" w:rsidP="0081403D" w:rsidRDefault="00AB2258" w14:paraId="6A8E4C87" w14:textId="77777777">
            <w:pPr>
              <w:rPr>
                <w:b w:val="0"/>
                <w:bCs w:val="0"/>
              </w:rPr>
            </w:pPr>
          </w:p>
          <w:p w:rsidR="00AB2258" w:rsidP="0081403D" w:rsidRDefault="00AB2258" w14:paraId="75F69E30" w14:textId="21238411"/>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0081403D" w:rsidRDefault="1987A42A" w14:paraId="6000A00E" w14:textId="3F11505D">
            <w:pPr>
              <w:cnfStyle w:val="000000100000" w:firstRow="0" w:lastRow="0" w:firstColumn="0" w:lastColumn="0" w:oddVBand="0" w:evenVBand="0" w:oddHBand="1" w:evenHBand="0" w:firstRowFirstColumn="0" w:firstRowLastColumn="0" w:lastRowFirstColumn="0" w:lastRowLastColumn="0"/>
            </w:pPr>
            <w:r>
              <w:t xml:space="preserve">This </w:t>
            </w:r>
            <w:r w:rsidR="115F6580">
              <w:t>learning</w:t>
            </w:r>
            <w:r>
              <w:t xml:space="preserve"> </w:t>
            </w:r>
            <w:r w:rsidR="231FF593">
              <w:t>outcome</w:t>
            </w:r>
            <w:r>
              <w:t xml:space="preserve"> </w:t>
            </w:r>
            <w:r w:rsidR="2ABAC21F">
              <w:t>(</w:t>
            </w:r>
            <w:r w:rsidR="4BA3360C">
              <w:t>emergencies</w:t>
            </w:r>
            <w:r w:rsidR="15688CBA">
              <w:t>)</w:t>
            </w:r>
            <w:r w:rsidR="2670E798">
              <w:t xml:space="preserve"> </w:t>
            </w:r>
            <w:r>
              <w:t>links with the</w:t>
            </w:r>
            <w:r w:rsidR="2537D5BF">
              <w:t xml:space="preserve"> </w:t>
            </w:r>
            <w:r w:rsidR="53FF69D4">
              <w:t>l</w:t>
            </w:r>
            <w:r w:rsidR="2537D5BF">
              <w:t xml:space="preserve">earning </w:t>
            </w:r>
            <w:r w:rsidR="4C5DDBD6">
              <w:t>outcome</w:t>
            </w:r>
            <w:r w:rsidR="2537D5BF">
              <w:t xml:space="preserve"> 2</w:t>
            </w:r>
            <w:r>
              <w:t xml:space="preserve"> </w:t>
            </w:r>
            <w:r w:rsidR="18D65158">
              <w:t>(</w:t>
            </w:r>
            <w:r w:rsidR="29919442">
              <w:t xml:space="preserve">health and safety requirements) and roles and responsibilities. </w:t>
            </w:r>
            <w:r w:rsidR="67AC9546">
              <w:t xml:space="preserve"> </w:t>
            </w:r>
          </w:p>
        </w:tc>
        <w:tc>
          <w:tcPr>
            <w:cnfStyle w:val="000000000000" w:firstRow="0" w:lastRow="0" w:firstColumn="0" w:lastColumn="0" w:oddVBand="0" w:evenVBand="0" w:oddHBand="0" w:evenHBand="0" w:firstRowFirstColumn="0" w:firstRowLastColumn="0" w:lastRowFirstColumn="0" w:lastRowLastColumn="0"/>
            <w:tcW w:w="3495" w:type="dxa"/>
            <w:tcMar/>
          </w:tcPr>
          <w:p w:rsidRPr="001F3CC3" w:rsidR="00AB2258" w:rsidP="537A4567" w:rsidRDefault="70B7FE7E" w14:paraId="13093026" w14:textId="2700509D">
            <w:pPr>
              <w:cnfStyle w:val="000000100000" w:firstRow="0" w:lastRow="0" w:firstColumn="0" w:lastColumn="0" w:oddVBand="0" w:evenVBand="0" w:oddHBand="1" w:evenHBand="0" w:firstRowFirstColumn="0" w:firstRowLastColumn="0" w:lastRowFirstColumn="0" w:lastRowLastColumn="0"/>
              <w:rPr>
                <w:sz w:val="20"/>
                <w:szCs w:val="20"/>
              </w:rPr>
            </w:pPr>
            <w:r w:rsidRPr="53580F56">
              <w:rPr>
                <w:sz w:val="20"/>
                <w:szCs w:val="20"/>
              </w:rPr>
              <w:t xml:space="preserve">Students will consider staff roles and responsibilities in terms of the legislations, security and report writing. </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53580F56" w:rsidRDefault="2961B994" w14:paraId="26F87034" w14:textId="54EA4EEA">
            <w:pPr>
              <w:cnfStyle w:val="000000100000" w:firstRow="0" w:lastRow="0" w:firstColumn="0" w:lastColumn="0" w:oddVBand="0" w:evenVBand="0" w:oddHBand="1" w:evenHBand="0" w:firstRowFirstColumn="0" w:firstRowLastColumn="0" w:lastRowFirstColumn="0" w:lastRowLastColumn="0"/>
            </w:pPr>
            <w:r>
              <w:t xml:space="preserve"> </w:t>
            </w:r>
            <w:r w:rsidR="24A81D25">
              <w:t xml:space="preserve">Students may have some good knowledge of risk assessment as they will have completed a piece of coursework on this topic for the sports coaching Unit where they will have produced a risk assessment for an </w:t>
            </w:r>
            <w:r w:rsidR="101B1311">
              <w:t>activity</w:t>
            </w:r>
            <w:r w:rsidR="24A81D25">
              <w:t xml:space="preserve"> of their choice.</w:t>
            </w:r>
          </w:p>
          <w:p w:rsidRPr="00FC2FAB" w:rsidR="00AB2258" w:rsidP="537A4567" w:rsidRDefault="00AB2258" w14:paraId="6288ED55" w14:textId="0F772E88">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537A4567" w:rsidRDefault="5C7E80C9" w14:paraId="3A05B351" w14:textId="45C17552">
            <w:pPr>
              <w:cnfStyle w:val="000000100000" w:firstRow="0" w:lastRow="0" w:firstColumn="0" w:lastColumn="0" w:oddVBand="0" w:evenVBand="0" w:oddHBand="1" w:evenHBand="0" w:firstRowFirstColumn="0" w:firstRowLastColumn="0" w:lastRowFirstColumn="0" w:lastRowLastColumn="0"/>
            </w:pPr>
            <w:r>
              <w:t xml:space="preserve">Students will have completed a practical first aid course and can therefore transfers these skills to answering exam questions. </w:t>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0081403D" w:rsidRDefault="2E4C746B" w14:paraId="08536CD4" w14:textId="6608139A">
            <w:pPr>
              <w:cnfStyle w:val="000000100000" w:firstRow="0" w:lastRow="0" w:firstColumn="0" w:lastColumn="0" w:oddVBand="0" w:evenVBand="0" w:oddHBand="1" w:evenHBand="0" w:firstRowFirstColumn="0" w:firstRowLastColumn="0" w:lastRowFirstColumn="0" w:lastRowLastColumn="0"/>
            </w:pPr>
            <w:r>
              <w:t xml:space="preserve">Students will consider the content of job roles and responsibilities covered in learning objective two. </w:t>
            </w:r>
          </w:p>
        </w:tc>
      </w:tr>
      <w:tr w:rsidR="00AB2258" w:rsidTr="002E72C3" w14:paraId="4E89435C" w14:textId="6C416373">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0AB2258" w14:paraId="4B87B9B2" w14:textId="77777777">
            <w:pPr>
              <w:rPr>
                <w:b w:val="0"/>
                <w:bCs w:val="0"/>
              </w:rPr>
            </w:pPr>
            <w:r>
              <w:t>Key vocabulary pupil will know and learn</w:t>
            </w:r>
          </w:p>
          <w:p w:rsidR="00AB2258" w:rsidP="0081403D" w:rsidRDefault="00AB2258" w14:paraId="5E2ED96A" w14:textId="77777777">
            <w:pPr>
              <w:rPr>
                <w:b w:val="0"/>
                <w:bCs w:val="0"/>
              </w:rPr>
            </w:pPr>
          </w:p>
          <w:p w:rsidR="00AB2258" w:rsidP="0081403D" w:rsidRDefault="00AB2258" w14:paraId="76823717" w14:textId="30EBB942"/>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53580F56" w:rsidRDefault="72BA23DA" w14:paraId="59EF294F" w14:textId="144A53FA">
            <w:pPr>
              <w:cnfStyle w:val="000000000000" w:firstRow="0" w:lastRow="0" w:firstColumn="0" w:lastColumn="0" w:oddVBand="0" w:evenVBand="0" w:oddHBand="0" w:evenHBand="0" w:firstRowFirstColumn="0" w:firstRowLastColumn="0" w:lastRowFirstColumn="0" w:lastRowLastColumn="0"/>
              <w:rPr>
                <w:rFonts w:eastAsiaTheme="minorEastAsia"/>
                <w:color w:val="000000" w:themeColor="text1"/>
              </w:rPr>
            </w:pPr>
            <w:r w:rsidRPr="53580F56">
              <w:rPr>
                <w:rFonts w:eastAsiaTheme="minorEastAsia"/>
                <w:color w:val="000000" w:themeColor="text1"/>
              </w:rPr>
              <w:t>Fire, accidents, missing person, gas leak, power cuts, suspected bomb</w:t>
            </w:r>
          </w:p>
          <w:p w:rsidRPr="00FC2FAB" w:rsidR="00AB2258" w:rsidP="53580F56" w:rsidRDefault="72BA23DA" w14:paraId="125282D4" w14:textId="592DCEA0">
            <w:pP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r w:rsidRPr="53580F56">
              <w:rPr>
                <w:rFonts w:eastAsiaTheme="minorEastAsia"/>
                <w:sz w:val="24"/>
                <w:szCs w:val="24"/>
              </w:rPr>
              <w:t>instructor, coach, first aider, manager, receptionist, lifeguard.</w:t>
            </w:r>
          </w:p>
          <w:p w:rsidRPr="00FC2FAB" w:rsidR="00AB2258" w:rsidP="53580F56" w:rsidRDefault="72BA23DA" w14:paraId="2F65B451" w14:textId="2D46535E">
            <w:pP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r w:rsidRPr="53580F56">
              <w:rPr>
                <w:rFonts w:eastAsiaTheme="minorEastAsia"/>
                <w:sz w:val="24"/>
                <w:szCs w:val="24"/>
              </w:rPr>
              <w:t>Police, fire, ambulance</w:t>
            </w:r>
          </w:p>
          <w:p w:rsidRPr="00FC2FAB" w:rsidR="00AB2258" w:rsidP="53580F56" w:rsidRDefault="72BA23DA" w14:paraId="7BE74DEE" w14:textId="7C729FA3">
            <w:pP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proofErr w:type="spellStart"/>
            <w:r w:rsidRPr="53580F56">
              <w:rPr>
                <w:rFonts w:eastAsiaTheme="minorEastAsia"/>
                <w:sz w:val="24"/>
                <w:szCs w:val="24"/>
              </w:rPr>
              <w:t>Sportshall</w:t>
            </w:r>
            <w:proofErr w:type="spellEnd"/>
            <w:r w:rsidRPr="53580F56">
              <w:rPr>
                <w:rFonts w:eastAsiaTheme="minorEastAsia"/>
                <w:sz w:val="24"/>
                <w:szCs w:val="24"/>
              </w:rPr>
              <w:t xml:space="preserve">, playing fields, communal areas, indoor courts, fitness suite. </w:t>
            </w:r>
          </w:p>
        </w:tc>
        <w:tc>
          <w:tcPr>
            <w:cnfStyle w:val="000000000000" w:firstRow="0" w:lastRow="0" w:firstColumn="0" w:lastColumn="0" w:oddVBand="0" w:evenVBand="0" w:oddHBand="0" w:evenHBand="0" w:firstRowFirstColumn="0" w:firstRowLastColumn="0" w:lastRowFirstColumn="0" w:lastRowLastColumn="0"/>
            <w:tcW w:w="3495" w:type="dxa"/>
            <w:tcMar/>
          </w:tcPr>
          <w:p w:rsidRPr="00D86CFF" w:rsidR="00AB2258" w:rsidP="53580F56" w:rsidRDefault="72BA23DA" w14:paraId="14CA6FD7" w14:textId="76784067">
            <w:pP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r w:rsidRPr="53580F56">
              <w:rPr>
                <w:rFonts w:eastAsiaTheme="minorEastAsia"/>
                <w:sz w:val="24"/>
                <w:szCs w:val="24"/>
              </w:rPr>
              <w:t xml:space="preserve">RIDDOR, Data Protection </w:t>
            </w:r>
            <w:r w:rsidRPr="53580F56" w:rsidR="10B17BA5">
              <w:rPr>
                <w:rFonts w:eastAsiaTheme="minorEastAsia"/>
                <w:sz w:val="24"/>
                <w:szCs w:val="24"/>
              </w:rPr>
              <w:t>A</w:t>
            </w:r>
            <w:r w:rsidRPr="53580F56">
              <w:rPr>
                <w:rFonts w:eastAsiaTheme="minorEastAsia"/>
                <w:sz w:val="24"/>
                <w:szCs w:val="24"/>
              </w:rPr>
              <w:t xml:space="preserve">ct, DBS, COSHH, </w:t>
            </w:r>
            <w:r w:rsidRPr="53580F56" w:rsidR="19C7453C">
              <w:rPr>
                <w:rFonts w:eastAsiaTheme="minorEastAsia"/>
                <w:sz w:val="24"/>
                <w:szCs w:val="24"/>
              </w:rPr>
              <w:t>Equality</w:t>
            </w:r>
            <w:r w:rsidRPr="53580F56">
              <w:rPr>
                <w:rFonts w:eastAsiaTheme="minorEastAsia"/>
                <w:sz w:val="24"/>
                <w:szCs w:val="24"/>
              </w:rPr>
              <w:t xml:space="preserve"> Act, </w:t>
            </w:r>
          </w:p>
          <w:p w:rsidRPr="00D86CFF" w:rsidR="00AB2258" w:rsidP="53580F56" w:rsidRDefault="00AB2258" w14:paraId="2D97D8AF" w14:textId="64726C34">
            <w:pP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p>
          <w:p w:rsidRPr="00D86CFF" w:rsidR="00AB2258" w:rsidP="53580F56" w:rsidRDefault="165004A7" w14:paraId="689A84A7" w14:textId="4B6A6968">
            <w:pP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r w:rsidRPr="53580F56">
              <w:rPr>
                <w:rFonts w:eastAsiaTheme="minorEastAsia"/>
                <w:sz w:val="24"/>
                <w:szCs w:val="24"/>
              </w:rPr>
              <w:t>Duty of Care</w:t>
            </w:r>
          </w:p>
          <w:p w:rsidRPr="00D86CFF" w:rsidR="00AB2258" w:rsidP="53580F56" w:rsidRDefault="00AB2258" w14:paraId="41DCE3C5" w14:textId="5DBAF3DE">
            <w:pP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p>
          <w:p w:rsidRPr="00D86CFF" w:rsidR="00AB2258" w:rsidP="53580F56" w:rsidRDefault="165004A7" w14:paraId="70920DBD" w14:textId="00E76D86">
            <w:pP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r w:rsidRPr="53580F56">
              <w:rPr>
                <w:rFonts w:eastAsiaTheme="minorEastAsia"/>
                <w:sz w:val="24"/>
                <w:szCs w:val="24"/>
              </w:rPr>
              <w:t>Accident report</w:t>
            </w:r>
          </w:p>
          <w:p w:rsidRPr="00D86CFF" w:rsidR="00AB2258" w:rsidP="53580F56" w:rsidRDefault="00AB2258" w14:paraId="67C8D390" w14:textId="359447A9">
            <w:pP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p>
          <w:p w:rsidRPr="00D86CFF" w:rsidR="00AB2258" w:rsidP="53580F56" w:rsidRDefault="165004A7" w14:paraId="35B1199F" w14:textId="3637F62B">
            <w:pPr>
              <w:cnfStyle w:val="000000000000" w:firstRow="0" w:lastRow="0" w:firstColumn="0" w:lastColumn="0" w:oddVBand="0" w:evenVBand="0" w:oddHBand="0" w:evenHBand="0" w:firstRowFirstColumn="0" w:firstRowLastColumn="0" w:lastRowFirstColumn="0" w:lastRowLastColumn="0"/>
              <w:rPr>
                <w:rFonts w:eastAsiaTheme="minorEastAsia"/>
                <w:sz w:val="24"/>
                <w:szCs w:val="24"/>
              </w:rPr>
            </w:pPr>
            <w:r w:rsidRPr="53580F56">
              <w:rPr>
                <w:rFonts w:eastAsiaTheme="minorEastAsia"/>
                <w:sz w:val="24"/>
                <w:szCs w:val="24"/>
              </w:rPr>
              <w:t>I</w:t>
            </w:r>
            <w:r w:rsidRPr="53580F56" w:rsidR="72BA23DA">
              <w:rPr>
                <w:rFonts w:eastAsiaTheme="minorEastAsia"/>
                <w:sz w:val="24"/>
                <w:szCs w:val="24"/>
              </w:rPr>
              <w:t>nstructor, coach, first aider, manager, receptionist, lifeguard.</w:t>
            </w:r>
          </w:p>
          <w:p w:rsidRPr="00D86CFF" w:rsidR="00AB2258" w:rsidP="53580F56" w:rsidRDefault="00AB2258" w14:paraId="73A5987F" w14:textId="471123F9">
            <w:pPr>
              <w:cnfStyle w:val="000000000000" w:firstRow="0" w:lastRow="0" w:firstColumn="0" w:lastColumn="0" w:oddVBand="0" w:evenVBand="0" w:oddHBand="0" w:evenHBand="0" w:firstRowFirstColumn="0" w:firstRowLastColumn="0" w:lastRowFirstColumn="0" w:lastRowLastColumn="0"/>
              <w:rPr>
                <w:rFonts w:ascii="Times New Roman" w:hAnsi="Times New Roman" w:eastAsia="Times New Roman" w:cs="Times New Roman"/>
                <w:color w:val="000000" w:themeColor="text1"/>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42EFFD80" w14:paraId="1049FC05" w14:textId="4571ED24">
            <w:pPr>
              <w:cnfStyle w:val="000000000000" w:firstRow="0" w:lastRow="0" w:firstColumn="0" w:lastColumn="0" w:oddVBand="0" w:evenVBand="0" w:oddHBand="0" w:evenHBand="0" w:firstRowFirstColumn="0" w:firstRowLastColumn="0" w:lastRowFirstColumn="0" w:lastRowLastColumn="0"/>
            </w:pPr>
            <w:r>
              <w:t xml:space="preserve">Hazards, risk, controls, assessment, </w:t>
            </w:r>
            <w:proofErr w:type="spellStart"/>
            <w:r>
              <w:t>anaylse</w:t>
            </w:r>
            <w:proofErr w:type="spellEnd"/>
            <w:r>
              <w:t xml:space="preserve">, </w:t>
            </w:r>
          </w:p>
          <w:p w:rsidRPr="00FC2FAB" w:rsidR="00AB2258" w:rsidP="53580F56" w:rsidRDefault="0A808767" w14:paraId="5D22EBD1" w14:textId="268CA898">
            <w:pPr>
              <w:cnfStyle w:val="000000000000" w:firstRow="0" w:lastRow="0" w:firstColumn="0" w:lastColumn="0" w:oddVBand="0" w:evenVBand="0" w:oddHBand="0" w:evenHBand="0" w:firstRowFirstColumn="0" w:firstRowLastColumn="0" w:lastRowFirstColumn="0" w:lastRowLastColumn="0"/>
            </w:pPr>
            <w:r>
              <w:t>Generic, site, dynamic,</w:t>
            </w:r>
          </w:p>
          <w:p w:rsidRPr="00FC2FAB" w:rsidR="00AB2258" w:rsidP="53580F56" w:rsidRDefault="0A808767" w14:paraId="0CD92471" w14:textId="4D50CEC2">
            <w:pPr>
              <w:cnfStyle w:val="000000000000" w:firstRow="0" w:lastRow="0" w:firstColumn="0" w:lastColumn="0" w:oddVBand="0" w:evenVBand="0" w:oddHBand="0" w:evenHBand="0" w:firstRowFirstColumn="0" w:firstRowLastColumn="0" w:lastRowFirstColumn="0" w:lastRowLastColumn="0"/>
            </w:pPr>
            <w:r>
              <w:t>Record,</w:t>
            </w:r>
          </w:p>
          <w:p w:rsidRPr="00FC2FAB" w:rsidR="00AB2258" w:rsidP="53580F56" w:rsidRDefault="0A808767" w14:paraId="4CB3C84A" w14:textId="4B41D30F">
            <w:pPr>
              <w:cnfStyle w:val="000000000000" w:firstRow="0" w:lastRow="0" w:firstColumn="0" w:lastColumn="0" w:oddVBand="0" w:evenVBand="0" w:oddHBand="0" w:evenHBand="0" w:firstRowFirstColumn="0" w:firstRowLastColumn="0" w:lastRowFirstColumn="0" w:lastRowLastColumn="0"/>
            </w:pPr>
            <w:r>
              <w:t>PPE</w:t>
            </w:r>
          </w:p>
          <w:p w:rsidRPr="00FC2FAB" w:rsidR="00AB2258" w:rsidP="53580F56" w:rsidRDefault="00AB2258" w14:paraId="5C8CBA1A" w14:textId="370FB421">
            <w:pPr>
              <w:cnfStyle w:val="000000000000" w:firstRow="0" w:lastRow="0" w:firstColumn="0" w:lastColumn="0" w:oddVBand="0" w:evenVBand="0" w:oddHBand="0" w:evenHBand="0" w:firstRowFirstColumn="0" w:firstRowLastColumn="0" w:lastRowFirstColumn="0" w:lastRowLastColumn="0"/>
            </w:pPr>
          </w:p>
          <w:p w:rsidRPr="00FC2FAB" w:rsidR="00AB2258" w:rsidP="53580F56" w:rsidRDefault="0A808767" w14:paraId="79BA6509" w14:textId="1A9D06AE">
            <w:pPr>
              <w:cnfStyle w:val="000000000000" w:firstRow="0" w:lastRow="0" w:firstColumn="0" w:lastColumn="0" w:oddVBand="0" w:evenVBand="0" w:oddHBand="0" w:evenHBand="0" w:firstRowFirstColumn="0" w:firstRowLastColumn="0" w:lastRowFirstColumn="0" w:lastRowLastColumn="0"/>
            </w:pPr>
            <w:r>
              <w:t>Fire Officer</w:t>
            </w:r>
          </w:p>
          <w:p w:rsidRPr="00FC2FAB" w:rsidR="00AB2258" w:rsidP="53580F56" w:rsidRDefault="0A808767" w14:paraId="32D835DA" w14:textId="49014921">
            <w:pPr>
              <w:cnfStyle w:val="000000000000" w:firstRow="0" w:lastRow="0" w:firstColumn="0" w:lastColumn="0" w:oddVBand="0" w:evenVBand="0" w:oddHBand="0" w:evenHBand="0" w:firstRowFirstColumn="0" w:firstRowLastColumn="0" w:lastRowFirstColumn="0" w:lastRowLastColumn="0"/>
            </w:pPr>
            <w:r>
              <w:t>Health and Safety officer</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0081403D" w:rsidRDefault="0A808767" w14:paraId="2B96AD76" w14:textId="5E19F195">
            <w:pPr>
              <w:cnfStyle w:val="000000000000" w:firstRow="0" w:lastRow="0" w:firstColumn="0" w:lastColumn="0" w:oddVBand="0" w:evenVBand="0" w:oddHBand="0" w:evenHBand="0" w:firstRowFirstColumn="0" w:firstRowLastColumn="0" w:lastRowFirstColumn="0" w:lastRowLastColumn="0"/>
            </w:pPr>
            <w:r>
              <w:t xml:space="preserve">CPR, Compressions, bandages, RICE, choking, bleeding, </w:t>
            </w:r>
            <w:r w:rsidR="4F8C02FC">
              <w:t>unconscious</w:t>
            </w:r>
            <w:r>
              <w:t xml:space="preserve">, shock, wounded, </w:t>
            </w:r>
            <w:r w:rsidR="312F99B9">
              <w:t xml:space="preserve">sterile plasters, injuries, cross infection, </w:t>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53580F56" w:rsidRDefault="2AE683F0" w14:paraId="1785537F" w14:textId="186CC086">
            <w:pPr>
              <w:cnfStyle w:val="000000000000" w:firstRow="0" w:lastRow="0" w:firstColumn="0" w:lastColumn="0" w:oddVBand="0" w:evenVBand="0" w:oddHBand="0" w:evenHBand="0" w:firstRowFirstColumn="0" w:firstRowLastColumn="0" w:lastRowFirstColumn="0" w:lastRowLastColumn="0"/>
            </w:pPr>
            <w:r w:rsidRPr="53580F56">
              <w:rPr>
                <w:rFonts w:ascii="Roboto" w:hAnsi="Roboto" w:eastAsia="Roboto" w:cs="Roboto"/>
                <w:color w:val="4D5156"/>
                <w:sz w:val="21"/>
                <w:szCs w:val="21"/>
              </w:rPr>
              <w:t xml:space="preserve"> </w:t>
            </w:r>
            <w:r w:rsidRPr="53580F56" w:rsidR="43BC85BC">
              <w:t xml:space="preserve">abuse, physical, emotional, neglect, sexual, </w:t>
            </w:r>
          </w:p>
          <w:p w:rsidRPr="00FC2FAB" w:rsidR="00AB2258" w:rsidP="53580F56" w:rsidRDefault="43BC85BC" w14:paraId="38520C8F" w14:textId="56EECFAC">
            <w:pPr>
              <w:cnfStyle w:val="000000000000" w:firstRow="0" w:lastRow="0" w:firstColumn="0" w:lastColumn="0" w:oddVBand="0" w:evenVBand="0" w:oddHBand="0" w:evenHBand="0" w:firstRowFirstColumn="0" w:firstRowLastColumn="0" w:lastRowFirstColumn="0" w:lastRowLastColumn="0"/>
            </w:pPr>
            <w:r w:rsidRPr="53580F56">
              <w:t xml:space="preserve">- recurrent injuries, introverted, neglect lack of energy, sexual mood swings, social services, harm, policies, </w:t>
            </w:r>
          </w:p>
          <w:p w:rsidRPr="00FC2FAB" w:rsidR="00AB2258" w:rsidP="53580F56" w:rsidRDefault="00AB2258" w14:paraId="239129EA" w14:textId="0569EA4B">
            <w:pPr>
              <w:cnfStyle w:val="000000000000" w:firstRow="0" w:lastRow="0" w:firstColumn="0" w:lastColumn="0" w:oddVBand="0" w:evenVBand="0" w:oddHBand="0" w:evenHBand="0" w:firstRowFirstColumn="0" w:firstRowLastColumn="0" w:lastRowFirstColumn="0" w:lastRowLastColumn="0"/>
              <w:rPr>
                <w:rFonts w:ascii="Roboto" w:hAnsi="Roboto" w:eastAsia="Roboto" w:cs="Roboto"/>
                <w:color w:val="4D5156"/>
                <w:sz w:val="21"/>
                <w:szCs w:val="21"/>
              </w:rPr>
            </w:pPr>
          </w:p>
        </w:tc>
      </w:tr>
      <w:tr w:rsidR="00AB2258" w:rsidTr="002E72C3" w14:paraId="0B05F9B3" w14:textId="0E333DC1">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21A33C45" w14:paraId="29A6470A" w14:textId="77777777">
            <w:pPr>
              <w:rPr>
                <w:b w:val="0"/>
                <w:bCs w:val="0"/>
              </w:rPr>
            </w:pPr>
            <w:r>
              <w:t>Assessment activities</w:t>
            </w:r>
          </w:p>
          <w:p w:rsidR="00AB2258" w:rsidP="0081403D" w:rsidRDefault="00AB2258" w14:paraId="7BFD703C" w14:textId="136D32EA"/>
          <w:p w:rsidR="00AB2258" w:rsidP="0081403D" w:rsidRDefault="00AB2258" w14:paraId="5F46EEA2" w14:textId="77777777">
            <w:pPr>
              <w:rPr>
                <w:b w:val="0"/>
                <w:bCs w:val="0"/>
              </w:rPr>
            </w:pPr>
          </w:p>
          <w:p w:rsidR="00AB2258" w:rsidP="0081403D" w:rsidRDefault="00AB2258" w14:paraId="02EA02CF" w14:textId="6B000CF1"/>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76706EEA" w:rsidRDefault="5584F0FF" w14:paraId="1EDFA307" w14:textId="4B54DB9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5584F0FF" w14:paraId="038E89EF" w14:textId="470BDBC2">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Approximately week</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5 students complete a formal </w:t>
            </w:r>
            <w:r w:rsidRPr="76706EEA" w:rsidR="2B7A5771">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synoptic</w:t>
            </w:r>
            <w:r w:rsidRPr="76706EEA" w:rsidR="2B7A5771">
              <w:rPr>
                <w:rFonts w:ascii="Calibri" w:hAnsi="Calibri" w:eastAsia="Calibri" w:cs="Calibri"/>
                <w:noProof w:val="0"/>
                <w:sz w:val="22"/>
                <w:szCs w:val="22"/>
                <w:lang w:val="en-GB"/>
              </w:rPr>
              <w:t xml:space="preserve"> </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summative assessment which covers a range of short and extended answers including questions on:</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FC2FAB" w:rsidR="00AB2258" w:rsidP="76706EEA" w:rsidRDefault="5584F0FF" w14:paraId="553A42B1" w14:textId="6F5A3FF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Different types</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emergencies</w:t>
            </w:r>
          </w:p>
          <w:p w:rsidRPr="00FC2FAB" w:rsidR="00AB2258" w:rsidP="76706EEA" w:rsidRDefault="5584F0FF" w14:paraId="1892C996" w14:textId="639E7ED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Fire, accidents, missing person, gas leak, power cuts, suspected bomb.</w:t>
            </w:r>
          </w:p>
          <w:p w:rsidRPr="00FC2FAB" w:rsidR="00AB2258" w:rsidP="76706EEA" w:rsidRDefault="5584F0FF" w14:paraId="61755EAB" w14:textId="34653A0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Different types</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environments</w:t>
            </w:r>
          </w:p>
          <w:p w:rsidRPr="00FC2FAB" w:rsidR="00AB2258" w:rsidP="76706EEA" w:rsidRDefault="5584F0FF" w14:paraId="7D753442" w14:textId="72D6889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4"/>
                <w:szCs w:val="24"/>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4"/>
                <w:szCs w:val="24"/>
                <w:lang w:val="en-GB"/>
              </w:rPr>
              <w:t>sportshall</w:t>
            </w:r>
            <w:r w:rsidRPr="76706EEA" w:rsidR="1D31C767">
              <w:rPr>
                <w:rFonts w:ascii="Calibri" w:hAnsi="Calibri" w:eastAsia="Calibri" w:cs="Calibri"/>
                <w:b w:val="0"/>
                <w:bCs w:val="0"/>
                <w:i w:val="0"/>
                <w:iCs w:val="0"/>
                <w:caps w:val="0"/>
                <w:smallCaps w:val="0"/>
                <w:noProof w:val="0"/>
                <w:color w:val="000000" w:themeColor="text1" w:themeTint="FF" w:themeShade="FF"/>
                <w:sz w:val="24"/>
                <w:szCs w:val="24"/>
                <w:lang w:val="en-GB"/>
              </w:rPr>
              <w:t>, playing fields, communal areas, indoor courts, fitness suite.</w:t>
            </w:r>
          </w:p>
          <w:p w:rsidRPr="00FC2FAB" w:rsidR="00AB2258" w:rsidP="76706EEA" w:rsidRDefault="5584F0FF" w14:paraId="629630CB" w14:textId="7C88D36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4"/>
                <w:szCs w:val="24"/>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Different types</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roles </w:t>
            </w:r>
            <w:r w:rsidRPr="76706EEA" w:rsidR="1D31C767">
              <w:rPr>
                <w:rFonts w:ascii="Calibri" w:hAnsi="Calibri" w:eastAsia="Calibri" w:cs="Calibri"/>
                <w:b w:val="0"/>
                <w:bCs w:val="0"/>
                <w:i w:val="0"/>
                <w:iCs w:val="0"/>
                <w:caps w:val="0"/>
                <w:smallCaps w:val="0"/>
                <w:noProof w:val="0"/>
                <w:color w:val="000000" w:themeColor="text1" w:themeTint="FF" w:themeShade="FF"/>
                <w:sz w:val="24"/>
                <w:szCs w:val="24"/>
                <w:lang w:val="en-GB"/>
              </w:rPr>
              <w:t>instructor, coach, first aider, manager, receptionist, lifeguard.</w:t>
            </w:r>
          </w:p>
          <w:p w:rsidRPr="00FC2FAB" w:rsidR="00AB2258" w:rsidP="76706EEA" w:rsidRDefault="5584F0FF" w14:paraId="44224126" w14:textId="08ED8E0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4"/>
                <w:szCs w:val="24"/>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76706EEA" w:rsidR="1D31C767">
              <w:rPr>
                <w:rFonts w:ascii="Calibri" w:hAnsi="Calibri" w:eastAsia="Calibri" w:cs="Calibri"/>
                <w:b w:val="0"/>
                <w:bCs w:val="0"/>
                <w:i w:val="0"/>
                <w:iCs w:val="0"/>
                <w:caps w:val="0"/>
                <w:smallCaps w:val="0"/>
                <w:noProof w:val="0"/>
                <w:color w:val="000000" w:themeColor="text1" w:themeTint="FF" w:themeShade="FF"/>
                <w:sz w:val="24"/>
                <w:szCs w:val="24"/>
                <w:lang w:val="en-GB"/>
              </w:rPr>
              <w:t>Different types</w:t>
            </w:r>
            <w:r w:rsidRPr="76706EEA" w:rsidR="1D31C7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emergency services police, fire, ambulance.</w:t>
            </w:r>
          </w:p>
          <w:p w:rsidRPr="00FC2FAB" w:rsidR="00AB2258" w:rsidP="76706EEA" w:rsidRDefault="5584F0FF" w14:paraId="1565DABE" w14:textId="0D6159C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4"/>
                <w:szCs w:val="24"/>
                <w:lang w:val="en-GB"/>
              </w:rPr>
            </w:pPr>
          </w:p>
          <w:p w:rsidRPr="00FC2FAB" w:rsidR="00AB2258" w:rsidP="76706EEA" w:rsidRDefault="5584F0FF" w14:paraId="578AF79B" w14:textId="0DAE504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Student assessments are marked, and results put on the results tracker.</w:t>
            </w:r>
          </w:p>
          <w:p w:rsidRPr="00FC2FAB" w:rsidR="00AB2258" w:rsidP="76706EEA" w:rsidRDefault="5584F0FF" w14:paraId="5515EBCB" w14:textId="783654F9">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5584F0FF" w14:paraId="607FF442" w14:textId="5F4600FE">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792886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Following the assessment, teachers will provide pupils with a Component Feedback Grid (CFG) that shows pupils’ their areas of strength and weakness. Teachers will then prioritise these components in reteach lessons before the next LO begins. Pupils’ enhanced understanding is checked through the completion of improvement questions and in their performance in AFL tasks in lessons. Teachers also use their evaluation of CFGs to reteach components pupils are weaker in throughout the learning sequence. For example, interleaving of </w:t>
            </w:r>
            <w:r w:rsidRPr="76706EEA" w:rsidR="79288681">
              <w:rPr>
                <w:rFonts w:ascii="Calibri" w:hAnsi="Calibri" w:eastAsia="Calibri" w:cs="Calibri"/>
                <w:b w:val="0"/>
                <w:bCs w:val="0"/>
                <w:i w:val="0"/>
                <w:iCs w:val="0"/>
                <w:caps w:val="0"/>
                <w:smallCaps w:val="0"/>
                <w:noProof w:val="0"/>
                <w:color w:val="000000" w:themeColor="text1" w:themeTint="FF" w:themeShade="FF"/>
                <w:sz w:val="22"/>
                <w:szCs w:val="22"/>
                <w:lang w:val="en-GB"/>
              </w:rPr>
              <w:t>previous</w:t>
            </w:r>
            <w:r w:rsidRPr="76706EEA" w:rsidR="792886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LOs topics in starter activities in the next half term</w:t>
            </w:r>
            <w:r w:rsidRPr="76706EEA" w:rsidR="79288681">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6706EEA" w:rsidR="7928868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FC2FAB" w:rsidR="00AB2258" w:rsidP="76706EEA" w:rsidRDefault="5584F0FF" w14:paraId="3325A0D4" w14:textId="738FE6B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5584F0FF" w14:paraId="2DC179E4" w14:textId="79580BE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4"/>
                <w:szCs w:val="24"/>
                <w:lang w:val="en-GB"/>
              </w:rPr>
            </w:pPr>
          </w:p>
          <w:p w:rsidRPr="00FC2FAB" w:rsidR="00AB2258" w:rsidP="76706EEA" w:rsidRDefault="5584F0FF" w14:paraId="2C7F367C" w14:textId="1D99AE61">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79288681">
              <w:rPr>
                <w:rFonts w:ascii="Calibri" w:hAnsi="Calibri" w:eastAsia="Calibri" w:cs="Calibri"/>
                <w:b w:val="0"/>
                <w:bCs w:val="0"/>
                <w:i w:val="0"/>
                <w:iCs w:val="0"/>
                <w:caps w:val="0"/>
                <w:smallCaps w:val="0"/>
                <w:noProof w:val="0"/>
                <w:color w:val="000000" w:themeColor="text1" w:themeTint="FF" w:themeShade="FF"/>
                <w:sz w:val="22"/>
                <w:szCs w:val="22"/>
                <w:lang w:val="en-GB"/>
              </w:rPr>
              <w:t>1 reteach lesson is delivered to students covering components students need further support with. Teachers also prioritise these areas in starter tasks in the next half term.</w:t>
            </w:r>
          </w:p>
          <w:p w:rsidRPr="00FC2FAB" w:rsidR="00AB2258" w:rsidP="76706EEA" w:rsidRDefault="5584F0FF" w14:paraId="5F158721" w14:textId="76631B95">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5584F0FF" w14:paraId="453B6676" w14:textId="56D51F8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Example extended answer questions for homework including:</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FC2FAB" w:rsidR="00AB2258" w:rsidP="76706EEA" w:rsidRDefault="5584F0FF" w14:paraId="300D917A" w14:textId="72364FE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Describe how a manager would react in different emergency situations </w:t>
            </w:r>
          </w:p>
          <w:p w:rsidRPr="00FC2FAB" w:rsidR="00AB2258" w:rsidP="76706EEA" w:rsidRDefault="5584F0FF" w14:paraId="000A3FE2" w14:textId="645FFEB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55469638" w:rsidRDefault="5584F0FF" w14:paraId="11784508" w14:textId="1703F0DD">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95" w:type="dxa"/>
            <w:tcMar/>
          </w:tcPr>
          <w:p w:rsidRPr="006422EC" w:rsidR="00AB2258" w:rsidP="76706EEA" w:rsidRDefault="00AB2258" w14:paraId="6E6D5C0D" w14:textId="34E9923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6422EC" w:rsidR="00AB2258" w:rsidP="76706EEA" w:rsidRDefault="00AB2258" w14:paraId="45E6069D" w14:textId="000D6D87">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Approximately week</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5 students complete a formal </w:t>
            </w:r>
            <w:r w:rsidRPr="76706EEA" w:rsidR="3AEB5B19">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synoptic</w:t>
            </w:r>
            <w:r w:rsidRPr="76706EEA" w:rsidR="3AEB5B19">
              <w:rPr>
                <w:rFonts w:ascii="Calibri" w:hAnsi="Calibri" w:eastAsia="Calibri" w:cs="Calibri"/>
                <w:noProof w:val="0"/>
                <w:sz w:val="22"/>
                <w:szCs w:val="22"/>
                <w:lang w:val="en-GB"/>
              </w:rPr>
              <w:t xml:space="preserve"> </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summative assessment which covers a range of short and extended answers including questions on L01 see </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previous</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column and L02:</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6422EC" w:rsidR="00AB2258" w:rsidP="76706EEA" w:rsidRDefault="00AB2258" w14:paraId="67C754EB" w14:textId="6CF4C1D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4"/>
                <w:szCs w:val="24"/>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Different legislations </w:t>
            </w:r>
            <w:r w:rsidRPr="76706EEA" w:rsidR="1D31C767">
              <w:rPr>
                <w:rFonts w:ascii="Calibri" w:hAnsi="Calibri" w:eastAsia="Calibri" w:cs="Calibri"/>
                <w:b w:val="0"/>
                <w:bCs w:val="0"/>
                <w:i w:val="0"/>
                <w:iCs w:val="0"/>
                <w:caps w:val="0"/>
                <w:smallCaps w:val="0"/>
                <w:noProof w:val="0"/>
                <w:color w:val="000000" w:themeColor="text1" w:themeTint="FF" w:themeShade="FF"/>
                <w:sz w:val="24"/>
                <w:szCs w:val="24"/>
                <w:lang w:val="en-GB"/>
              </w:rPr>
              <w:t>RIDDOR, Data Protection Act, DBS, COSHH, Equality Act,</w:t>
            </w:r>
            <w:r w:rsidRPr="76706EEA" w:rsidR="1D31C76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Pr="006422EC" w:rsidR="00AB2258" w:rsidP="76706EEA" w:rsidRDefault="00AB2258" w14:paraId="27E46D74" w14:textId="3B84ED6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4"/>
                <w:szCs w:val="24"/>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4"/>
                <w:szCs w:val="24"/>
                <w:lang w:val="en-GB"/>
              </w:rPr>
              <w:t>-Duty of Care</w:t>
            </w:r>
          </w:p>
          <w:p w:rsidRPr="006422EC" w:rsidR="00AB2258" w:rsidP="76706EEA" w:rsidRDefault="00AB2258" w14:paraId="22B4AC66" w14:textId="1864F2E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4"/>
                <w:szCs w:val="24"/>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4"/>
                <w:szCs w:val="24"/>
                <w:lang w:val="en-GB"/>
              </w:rPr>
              <w:t>-Accident report</w:t>
            </w:r>
          </w:p>
          <w:p w:rsidR="1FB8782B" w:rsidP="76706EEA" w:rsidRDefault="1FB8782B" w14:paraId="78858D99" w14:textId="11278B6C">
            <w:pPr>
              <w:pStyle w:val="Normal"/>
              <w:spacing w:line="259" w:lineRule="auto"/>
              <w:rPr>
                <w:rFonts w:ascii="Calibri" w:hAnsi="Calibri" w:eastAsia="Calibri" w:cs="Calibri"/>
                <w:noProof w:val="0"/>
                <w:sz w:val="24"/>
                <w:szCs w:val="24"/>
                <w:lang w:val="en-GB"/>
              </w:rPr>
            </w:pPr>
            <w:r w:rsidRPr="76706EEA" w:rsidR="1FB8782B">
              <w:rPr>
                <w:rFonts w:ascii="Calibri" w:hAnsi="Calibri" w:eastAsia="Calibri" w:cs="Calibri"/>
                <w:b w:val="0"/>
                <w:bCs w:val="0"/>
                <w:i w:val="0"/>
                <w:iCs w:val="0"/>
                <w:caps w:val="0"/>
                <w:smallCaps w:val="0"/>
                <w:noProof w:val="0"/>
                <w:color w:val="000000" w:themeColor="text1" w:themeTint="FF" w:themeShade="FF"/>
                <w:sz w:val="22"/>
                <w:szCs w:val="22"/>
                <w:lang w:val="en-GB"/>
              </w:rPr>
              <w:t>Teachers will also filter in the specific questions in the assessment which were graded red in the CLA’s</w:t>
            </w:r>
            <w:r w:rsidRPr="76706EEA" w:rsidR="1FB8782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6706EEA" w:rsidR="1FB8782B">
              <w:rPr>
                <w:rFonts w:ascii="Calibri" w:hAnsi="Calibri" w:eastAsia="Calibri" w:cs="Calibri"/>
                <w:noProof w:val="0"/>
                <w:sz w:val="24"/>
                <w:szCs w:val="24"/>
                <w:lang w:val="en-GB"/>
              </w:rPr>
              <w:t xml:space="preserve"> </w:t>
            </w:r>
          </w:p>
          <w:p w:rsidRPr="006422EC" w:rsidR="00AB2258" w:rsidP="76706EEA" w:rsidRDefault="00AB2258" w14:paraId="63614F24" w14:textId="042E5F8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6422EC" w:rsidR="00AB2258" w:rsidP="76706EEA" w:rsidRDefault="00AB2258" w14:paraId="4DE28D30" w14:textId="4DEBA78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Student assessments are marked, and results put on the results tracker. </w:t>
            </w:r>
          </w:p>
          <w:p w:rsidRPr="006422EC" w:rsidR="00AB2258" w:rsidP="76706EEA" w:rsidRDefault="00AB2258" w14:paraId="66194F9D" w14:textId="65FEB05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6422EC" w:rsidR="00AB2258" w:rsidP="76706EEA" w:rsidRDefault="00AB2258" w14:paraId="220F6E33" w14:textId="5F4600FE">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Following the assessment, teachers will provide pupils with a Component Feedback Grid (CFG) that shows pupils’ their areas of strength and weakness. Teachers will then prioritise these components in reteach lessons before the next LO begins. Pupils’ enhanced understanding is checked through the completion of improvement questions and in their performance in AFL tasks in lessons. Teachers also use their evaluation of CFGs to reteach components pupils are weaker in throughout the learning sequence. For example, interleaving of </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previous</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LOs topics in starter activities in the next half term</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6422EC" w:rsidR="00AB2258" w:rsidP="76706EEA" w:rsidRDefault="00AB2258" w14:paraId="34507434" w14:textId="738FE6B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6422EC" w:rsidR="00AB2258" w:rsidP="76706EEA" w:rsidRDefault="00AB2258" w14:paraId="58DED288" w14:textId="79580BE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4"/>
                <w:szCs w:val="24"/>
                <w:lang w:val="en-GB"/>
              </w:rPr>
            </w:pPr>
          </w:p>
          <w:p w:rsidRPr="006422EC" w:rsidR="00AB2258" w:rsidP="76706EEA" w:rsidRDefault="00AB2258" w14:paraId="6F446C65" w14:textId="1D99AE61">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1 reteach lesson is delivered to students covering components students need further support with. Teachers also prioritise these areas in starter tasks in the next half term.</w:t>
            </w:r>
          </w:p>
          <w:p w:rsidRPr="006422EC" w:rsidR="00AB2258" w:rsidP="76706EEA" w:rsidRDefault="00AB2258" w14:paraId="3185A9B9" w14:textId="4AAB32E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6422EC" w:rsidR="00AB2258" w:rsidP="76706EEA" w:rsidRDefault="00AB2258" w14:paraId="507B6997" w14:textId="7EB8B5B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Example</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xtended answer questions for homework including:</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6422EC" w:rsidR="00AB2258" w:rsidP="76706EEA" w:rsidRDefault="00AB2258" w14:paraId="50713317" w14:textId="4D919CA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Describe the methods of emergency recording and reporting after an emergency </w:t>
            </w:r>
          </w:p>
          <w:p w:rsidRPr="006422EC" w:rsidR="00AB2258" w:rsidP="76706EEA" w:rsidRDefault="00AB2258" w14:paraId="66775DA5" w14:textId="1B6C83F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0"/>
                <w:szCs w:val="20"/>
                <w:lang w:val="en-GB"/>
              </w:rPr>
            </w:pPr>
          </w:p>
          <w:p w:rsidRPr="006422EC" w:rsidR="00AB2258" w:rsidP="55469638" w:rsidRDefault="00AB2258" w14:paraId="4DFCF4D5" w14:textId="6C2FDE69">
            <w:pPr>
              <w:pStyle w:val="Normal"/>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76706EEA" w:rsidRDefault="00AB2258" w14:paraId="285C9613" w14:textId="0944DBB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00AB2258" w14:paraId="525CEE79" w14:textId="329E054A">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Approximately week</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5 students complete a formal </w:t>
            </w:r>
            <w:r w:rsidRPr="76706EEA" w:rsidR="72337B1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synoptic</w:t>
            </w:r>
            <w:r w:rsidRPr="76706EEA" w:rsidR="72337B1B">
              <w:rPr>
                <w:rFonts w:ascii="Calibri" w:hAnsi="Calibri" w:eastAsia="Calibri" w:cs="Calibri"/>
                <w:noProof w:val="0"/>
                <w:sz w:val="22"/>
                <w:szCs w:val="22"/>
                <w:lang w:val="en-GB"/>
              </w:rPr>
              <w:t xml:space="preserve"> </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summative assessment which covers a range of short and extended answers including questions on L01,2 see </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previous</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column and L03:</w:t>
            </w:r>
          </w:p>
          <w:p w:rsidRPr="00FC2FAB" w:rsidR="00AB2258" w:rsidP="76706EEA" w:rsidRDefault="00AB2258" w14:paraId="31884E34" w14:textId="1034D77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-Different hazards</w:t>
            </w:r>
          </w:p>
          <w:p w:rsidRPr="00FC2FAB" w:rsidR="00AB2258" w:rsidP="76706EEA" w:rsidRDefault="00AB2258" w14:paraId="4BB08E43" w14:textId="355117A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Different types</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risk</w:t>
            </w:r>
          </w:p>
          <w:p w:rsidRPr="00FC2FAB" w:rsidR="00AB2258" w:rsidP="76706EEA" w:rsidRDefault="00AB2258" w14:paraId="1A5EECBE" w14:textId="306D13A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Different types</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controls</w:t>
            </w:r>
          </w:p>
          <w:p w:rsidRPr="00FC2FAB" w:rsidR="00AB2258" w:rsidP="76706EEA" w:rsidRDefault="00AB2258" w14:paraId="4C0C424B" w14:textId="1A9D09F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-How to assess risk severity</w:t>
            </w:r>
          </w:p>
          <w:p w:rsidRPr="00FC2FAB" w:rsidR="00AB2258" w:rsidP="76706EEA" w:rsidRDefault="00AB2258" w14:paraId="4FE22101" w14:textId="7A9E8C34">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Different types</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risk assessment</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FC2FAB" w:rsidR="00AB2258" w:rsidP="76706EEA" w:rsidRDefault="00AB2258" w14:paraId="6E3AB46C" w14:textId="6236346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Generic, site, dynamic,</w:t>
            </w:r>
          </w:p>
          <w:p w:rsidRPr="00FC2FAB" w:rsidR="00AB2258" w:rsidP="76706EEA" w:rsidRDefault="00AB2258" w14:paraId="37C8735E" w14:textId="55B98960">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-PPE</w:t>
            </w:r>
          </w:p>
          <w:p w:rsidRPr="00FC2FAB" w:rsidR="00AB2258" w:rsidP="76706EEA" w:rsidRDefault="00AB2258" w14:paraId="06053B49" w14:textId="6B9AD5D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-Role and responsibility of a fire Officer and health and safety officer</w:t>
            </w:r>
          </w:p>
          <w:p w:rsidR="63355AFD" w:rsidP="76706EEA" w:rsidRDefault="63355AFD" w14:paraId="00EB92AF" w14:textId="5CFE61FA">
            <w:pPr>
              <w:pStyle w:val="Normal"/>
              <w:spacing w:line="259" w:lineRule="auto"/>
              <w:rPr>
                <w:rFonts w:ascii="Calibri" w:hAnsi="Calibri" w:eastAsia="Calibri" w:cs="Calibri"/>
                <w:noProof w:val="0"/>
                <w:sz w:val="22"/>
                <w:szCs w:val="22"/>
                <w:lang w:val="en-GB"/>
              </w:rPr>
            </w:pPr>
            <w:r w:rsidRPr="76706EEA" w:rsidR="63355AFD">
              <w:rPr>
                <w:rFonts w:ascii="Calibri" w:hAnsi="Calibri" w:eastAsia="Calibri" w:cs="Calibri"/>
                <w:b w:val="0"/>
                <w:bCs w:val="0"/>
                <w:i w:val="0"/>
                <w:iCs w:val="0"/>
                <w:caps w:val="0"/>
                <w:smallCaps w:val="0"/>
                <w:noProof w:val="0"/>
                <w:color w:val="000000" w:themeColor="text1" w:themeTint="FF" w:themeShade="FF"/>
                <w:sz w:val="22"/>
                <w:szCs w:val="22"/>
                <w:lang w:val="en-GB"/>
              </w:rPr>
              <w:t>Teachers will also filter in the specific questions in the assessment which were graded red in the CLA’s</w:t>
            </w:r>
            <w:r w:rsidRPr="76706EEA" w:rsidR="63355AF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6706EEA" w:rsidR="63355AFD">
              <w:rPr>
                <w:rFonts w:ascii="Calibri" w:hAnsi="Calibri" w:eastAsia="Calibri" w:cs="Calibri"/>
                <w:noProof w:val="0"/>
                <w:sz w:val="22"/>
                <w:szCs w:val="22"/>
                <w:lang w:val="en-GB"/>
              </w:rPr>
              <w:t xml:space="preserve"> </w:t>
            </w:r>
          </w:p>
          <w:p w:rsidRPr="00FC2FAB" w:rsidR="00AB2258" w:rsidP="76706EEA" w:rsidRDefault="00AB2258" w14:paraId="2FD19482" w14:textId="57AD530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00AB2258" w14:paraId="60960A6D" w14:textId="0F2DF98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Student assessments are marked, and results put on the results tracker.</w:t>
            </w:r>
          </w:p>
          <w:p w:rsidRPr="00FC2FAB" w:rsidR="00AB2258" w:rsidP="76706EEA" w:rsidRDefault="00AB2258" w14:paraId="6DB0F9F2" w14:textId="1B1F48B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00AB2258" w14:paraId="4229B225" w14:textId="61F4284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00AB2258" w14:paraId="12C5ED08" w14:textId="4F579A41">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Following the assessment, teachers will provide pupils with a Component Feedback Grid (CFG) that shows pupils’ their areas of strength and weakness. Teachers will then prioritise these components in reteach lessons before the next LO begins. Pupils’ enhanced understanding is checked through the completion of improvement questions and in their performance in AFL tasks in lessons. Teachers also use their evaluation of CFGs to reteach components pupils are weaker in throughout the learning sequence. For example, interleaving of </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previous</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LOs topics in starter activities in the next half term</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FC2FAB" w:rsidR="00AB2258" w:rsidP="76706EEA" w:rsidRDefault="00AB2258" w14:paraId="571CCFDC" w14:textId="56BB4F95">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00AB2258" w14:paraId="4E003B8C" w14:textId="2225A4B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00AB2258" w14:paraId="568791ED" w14:textId="15E0C2E7">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1 reteach lesson is delivered to students covering components students need further support with. Teachers also prioritise these areas in starter tasks in the next half term.</w:t>
            </w:r>
          </w:p>
          <w:p w:rsidRPr="00FC2FAB" w:rsidR="00AB2258" w:rsidP="76706EEA" w:rsidRDefault="00AB2258" w14:paraId="36387B4A" w14:textId="16A0C45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00AB2258" w14:paraId="3C9E8665" w14:textId="146CEEA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Example extended answer questions for homework including:</w:t>
            </w:r>
          </w:p>
          <w:p w:rsidRPr="00FC2FAB" w:rsidR="00AB2258" w:rsidP="76706EEA" w:rsidRDefault="00AB2258" w14:paraId="7748A910" w14:textId="251A12C3">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1D31C767">
              <w:rPr>
                <w:rFonts w:ascii="Calibri" w:hAnsi="Calibri" w:eastAsia="Calibri" w:cs="Calibri"/>
                <w:b w:val="0"/>
                <w:bCs w:val="0"/>
                <w:i w:val="0"/>
                <w:iCs w:val="0"/>
                <w:caps w:val="0"/>
                <w:smallCaps w:val="0"/>
                <w:noProof w:val="0"/>
                <w:color w:val="000000" w:themeColor="text1" w:themeTint="FF" w:themeShade="FF"/>
                <w:sz w:val="22"/>
                <w:szCs w:val="22"/>
                <w:lang w:val="en-GB"/>
              </w:rPr>
              <w:t>Describe how a coach can reduce risk for a football session.</w:t>
            </w:r>
          </w:p>
          <w:p w:rsidRPr="00FC2FAB" w:rsidR="00AB2258" w:rsidP="76706EEA" w:rsidRDefault="00AB2258" w14:paraId="5C701338" w14:textId="7F66CA3B">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55469638" w:rsidRDefault="00AB2258" w14:paraId="7405DF32" w14:textId="75149F00">
            <w:pPr>
              <w:pStyle w:val="Normal"/>
              <w:cnfStyle w:val="000000100000" w:firstRow="0" w:lastRow="0" w:firstColumn="0" w:lastColumn="0" w:oddVBand="0" w:evenVBand="0" w:oddHBand="1" w:evenHBand="0" w:firstRowFirstColumn="0" w:firstRowLastColumn="0" w:lastRowFirstColumn="0" w:lastRowLastColumn="0"/>
            </w:pPr>
          </w:p>
          <w:p w:rsidRPr="00FC2FAB" w:rsidR="00AB2258" w:rsidP="537A4567" w:rsidRDefault="00AB2258" w14:paraId="7C4980AB" w14:textId="28527907">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76706EEA" w:rsidRDefault="5F418329" w14:paraId="2516DF79" w14:textId="5D43283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5F418329" w14:paraId="4914B306" w14:textId="7834077D">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Approximately week</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5 students complete a formal </w:t>
            </w:r>
            <w:r w:rsidRPr="76706EEA" w:rsidR="019694CA">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synoptic</w:t>
            </w:r>
            <w:r w:rsidRPr="76706EEA" w:rsidR="019694CA">
              <w:rPr>
                <w:rFonts w:ascii="Calibri" w:hAnsi="Calibri" w:eastAsia="Calibri" w:cs="Calibri"/>
                <w:noProof w:val="0"/>
                <w:sz w:val="22"/>
                <w:szCs w:val="22"/>
                <w:lang w:val="en-GB"/>
              </w:rPr>
              <w:t xml:space="preserve"> </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summative assessment which covers a range of short and extended answers including questions on L01,2, 3 see </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previous</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column and L04:</w:t>
            </w:r>
          </w:p>
          <w:p w:rsidRPr="00FC2FAB" w:rsidR="00AB2258" w:rsidP="76706EEA" w:rsidRDefault="5F418329" w14:paraId="2AD9335B" w14:textId="175A347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-CPR</w:t>
            </w:r>
          </w:p>
          <w:p w:rsidRPr="00FC2FAB" w:rsidR="00AB2258" w:rsidP="76706EEA" w:rsidRDefault="5F418329" w14:paraId="41547B8F" w14:textId="4995320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-Bandages</w:t>
            </w:r>
          </w:p>
          <w:p w:rsidRPr="00FC2FAB" w:rsidR="00AB2258" w:rsidP="76706EEA" w:rsidRDefault="5F418329" w14:paraId="3F00915A" w14:textId="41C9BC6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RICE</w:t>
            </w:r>
          </w:p>
          <w:p w:rsidRPr="00FC2FAB" w:rsidR="00AB2258" w:rsidP="76706EEA" w:rsidRDefault="5F418329" w14:paraId="38B86E22" w14:textId="00A67C9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Choking</w:t>
            </w:r>
          </w:p>
          <w:p w:rsidRPr="00FC2FAB" w:rsidR="00AB2258" w:rsidP="76706EEA" w:rsidRDefault="5F418329" w14:paraId="7CBDD2C4" w14:textId="4F8F896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-Bleeding</w:t>
            </w:r>
          </w:p>
          <w:p w:rsidRPr="00FC2FAB" w:rsidR="00AB2258" w:rsidP="76706EEA" w:rsidRDefault="5F418329" w14:paraId="24E8EFD2" w14:textId="761822C2">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Unconscious</w:t>
            </w:r>
          </w:p>
          <w:p w:rsidRPr="00FC2FAB" w:rsidR="00AB2258" w:rsidP="76706EEA" w:rsidRDefault="5F418329" w14:paraId="63BA4A4F" w14:textId="5C211A3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Shock</w:t>
            </w:r>
          </w:p>
          <w:p w:rsidRPr="00FC2FAB" w:rsidR="00AB2258" w:rsidP="76706EEA" w:rsidRDefault="5F418329" w14:paraId="74D420B9" w14:textId="5B0B955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-Wounded</w:t>
            </w:r>
          </w:p>
          <w:p w:rsidRPr="00FC2FAB" w:rsidR="00AB2258" w:rsidP="76706EEA" w:rsidRDefault="5F418329" w14:paraId="3F15FC6C" w14:textId="41C1237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-Sterile plasters</w:t>
            </w:r>
          </w:p>
          <w:p w:rsidRPr="00FC2FAB" w:rsidR="00AB2258" w:rsidP="76706EEA" w:rsidRDefault="5F418329" w14:paraId="18F87A5D" w14:textId="0608E656">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Cross infection,</w:t>
            </w:r>
          </w:p>
          <w:p w:rsidRPr="00FC2FAB" w:rsidR="00AB2258" w:rsidP="76706EEA" w:rsidRDefault="5F418329" w14:paraId="159E353F" w14:textId="6057DFA6">
            <w:pPr>
              <w:pStyle w:val="Normal"/>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noProof w:val="0"/>
                <w:sz w:val="22"/>
                <w:szCs w:val="22"/>
                <w:lang w:val="en-GB"/>
              </w:rPr>
            </w:pPr>
            <w:r w:rsidRPr="76706EEA" w:rsidR="7F0AEAC3">
              <w:rPr>
                <w:rFonts w:ascii="Calibri" w:hAnsi="Calibri" w:eastAsia="Calibri" w:cs="Calibri"/>
                <w:b w:val="0"/>
                <w:bCs w:val="0"/>
                <w:i w:val="0"/>
                <w:iCs w:val="0"/>
                <w:caps w:val="0"/>
                <w:smallCaps w:val="0"/>
                <w:noProof w:val="0"/>
                <w:color w:val="000000" w:themeColor="text1" w:themeTint="FF" w:themeShade="FF"/>
                <w:sz w:val="22"/>
                <w:szCs w:val="22"/>
                <w:lang w:val="en-GB"/>
              </w:rPr>
              <w:t>Teachers will also filter in the specific questions in the assessment which were graded red in the CLA’s</w:t>
            </w:r>
            <w:r w:rsidRPr="76706EEA" w:rsidR="7F0AEAC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6706EEA" w:rsidR="7F0AEAC3">
              <w:rPr>
                <w:rFonts w:ascii="Calibri" w:hAnsi="Calibri" w:eastAsia="Calibri" w:cs="Calibri"/>
                <w:noProof w:val="0"/>
                <w:sz w:val="22"/>
                <w:szCs w:val="22"/>
                <w:lang w:val="en-GB"/>
              </w:rPr>
              <w:t xml:space="preserve"> </w:t>
            </w:r>
          </w:p>
          <w:p w:rsidR="0B457272" w:rsidP="0B457272" w:rsidRDefault="0B457272" w14:paraId="2C1E9485" w14:textId="70ED916D">
            <w:pPr>
              <w:pStyle w:val="Normal"/>
              <w:spacing w:line="259" w:lineRule="auto"/>
              <w:rPr>
                <w:rFonts w:ascii="Calibri" w:hAnsi="Calibri" w:eastAsia="Calibri" w:cs="Calibri"/>
                <w:noProof w:val="0"/>
                <w:sz w:val="22"/>
                <w:szCs w:val="22"/>
                <w:lang w:val="en-GB"/>
              </w:rPr>
            </w:pPr>
          </w:p>
          <w:p w:rsidRPr="00FC2FAB" w:rsidR="00AB2258" w:rsidP="76706EEA" w:rsidRDefault="5F418329" w14:paraId="4E3B51DB" w14:textId="1C5A354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Student assessments are marked, and results put on the results tracker.</w:t>
            </w:r>
          </w:p>
          <w:p w:rsidRPr="00FC2FAB" w:rsidR="00AB2258" w:rsidP="76706EEA" w:rsidRDefault="5F418329" w14:paraId="52EA6FD6" w14:textId="4FD737E9">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5F418329" w14:paraId="126BCF00" w14:textId="0B52413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5F418329" w14:paraId="45777830" w14:textId="0BBCE9D1">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Following the assessment, teachers will provide pupils with a Component Feedback Grid (CFG) that shows pupils’ their areas of strength and weakness. Teachers will then prioritise these components in reteach lessons before the next LO begins. Pupils’ enhanced understanding is checked through the completion of improvement questions and in their performance in AFL tasks in lessons. Teachers also use their evaluation of CFGs to reteach components pupils are weaker in throughout the learning sequence. For example, interleaving of </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previous</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LOs topics in starter activities in the next half term</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FC2FAB" w:rsidR="00AB2258" w:rsidP="76706EEA" w:rsidRDefault="5F418329" w14:paraId="205A26A1" w14:textId="46874CB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5F418329" w14:paraId="28995327" w14:textId="1EE941E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5F418329" w14:paraId="27AA857A" w14:textId="65046FDC">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1 reteach lesson is delivered to students covering components students need further support with. Teachers also prioritise these areas in starter tasks in the next half term.</w:t>
            </w:r>
          </w:p>
          <w:p w:rsidRPr="00FC2FAB" w:rsidR="00AB2258" w:rsidP="76706EEA" w:rsidRDefault="5F418329" w14:paraId="38545FDD" w14:textId="5632ECC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5F418329" w14:paraId="365358A4" w14:textId="0DDFB4C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Example extended answer questions for homework including:</w:t>
            </w:r>
          </w:p>
          <w:p w:rsidRPr="00FC2FAB" w:rsidR="00AB2258" w:rsidP="76706EEA" w:rsidRDefault="5F418329" w14:paraId="36C848E5" w14:textId="294F632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Describe how a lifeguard would use first aid at work </w:t>
            </w:r>
          </w:p>
          <w:p w:rsidRPr="00FC2FAB" w:rsidR="00AB2258" w:rsidP="76706EEA" w:rsidRDefault="5F418329" w14:paraId="7A667ADD" w14:textId="3871386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55469638" w:rsidRDefault="5F418329" w14:paraId="2ADA128A" w14:textId="2B39E963">
            <w:pPr>
              <w:pStyle w:val="Normal"/>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76706EEA" w:rsidRDefault="00AB2258" w14:paraId="1C1AEF3A" w14:textId="3FC99028">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00AB2258" w14:paraId="05DCA98C" w14:textId="21DE34ED">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Approximately week</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5 students complete a formal summative assessment which covers a range of short and extended answers including questions on L01,2, 3, 4 see </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previous</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column and L05:</w:t>
            </w:r>
          </w:p>
          <w:p w:rsidRPr="00FC2FAB" w:rsidR="00AB2258" w:rsidP="76706EEA" w:rsidRDefault="00AB2258" w14:paraId="118D4F04" w14:textId="255646DC">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Different types</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of abuse, physical, emotional, neglect, sexual,</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FC2FAB" w:rsidR="00AB2258" w:rsidP="76706EEA" w:rsidRDefault="00AB2258" w14:paraId="596EA4EC" w14:textId="366426D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-Different signs and symptoms of abuse.</w:t>
            </w:r>
          </w:p>
          <w:p w:rsidRPr="00FC2FAB" w:rsidR="00AB2258" w:rsidP="76706EEA" w:rsidRDefault="00AB2258" w14:paraId="5844F97D" w14:textId="6271E72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-How to deal with a disclosure.</w:t>
            </w:r>
          </w:p>
          <w:p w:rsidRPr="00FC2FAB" w:rsidR="00AB2258" w:rsidP="76706EEA" w:rsidRDefault="00AB2258" w14:paraId="5186E975" w14:textId="6EA4DA91">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-What services support safeguarding young people and vulnerable adults.</w:t>
            </w:r>
          </w:p>
          <w:p w:rsidR="25B83BF5" w:rsidP="76706EEA" w:rsidRDefault="25B83BF5" w14:paraId="6FEFC301" w14:textId="0E8B0975">
            <w:pPr>
              <w:pStyle w:val="Normal"/>
              <w:spacing w:line="259" w:lineRule="auto"/>
              <w:rPr>
                <w:rFonts w:ascii="Calibri" w:hAnsi="Calibri" w:eastAsia="Calibri" w:cs="Calibri"/>
                <w:noProof w:val="0"/>
                <w:sz w:val="22"/>
                <w:szCs w:val="22"/>
                <w:lang w:val="en-GB"/>
              </w:rPr>
            </w:pPr>
            <w:r w:rsidRPr="76706EEA" w:rsidR="25B83BF5">
              <w:rPr>
                <w:rFonts w:ascii="Calibri" w:hAnsi="Calibri" w:eastAsia="Calibri" w:cs="Calibri"/>
                <w:b w:val="0"/>
                <w:bCs w:val="0"/>
                <w:i w:val="0"/>
                <w:iCs w:val="0"/>
                <w:caps w:val="0"/>
                <w:smallCaps w:val="0"/>
                <w:noProof w:val="0"/>
                <w:color w:val="000000" w:themeColor="text1" w:themeTint="FF" w:themeShade="FF"/>
                <w:sz w:val="22"/>
                <w:szCs w:val="22"/>
                <w:lang w:val="en-GB"/>
              </w:rPr>
              <w:t>Teachers will also filter in the specific questions in the assessment which were graded red in the CLA’s</w:t>
            </w:r>
            <w:r w:rsidRPr="76706EEA" w:rsidR="25B83BF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6706EEA" w:rsidR="25B83BF5">
              <w:rPr>
                <w:rFonts w:ascii="Calibri" w:hAnsi="Calibri" w:eastAsia="Calibri" w:cs="Calibri"/>
                <w:noProof w:val="0"/>
                <w:sz w:val="22"/>
                <w:szCs w:val="22"/>
                <w:lang w:val="en-GB"/>
              </w:rPr>
              <w:t xml:space="preserve"> </w:t>
            </w:r>
          </w:p>
          <w:p w:rsidRPr="00FC2FAB" w:rsidR="00AB2258" w:rsidP="76706EEA" w:rsidRDefault="00AB2258" w14:paraId="6C04F2CF" w14:textId="4107919F">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00AB2258" w14:paraId="1D7F6ADA" w14:textId="3DCABAE0">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Student assessments are marked, and results put on the results tracker.</w:t>
            </w:r>
          </w:p>
          <w:p w:rsidRPr="00FC2FAB" w:rsidR="00AB2258" w:rsidP="76706EEA" w:rsidRDefault="00AB2258" w14:paraId="1C702978" w14:textId="4B12E547">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00AB2258" w14:paraId="204E5B5B" w14:textId="61965B5A">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00AB2258" w14:paraId="062A6A2E" w14:textId="4C6562CA">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Following the assessment, teachers will provide pupils with a Component Feedback Grid (CFG) that shows pupils’ their areas of strength and weakness. Teachers will then prioritise these components in reteach lessons before the next LO begins. Pupils’ enhanced understanding is checked through the completion of improvement questions and in their performance in AFL tasks in lessons. Teachers also use their evaluation of CFGs to reteach components pupils are weaker in throughout the learning sequence before their final external exam in May</w:t>
            </w: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Pr="00FC2FAB" w:rsidR="00AB2258" w:rsidP="76706EEA" w:rsidRDefault="00AB2258" w14:paraId="3F130CC8" w14:textId="0AAF70BC">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00AB2258" w14:paraId="49EB1603" w14:textId="32C351F9">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1 reteach lesson is delivered to students covering components students need further support with. Teachers also prioritise these areas in starter tasks in the next half term.</w:t>
            </w:r>
          </w:p>
          <w:p w:rsidRPr="00FC2FAB" w:rsidR="00AB2258" w:rsidP="76706EEA" w:rsidRDefault="00AB2258" w14:paraId="6DBD60EF" w14:textId="0E73A39E">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00AB2258" w14:paraId="66405D76" w14:textId="4DAF44AC">
            <w:pPr>
              <w:spacing w:line="259" w:lineRule="auto"/>
              <w:ind w:left="0"/>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p>
          <w:p w:rsidRPr="00FC2FAB" w:rsidR="00AB2258" w:rsidP="76706EEA" w:rsidRDefault="00AB2258" w14:paraId="7B369933" w14:textId="36603605">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Example extended answer questions for homework including:</w:t>
            </w:r>
          </w:p>
          <w:p w:rsidRPr="00FC2FAB" w:rsidR="00AB2258" w:rsidP="76706EEA" w:rsidRDefault="00AB2258" w14:paraId="5CA554CA" w14:textId="5170D0AE">
            <w:pPr>
              <w:spacing w:line="259" w:lineRule="auto"/>
              <w:cnfStyle w:val="000000100000" w:firstRow="0" w:lastRow="0" w:firstColumn="0" w:lastColumn="0" w:oddVBand="0" w:evenVBand="0" w:oddHBand="1" w:evenHBand="0" w:firstRowFirstColumn="0" w:firstRowLastColumn="0" w:lastRowFirstColumn="0" w:lastRowLastColumn="0"/>
              <w:rPr>
                <w:rFonts w:ascii="Calibri" w:hAnsi="Calibri" w:eastAsia="Calibri" w:cs="Calibri"/>
                <w:b w:val="0"/>
                <w:bCs w:val="0"/>
                <w:i w:val="0"/>
                <w:iCs w:val="0"/>
                <w:caps w:val="0"/>
                <w:smallCaps w:val="0"/>
                <w:noProof w:val="0"/>
                <w:color w:val="000000" w:themeColor="text1" w:themeTint="FF" w:themeShade="FF"/>
                <w:sz w:val="22"/>
                <w:szCs w:val="22"/>
                <w:lang w:val="en-GB"/>
              </w:rPr>
            </w:pPr>
            <w:r w:rsidRPr="76706EEA" w:rsidR="477219D7">
              <w:rPr>
                <w:rFonts w:ascii="Calibri" w:hAnsi="Calibri" w:eastAsia="Calibri" w:cs="Calibri"/>
                <w:b w:val="0"/>
                <w:bCs w:val="0"/>
                <w:i w:val="0"/>
                <w:iCs w:val="0"/>
                <w:caps w:val="0"/>
                <w:smallCaps w:val="0"/>
                <w:noProof w:val="0"/>
                <w:color w:val="000000" w:themeColor="text1" w:themeTint="FF" w:themeShade="FF"/>
                <w:sz w:val="22"/>
                <w:szCs w:val="22"/>
                <w:lang w:val="en-GB"/>
              </w:rPr>
              <w:t>Describe how a lifeguard would use first aid at work (8 marks)</w:t>
            </w:r>
          </w:p>
          <w:p w:rsidRPr="00FC2FAB" w:rsidR="00AB2258" w:rsidP="55469638" w:rsidRDefault="00AB2258" w14:paraId="5ED4BF5F" w14:textId="223E8D5D">
            <w:pPr>
              <w:pStyle w:val="Normal"/>
              <w:cnfStyle w:val="000000100000" w:firstRow="0" w:lastRow="0" w:firstColumn="0" w:lastColumn="0" w:oddVBand="0" w:evenVBand="0" w:oddHBand="1" w:evenHBand="0" w:firstRowFirstColumn="0" w:firstRowLastColumn="0" w:lastRowFirstColumn="0" w:lastRowLastColumn="0"/>
            </w:pPr>
          </w:p>
        </w:tc>
      </w:tr>
      <w:tr w:rsidR="00AB2258" w:rsidTr="002E72C3" w14:paraId="556A966E" w14:textId="3FD5959C">
        <w:trPr>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0AB2258" w14:paraId="39CD1A5F" w14:textId="77777777">
            <w:pPr>
              <w:rPr>
                <w:b w:val="0"/>
                <w:bCs w:val="0"/>
              </w:rPr>
            </w:pPr>
            <w:r>
              <w:t>Resources available</w:t>
            </w:r>
          </w:p>
          <w:p w:rsidR="00AB2258" w:rsidP="0081403D" w:rsidRDefault="00AB2258" w14:paraId="2B5CEE4B" w14:textId="77777777">
            <w:pPr>
              <w:rPr>
                <w:b w:val="0"/>
                <w:bCs w:val="0"/>
              </w:rPr>
            </w:pPr>
          </w:p>
          <w:p w:rsidR="00AB2258" w:rsidP="0081403D" w:rsidRDefault="00AB2258" w14:paraId="3F1B3FD9" w14:textId="77777777">
            <w:pPr>
              <w:rPr>
                <w:b w:val="0"/>
                <w:bCs w:val="0"/>
              </w:rPr>
            </w:pPr>
          </w:p>
          <w:p w:rsidR="00AB2258" w:rsidP="0081403D" w:rsidRDefault="00AB2258" w14:paraId="7F48F907" w14:textId="272E87C4"/>
        </w:tc>
        <w:tc>
          <w:tcPr>
            <w:cnfStyle w:val="000000000000" w:firstRow="0" w:lastRow="0" w:firstColumn="0" w:lastColumn="0" w:oddVBand="0" w:evenVBand="0" w:oddHBand="0" w:evenHBand="0" w:firstRowFirstColumn="0" w:firstRowLastColumn="0" w:lastRowFirstColumn="0" w:lastRowLastColumn="0"/>
            <w:tcW w:w="3336" w:type="dxa"/>
            <w:tcMar/>
          </w:tcPr>
          <w:p w:rsidRPr="00FC2FAB" w:rsidR="00AB2258" w:rsidP="76706EEA" w:rsidRDefault="70479409" w14:paraId="2836B910" w14:textId="4DD5207E">
            <w:pPr>
              <w:cnfStyle w:val="000000000000" w:firstRow="0" w:lastRow="0" w:firstColumn="0" w:lastColumn="0" w:oddVBand="0" w:evenVBand="0" w:oddHBand="0" w:evenHBand="0" w:firstRowFirstColumn="0" w:firstRowLastColumn="0" w:lastRowFirstColumn="0" w:lastRowLastColumn="0"/>
              <w:rPr>
                <w:rFonts w:eastAsia="" w:eastAsiaTheme="minorEastAsia"/>
                <w:color w:val="000000" w:themeColor="text1"/>
              </w:rPr>
            </w:pPr>
            <w:r w:rsidRPr="76706EEA" w:rsidR="70479409">
              <w:rPr>
                <w:rFonts w:eastAsia="" w:eastAsiaTheme="minorEastAsia"/>
                <w:color w:val="000000" w:themeColor="text1" w:themeTint="FF" w:themeShade="FF"/>
              </w:rPr>
              <w:t xml:space="preserve">Staff shared / PE / CTECH – CTECH SPORT Resources has content for each of the topics shown. It also </w:t>
            </w:r>
            <w:r w:rsidRPr="76706EEA" w:rsidR="70479409">
              <w:rPr>
                <w:rFonts w:eastAsia="" w:eastAsiaTheme="minorEastAsia"/>
                <w:color w:val="000000" w:themeColor="text1" w:themeTint="FF" w:themeShade="FF"/>
              </w:rPr>
              <w:t>contains</w:t>
            </w:r>
            <w:r w:rsidRPr="76706EEA" w:rsidR="70479409">
              <w:rPr>
                <w:rFonts w:eastAsia="" w:eastAsiaTheme="minorEastAsia"/>
                <w:color w:val="000000" w:themeColor="text1" w:themeTint="FF" w:themeShade="FF"/>
              </w:rPr>
              <w:t xml:space="preserve"> the relevant ppt</w:t>
            </w:r>
            <w:r w:rsidRPr="76706EEA" w:rsidR="5B7B6A66">
              <w:rPr>
                <w:rFonts w:eastAsia="" w:eastAsiaTheme="minorEastAsia"/>
                <w:color w:val="000000" w:themeColor="text1" w:themeTint="FF" w:themeShade="FF"/>
              </w:rPr>
              <w:t>/homework's/students checklists/revision resources</w:t>
            </w:r>
            <w:r w:rsidRPr="76706EEA" w:rsidR="158A5209">
              <w:rPr>
                <w:rFonts w:eastAsia="" w:eastAsiaTheme="minorEastAsia"/>
                <w:color w:val="000000" w:themeColor="text1" w:themeTint="FF" w:themeShade="FF"/>
              </w:rPr>
              <w:t>/formative and EUT</w:t>
            </w:r>
            <w:r w:rsidRPr="76706EEA" w:rsidR="70479409">
              <w:rPr>
                <w:rFonts w:eastAsia="" w:eastAsiaTheme="minorEastAsia"/>
                <w:color w:val="000000" w:themeColor="text1" w:themeTint="FF" w:themeShade="FF"/>
              </w:rPr>
              <w:t xml:space="preserve"> for each of the learning outcomes.</w:t>
            </w:r>
          </w:p>
          <w:p w:rsidRPr="00FC2FAB" w:rsidR="00AB2258" w:rsidP="76706EEA" w:rsidRDefault="16F53E57" w14:paraId="4196764D" w14:textId="52530682">
            <w:pPr>
              <w:cnfStyle w:val="000000000000" w:firstRow="0" w:lastRow="0" w:firstColumn="0" w:lastColumn="0" w:oddVBand="0" w:evenVBand="0" w:oddHBand="0" w:evenHBand="0" w:firstRowFirstColumn="0" w:firstRowLastColumn="0" w:lastRowFirstColumn="0" w:lastRowLastColumn="0"/>
              <w:rPr>
                <w:rFonts w:eastAsia="" w:eastAsiaTheme="minorEastAsia"/>
                <w:color w:val="000000" w:themeColor="text1"/>
              </w:rPr>
            </w:pPr>
            <w:r w:rsidRPr="76706EEA" w:rsidR="16F53E57">
              <w:rPr>
                <w:rFonts w:eastAsia="" w:eastAsiaTheme="minorEastAsia"/>
                <w:color w:val="000000" w:themeColor="text1" w:themeTint="FF" w:themeShade="FF"/>
              </w:rPr>
              <w:t xml:space="preserve">Textbook: </w:t>
            </w:r>
          </w:p>
        </w:tc>
        <w:tc>
          <w:tcPr>
            <w:cnfStyle w:val="000000000000" w:firstRow="0" w:lastRow="0" w:firstColumn="0" w:lastColumn="0" w:oddVBand="0" w:evenVBand="0" w:oddHBand="0" w:evenHBand="0" w:firstRowFirstColumn="0" w:firstRowLastColumn="0" w:lastRowFirstColumn="0" w:lastRowLastColumn="0"/>
            <w:tcW w:w="3495" w:type="dxa"/>
            <w:tcMar/>
          </w:tcPr>
          <w:p w:rsidRPr="00BB40B8" w:rsidR="00AB2258" w:rsidP="76706EEA" w:rsidRDefault="16F53E57" w14:paraId="7B59C082" w14:textId="50497025">
            <w:pPr>
              <w:cnfStyle w:val="000000000000" w:firstRow="0" w:lastRow="0" w:firstColumn="0" w:lastColumn="0" w:oddVBand="0" w:evenVBand="0" w:oddHBand="0" w:evenHBand="0" w:firstRowFirstColumn="0" w:firstRowLastColumn="0" w:lastRowFirstColumn="0" w:lastRowLastColumn="0"/>
              <w:rPr>
                <w:rFonts w:eastAsia="" w:eastAsiaTheme="minorEastAsia"/>
                <w:color w:val="000000" w:themeColor="text1"/>
              </w:rPr>
            </w:pPr>
            <w:r w:rsidRPr="76706EEA" w:rsidR="16F53E57">
              <w:rPr>
                <w:rFonts w:eastAsia="" w:eastAsiaTheme="minorEastAsia"/>
                <w:color w:val="000000" w:themeColor="text1" w:themeTint="FF" w:themeShade="FF"/>
              </w:rPr>
              <w:t xml:space="preserve">Staff shared / PE / CTECH – CTECH SPORT Resources has content for each of the topics shown. It also </w:t>
            </w:r>
            <w:r w:rsidRPr="76706EEA" w:rsidR="16F53E57">
              <w:rPr>
                <w:rFonts w:eastAsia="" w:eastAsiaTheme="minorEastAsia"/>
                <w:color w:val="000000" w:themeColor="text1" w:themeTint="FF" w:themeShade="FF"/>
              </w:rPr>
              <w:t>contains</w:t>
            </w:r>
            <w:r w:rsidRPr="76706EEA" w:rsidR="16F53E57">
              <w:rPr>
                <w:rFonts w:eastAsia="" w:eastAsiaTheme="minorEastAsia"/>
                <w:color w:val="000000" w:themeColor="text1" w:themeTint="FF" w:themeShade="FF"/>
              </w:rPr>
              <w:t xml:space="preserve"> the relevant ppt/homework's/students checklists/revision resources/formative and EUT for each of the learning outcomes.</w:t>
            </w:r>
          </w:p>
          <w:p w:rsidRPr="00BB40B8" w:rsidR="00AB2258" w:rsidP="76706EEA" w:rsidRDefault="00AB2258" w14:paraId="444530BA" w14:textId="3F2D38D2">
            <w:pPr>
              <w:cnfStyle w:val="000000000000" w:firstRow="0" w:lastRow="0" w:firstColumn="0" w:lastColumn="0" w:oddVBand="0" w:evenVBand="0" w:oddHBand="0" w:evenHBand="0" w:firstRowFirstColumn="0" w:firstRowLastColumn="0" w:lastRowFirstColumn="0" w:lastRowLastColumn="0"/>
              <w:rPr>
                <w:rFonts w:eastAsia="" w:eastAsiaTheme="minorEastAsia"/>
                <w:sz w:val="20"/>
                <w:szCs w:val="20"/>
              </w:rPr>
            </w:pP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76706EEA" w:rsidRDefault="16F53E57" w14:paraId="68398DD5" w14:textId="50497025">
            <w:pPr>
              <w:cnfStyle w:val="000000000000" w:firstRow="0" w:lastRow="0" w:firstColumn="0" w:lastColumn="0" w:oddVBand="0" w:evenVBand="0" w:oddHBand="0" w:evenHBand="0" w:firstRowFirstColumn="0" w:firstRowLastColumn="0" w:lastRowFirstColumn="0" w:lastRowLastColumn="0"/>
              <w:rPr>
                <w:rFonts w:eastAsia="" w:eastAsiaTheme="minorEastAsia"/>
                <w:color w:val="000000" w:themeColor="text1"/>
              </w:rPr>
            </w:pPr>
            <w:r w:rsidRPr="76706EEA" w:rsidR="16F53E57">
              <w:rPr>
                <w:rFonts w:eastAsia="" w:eastAsiaTheme="minorEastAsia"/>
                <w:color w:val="000000" w:themeColor="text1" w:themeTint="FF" w:themeShade="FF"/>
              </w:rPr>
              <w:t xml:space="preserve">Staff shared / PE / CTECH – CTECH SPORT Resources has content for each of the topics shown. It also </w:t>
            </w:r>
            <w:r w:rsidRPr="76706EEA" w:rsidR="16F53E57">
              <w:rPr>
                <w:rFonts w:eastAsia="" w:eastAsiaTheme="minorEastAsia"/>
                <w:color w:val="000000" w:themeColor="text1" w:themeTint="FF" w:themeShade="FF"/>
              </w:rPr>
              <w:t>contains</w:t>
            </w:r>
            <w:r w:rsidRPr="76706EEA" w:rsidR="16F53E57">
              <w:rPr>
                <w:rFonts w:eastAsia="" w:eastAsiaTheme="minorEastAsia"/>
                <w:color w:val="000000" w:themeColor="text1" w:themeTint="FF" w:themeShade="FF"/>
              </w:rPr>
              <w:t xml:space="preserve"> the relevant ppt/homework's/students checklists/revision resources/formative and EUT for each of the learning outcomes.</w:t>
            </w:r>
          </w:p>
          <w:p w:rsidRPr="00FC2FAB" w:rsidR="00AB2258" w:rsidP="76706EEA" w:rsidRDefault="00AB2258" w14:paraId="2D6B37B9" w14:textId="25DA6E60">
            <w:pPr>
              <w:cnfStyle w:val="000000000000" w:firstRow="0" w:lastRow="0" w:firstColumn="0" w:lastColumn="0" w:oddVBand="0" w:evenVBand="0" w:oddHBand="0" w:evenHBand="0" w:firstRowFirstColumn="0" w:firstRowLastColumn="0" w:lastRowFirstColumn="0" w:lastRowLastColumn="0"/>
              <w:rPr>
                <w:rFonts w:eastAsia="" w:eastAsiaTheme="minorEastAsia"/>
              </w:rPr>
            </w:pP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76706EEA" w:rsidRDefault="16F53E57" w14:paraId="6F7C51D1" w14:textId="50497025">
            <w:pPr>
              <w:cnfStyle w:val="000000000000" w:firstRow="0" w:lastRow="0" w:firstColumn="0" w:lastColumn="0" w:oddVBand="0" w:evenVBand="0" w:oddHBand="0" w:evenHBand="0" w:firstRowFirstColumn="0" w:firstRowLastColumn="0" w:lastRowFirstColumn="0" w:lastRowLastColumn="0"/>
              <w:rPr>
                <w:rFonts w:eastAsia="" w:eastAsiaTheme="minorEastAsia"/>
                <w:color w:val="000000" w:themeColor="text1"/>
              </w:rPr>
            </w:pPr>
            <w:r w:rsidRPr="76706EEA" w:rsidR="16F53E57">
              <w:rPr>
                <w:rFonts w:eastAsia="" w:eastAsiaTheme="minorEastAsia"/>
                <w:color w:val="000000" w:themeColor="text1" w:themeTint="FF" w:themeShade="FF"/>
              </w:rPr>
              <w:t xml:space="preserve">Staff shared / PE / CTECH – CTECH SPORT Resources has content for each of the topics shown. It also </w:t>
            </w:r>
            <w:r w:rsidRPr="76706EEA" w:rsidR="16F53E57">
              <w:rPr>
                <w:rFonts w:eastAsia="" w:eastAsiaTheme="minorEastAsia"/>
                <w:color w:val="000000" w:themeColor="text1" w:themeTint="FF" w:themeShade="FF"/>
              </w:rPr>
              <w:t>contains</w:t>
            </w:r>
            <w:r w:rsidRPr="76706EEA" w:rsidR="16F53E57">
              <w:rPr>
                <w:rFonts w:eastAsia="" w:eastAsiaTheme="minorEastAsia"/>
                <w:color w:val="000000" w:themeColor="text1" w:themeTint="FF" w:themeShade="FF"/>
              </w:rPr>
              <w:t xml:space="preserve"> the relevant ppt/homework's/students checklists/revision resources/formative and EUT for each of the learning outcomes.</w:t>
            </w:r>
          </w:p>
          <w:p w:rsidRPr="00FC2FAB" w:rsidR="00AB2258" w:rsidP="76706EEA" w:rsidRDefault="00AB2258" w14:paraId="05457A1E" w14:textId="3D8558F1">
            <w:pPr>
              <w:cnfStyle w:val="000000000000" w:firstRow="0" w:lastRow="0" w:firstColumn="0" w:lastColumn="0" w:oddVBand="0" w:evenVBand="0" w:oddHBand="0" w:evenHBand="0" w:firstRowFirstColumn="0" w:firstRowLastColumn="0" w:lastRowFirstColumn="0" w:lastRowLastColumn="0"/>
              <w:rPr>
                <w:rFonts w:eastAsia="" w:eastAsiaTheme="minorEastAsia"/>
              </w:rPr>
            </w:pP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76706EEA" w:rsidRDefault="16F53E57" w14:paraId="7566724E" w14:textId="50497025">
            <w:pPr>
              <w:cnfStyle w:val="000000000000" w:firstRow="0" w:lastRow="0" w:firstColumn="0" w:lastColumn="0" w:oddVBand="0" w:evenVBand="0" w:oddHBand="0" w:evenHBand="0" w:firstRowFirstColumn="0" w:firstRowLastColumn="0" w:lastRowFirstColumn="0" w:lastRowLastColumn="0"/>
              <w:rPr>
                <w:rFonts w:eastAsia="" w:eastAsiaTheme="minorEastAsia"/>
                <w:color w:val="000000" w:themeColor="text1"/>
              </w:rPr>
            </w:pPr>
            <w:r w:rsidRPr="76706EEA" w:rsidR="16F53E57">
              <w:rPr>
                <w:rFonts w:eastAsia="" w:eastAsiaTheme="minorEastAsia"/>
                <w:color w:val="000000" w:themeColor="text1" w:themeTint="FF" w:themeShade="FF"/>
              </w:rPr>
              <w:t xml:space="preserve">Staff shared / PE / CTECH – CTECH SPORT Resources has content for each of the topics shown. It also </w:t>
            </w:r>
            <w:r w:rsidRPr="76706EEA" w:rsidR="16F53E57">
              <w:rPr>
                <w:rFonts w:eastAsia="" w:eastAsiaTheme="minorEastAsia"/>
                <w:color w:val="000000" w:themeColor="text1" w:themeTint="FF" w:themeShade="FF"/>
              </w:rPr>
              <w:t>contains</w:t>
            </w:r>
            <w:r w:rsidRPr="76706EEA" w:rsidR="16F53E57">
              <w:rPr>
                <w:rFonts w:eastAsia="" w:eastAsiaTheme="minorEastAsia"/>
                <w:color w:val="000000" w:themeColor="text1" w:themeTint="FF" w:themeShade="FF"/>
              </w:rPr>
              <w:t xml:space="preserve"> the relevant ppt/homework's/students checklists/revision resources/formative and EUT for each of the learning outcomes.</w:t>
            </w:r>
          </w:p>
          <w:p w:rsidRPr="00FC2FAB" w:rsidR="00AB2258" w:rsidP="76706EEA" w:rsidRDefault="00AB2258" w14:paraId="7FD95896" w14:textId="02B76EA2">
            <w:pPr>
              <w:cnfStyle w:val="000000000000" w:firstRow="0" w:lastRow="0" w:firstColumn="0" w:lastColumn="0" w:oddVBand="0" w:evenVBand="0" w:oddHBand="0" w:evenHBand="0" w:firstRowFirstColumn="0" w:firstRowLastColumn="0" w:lastRowFirstColumn="0" w:lastRowLastColumn="0"/>
              <w:rPr>
                <w:rFonts w:eastAsia="" w:eastAsiaTheme="minorEastAsia"/>
              </w:rPr>
            </w:pPr>
          </w:p>
        </w:tc>
      </w:tr>
      <w:tr w:rsidR="00AB2258" w:rsidTr="002E72C3" w14:paraId="3D947E55" w14:textId="73B9E16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770" w:type="dxa"/>
            <w:tcMar/>
          </w:tcPr>
          <w:p w:rsidR="00AB2258" w:rsidP="0081403D" w:rsidRDefault="00AB2258" w14:paraId="5ADF2A50" w14:textId="2F24A452">
            <w:pPr>
              <w:rPr>
                <w:bCs w:val="0"/>
              </w:rPr>
            </w:pPr>
            <w:r w:rsidRPr="000A4E54">
              <w:rPr>
                <w:b w:val="0"/>
              </w:rPr>
              <w:t>Notes</w:t>
            </w:r>
          </w:p>
          <w:p w:rsidRPr="000A4E54" w:rsidR="00AB2258" w:rsidP="0081403D" w:rsidRDefault="00AB2258" w14:paraId="2BC0B6A8" w14:textId="77777777">
            <w:pPr>
              <w:rPr>
                <w:b w:val="0"/>
                <w:bCs w:val="0"/>
              </w:rPr>
            </w:pPr>
          </w:p>
          <w:p w:rsidR="00AB2258" w:rsidP="0081403D" w:rsidRDefault="00AB2258" w14:paraId="205F3E4E" w14:textId="77777777">
            <w:pPr>
              <w:rPr>
                <w:b w:val="0"/>
                <w:bCs w:val="0"/>
              </w:rPr>
            </w:pPr>
            <w:r>
              <w:t>Why this topic is important…</w:t>
            </w:r>
          </w:p>
          <w:p w:rsidR="00AB2258" w:rsidP="0081403D" w:rsidRDefault="00AB2258" w14:paraId="58FA1875" w14:textId="1A433BF1"/>
        </w:tc>
        <w:tc>
          <w:tcPr>
            <w:cnfStyle w:val="000000000000" w:firstRow="0" w:lastRow="0" w:firstColumn="0" w:lastColumn="0" w:oddVBand="0" w:evenVBand="0" w:oddHBand="0" w:evenHBand="0" w:firstRowFirstColumn="0" w:firstRowLastColumn="0" w:lastRowFirstColumn="0" w:lastRowLastColumn="0"/>
            <w:tcW w:w="3336" w:type="dxa"/>
            <w:tcMar/>
          </w:tcPr>
          <w:p w:rsidR="00AB2258" w:rsidP="4238DAD8" w:rsidRDefault="21F70567" w14:paraId="0D8927E9" w14:textId="642B5FC3">
            <w:pPr>
              <w:cnfStyle w:val="000000100000" w:firstRow="0" w:lastRow="0" w:firstColumn="0" w:lastColumn="0" w:oddVBand="0" w:evenVBand="0" w:oddHBand="1" w:evenHBand="0" w:firstRowFirstColumn="0" w:firstRowLastColumn="0" w:lastRowFirstColumn="0" w:lastRowLastColumn="0"/>
              <w:rPr>
                <w:rFonts w:eastAsiaTheme="minorEastAsia"/>
                <w:color w:val="000000" w:themeColor="text1"/>
              </w:rPr>
            </w:pPr>
            <w:r w:rsidRPr="4238DAD8">
              <w:rPr>
                <w:rFonts w:eastAsiaTheme="minorEastAsia"/>
                <w:color w:val="000000" w:themeColor="text1"/>
              </w:rPr>
              <w:t>This learning objective underpins</w:t>
            </w:r>
            <w:r w:rsidRPr="4238DAD8" w:rsidR="57D07679">
              <w:rPr>
                <w:rFonts w:eastAsiaTheme="minorEastAsia"/>
                <w:color w:val="000000" w:themeColor="text1"/>
              </w:rPr>
              <w:t xml:space="preserve"> knowledge and we continually refer back to emergencies and environments and job roles throughout the unit.  </w:t>
            </w:r>
            <w:r w:rsidRPr="4238DAD8">
              <w:rPr>
                <w:rFonts w:eastAsiaTheme="minorEastAsia"/>
                <w:color w:val="000000" w:themeColor="text1"/>
              </w:rPr>
              <w:t xml:space="preserve"> </w:t>
            </w:r>
          </w:p>
        </w:tc>
        <w:tc>
          <w:tcPr>
            <w:cnfStyle w:val="000000000000" w:firstRow="0" w:lastRow="0" w:firstColumn="0" w:lastColumn="0" w:oddVBand="0" w:evenVBand="0" w:oddHBand="0" w:evenHBand="0" w:firstRowFirstColumn="0" w:firstRowLastColumn="0" w:lastRowFirstColumn="0" w:lastRowLastColumn="0"/>
            <w:tcW w:w="3495" w:type="dxa"/>
            <w:tcMar/>
          </w:tcPr>
          <w:p w:rsidRPr="006422EC" w:rsidR="00AB2258" w:rsidP="000A4E54" w:rsidRDefault="42511377" w14:paraId="61CCBC3B" w14:textId="3A810FB5">
            <w:pPr>
              <w:cnfStyle w:val="000000100000" w:firstRow="0" w:lastRow="0" w:firstColumn="0" w:lastColumn="0" w:oddVBand="0" w:evenVBand="0" w:oddHBand="1" w:evenHBand="0" w:firstRowFirstColumn="0" w:firstRowLastColumn="0" w:lastRowFirstColumn="0" w:lastRowLastColumn="0"/>
              <w:rPr>
                <w:sz w:val="20"/>
                <w:szCs w:val="20"/>
              </w:rPr>
            </w:pPr>
            <w:r w:rsidRPr="4238DAD8">
              <w:rPr>
                <w:sz w:val="20"/>
                <w:szCs w:val="20"/>
              </w:rPr>
              <w:t>This learning objective a</w:t>
            </w:r>
            <w:r w:rsidRPr="4238DAD8" w:rsidR="15C3E72F">
              <w:rPr>
                <w:sz w:val="20"/>
                <w:szCs w:val="20"/>
              </w:rPr>
              <w:t>llow</w:t>
            </w:r>
            <w:r w:rsidRPr="4238DAD8" w:rsidR="561C3C64">
              <w:rPr>
                <w:sz w:val="20"/>
                <w:szCs w:val="20"/>
              </w:rPr>
              <w:t>s</w:t>
            </w:r>
            <w:r w:rsidRPr="4238DAD8" w:rsidR="15C3E72F">
              <w:rPr>
                <w:sz w:val="20"/>
                <w:szCs w:val="20"/>
              </w:rPr>
              <w:t xml:space="preserve"> students to better understand each job role and the basic health legislations. </w:t>
            </w:r>
          </w:p>
        </w:tc>
        <w:tc>
          <w:tcPr>
            <w:cnfStyle w:val="000000000000" w:firstRow="0" w:lastRow="0" w:firstColumn="0" w:lastColumn="0" w:oddVBand="0" w:evenVBand="0" w:oddHBand="0" w:evenHBand="0" w:firstRowFirstColumn="0" w:firstRowLastColumn="0" w:lastRowFirstColumn="0" w:lastRowLastColumn="0"/>
            <w:tcW w:w="3495" w:type="dxa"/>
            <w:tcMar/>
          </w:tcPr>
          <w:p w:rsidRPr="00FC2FAB" w:rsidR="00AB2258" w:rsidP="0081403D" w:rsidRDefault="0A2B58C1" w14:paraId="065E122E" w14:textId="1D8E1EE3">
            <w:pPr>
              <w:cnfStyle w:val="000000100000" w:firstRow="0" w:lastRow="0" w:firstColumn="0" w:lastColumn="0" w:oddVBand="0" w:evenVBand="0" w:oddHBand="1" w:evenHBand="0" w:firstRowFirstColumn="0" w:firstRowLastColumn="0" w:lastRowFirstColumn="0" w:lastRowLastColumn="0"/>
            </w:pPr>
            <w:r>
              <w:t xml:space="preserve">This learning objective allows students understand the importance of safety within a sport setting and how important risk assessments are in this process. Many students take on a practical role </w:t>
            </w:r>
            <w:r w:rsidR="4705D2C3">
              <w:t xml:space="preserve">such as a coach or sports leader whilst doing this course which would require them to understand risk assessments. </w:t>
            </w:r>
          </w:p>
        </w:tc>
        <w:tc>
          <w:tcPr>
            <w:cnfStyle w:val="000000000000" w:firstRow="0" w:lastRow="0" w:firstColumn="0" w:lastColumn="0" w:oddVBand="0" w:evenVBand="0" w:oddHBand="0" w:evenHBand="0" w:firstRowFirstColumn="0" w:firstRowLastColumn="0" w:lastRowFirstColumn="0" w:lastRowLastColumn="0"/>
            <w:tcW w:w="3484" w:type="dxa"/>
            <w:tcMar/>
          </w:tcPr>
          <w:p w:rsidRPr="00FC2FAB" w:rsidR="00AB2258" w:rsidP="537A4567" w:rsidRDefault="412E233D" w14:paraId="61EC3405" w14:textId="7CB097DF">
            <w:pPr>
              <w:cnfStyle w:val="000000100000" w:firstRow="0" w:lastRow="0" w:firstColumn="0" w:lastColumn="0" w:oddVBand="0" w:evenVBand="0" w:oddHBand="1" w:evenHBand="0" w:firstRowFirstColumn="0" w:firstRowLastColumn="0" w:lastRowFirstColumn="0" w:lastRowLastColumn="0"/>
            </w:pPr>
            <w:r>
              <w:t xml:space="preserve">Having first aid knowledge </w:t>
            </w:r>
            <w:r w:rsidR="7F15AFC8">
              <w:t>can be</w:t>
            </w:r>
            <w:r>
              <w:t xml:space="preserve"> important </w:t>
            </w:r>
            <w:r w:rsidR="178F5886">
              <w:t xml:space="preserve">in </w:t>
            </w:r>
            <w:r>
              <w:t>everyday life skills</w:t>
            </w:r>
            <w:r w:rsidR="2ED4882A">
              <w:t xml:space="preserve">. This can be of </w:t>
            </w:r>
            <w:r>
              <w:t xml:space="preserve">benefit to </w:t>
            </w:r>
            <w:r w:rsidR="469385BB">
              <w:t>all</w:t>
            </w:r>
            <w:r>
              <w:t xml:space="preserve"> students when taking part in sport, in a coaching or leading role and or seeking employment. </w:t>
            </w:r>
          </w:p>
        </w:tc>
        <w:tc>
          <w:tcPr>
            <w:cnfStyle w:val="000000000000" w:firstRow="0" w:lastRow="0" w:firstColumn="0" w:lastColumn="0" w:oddVBand="0" w:evenVBand="0" w:oddHBand="0" w:evenHBand="0" w:firstRowFirstColumn="0" w:firstRowLastColumn="0" w:lastRowFirstColumn="0" w:lastRowLastColumn="0"/>
            <w:tcW w:w="3351" w:type="dxa"/>
            <w:tcMar/>
          </w:tcPr>
          <w:p w:rsidRPr="00FC2FAB" w:rsidR="00AB2258" w:rsidP="53580F56" w:rsidRDefault="6971813F" w14:paraId="3D1AFB6A" w14:textId="53523F78">
            <w:pPr>
              <w:cnfStyle w:val="000000100000" w:firstRow="0" w:lastRow="0" w:firstColumn="0" w:lastColumn="0" w:oddVBand="0" w:evenVBand="0" w:oddHBand="1" w:evenHBand="0" w:firstRowFirstColumn="0" w:firstRowLastColumn="0" w:lastRowFirstColumn="0" w:lastRowLastColumn="0"/>
            </w:pPr>
            <w:r>
              <w:t>Having safeguarding knowledge can be important in everyday life to safeguard themselves. But also, of benefit when taking part in sport, in a coaching or leading role and or seeking employment.</w:t>
            </w:r>
          </w:p>
          <w:p w:rsidRPr="00FC2FAB" w:rsidR="00AB2258" w:rsidP="53580F56" w:rsidRDefault="00AB2258" w14:paraId="3D09EC4A" w14:textId="0D98182D">
            <w:pPr>
              <w:cnfStyle w:val="000000100000" w:firstRow="0" w:lastRow="0" w:firstColumn="0" w:lastColumn="0" w:oddVBand="0" w:evenVBand="0" w:oddHBand="1" w:evenHBand="0" w:firstRowFirstColumn="0" w:firstRowLastColumn="0" w:lastRowFirstColumn="0" w:lastRowLastColumn="0"/>
            </w:pPr>
          </w:p>
        </w:tc>
      </w:tr>
    </w:tbl>
    <w:p w:rsidR="00FC2FAB" w:rsidP="00FC2FAB" w:rsidRDefault="00FC2FAB" w14:paraId="7519E960" w14:textId="77777777"/>
    <w:sectPr w:rsidR="00FC2FAB" w:rsidSect="000A4E54">
      <w:footerReference w:type="default" r:id="rId11"/>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A4E54" w:rsidP="000A4E54" w:rsidRDefault="000A4E54" w14:paraId="247A02E4" w14:textId="77777777">
      <w:pPr>
        <w:spacing w:after="0" w:line="240" w:lineRule="auto"/>
      </w:pPr>
      <w:r>
        <w:separator/>
      </w:r>
    </w:p>
  </w:endnote>
  <w:endnote w:type="continuationSeparator" w:id="0">
    <w:p w:rsidR="000A4E54" w:rsidP="000A4E54" w:rsidRDefault="000A4E54" w14:paraId="2A7F0F0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A4E54" w:rsidP="000A4E54" w:rsidRDefault="000A4E54" w14:paraId="69B14D01" w14:textId="77777777">
      <w:pPr>
        <w:spacing w:after="0" w:line="240" w:lineRule="auto"/>
      </w:pPr>
      <w:r>
        <w:separator/>
      </w:r>
    </w:p>
  </w:footnote>
  <w:footnote w:type="continuationSeparator" w:id="0">
    <w:p w:rsidR="000A4E54" w:rsidP="000A4E54" w:rsidRDefault="000A4E54" w14:paraId="3E10B5B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A4DE6"/>
    <w:multiLevelType w:val="hybridMultilevel"/>
    <w:tmpl w:val="491C4B70"/>
    <w:lvl w:ilvl="0" w:tplc="5F5A5744">
      <w:start w:val="1"/>
      <w:numFmt w:val="bullet"/>
      <w:lvlText w:val="-"/>
      <w:lvlJc w:val="left"/>
      <w:pPr>
        <w:ind w:left="720" w:hanging="360"/>
      </w:pPr>
      <w:rPr>
        <w:rFonts w:hint="default" w:ascii="Calibri" w:hAnsi="Calibri"/>
      </w:rPr>
    </w:lvl>
    <w:lvl w:ilvl="1" w:tplc="308612D8">
      <w:start w:val="1"/>
      <w:numFmt w:val="bullet"/>
      <w:lvlText w:val="o"/>
      <w:lvlJc w:val="left"/>
      <w:pPr>
        <w:ind w:left="1440" w:hanging="360"/>
      </w:pPr>
      <w:rPr>
        <w:rFonts w:hint="default" w:ascii="Courier New" w:hAnsi="Courier New"/>
      </w:rPr>
    </w:lvl>
    <w:lvl w:ilvl="2" w:tplc="49220BEE">
      <w:start w:val="1"/>
      <w:numFmt w:val="bullet"/>
      <w:lvlText w:val=""/>
      <w:lvlJc w:val="left"/>
      <w:pPr>
        <w:ind w:left="2160" w:hanging="360"/>
      </w:pPr>
      <w:rPr>
        <w:rFonts w:hint="default" w:ascii="Wingdings" w:hAnsi="Wingdings"/>
      </w:rPr>
    </w:lvl>
    <w:lvl w:ilvl="3" w:tplc="F258ADAC">
      <w:start w:val="1"/>
      <w:numFmt w:val="bullet"/>
      <w:lvlText w:val=""/>
      <w:lvlJc w:val="left"/>
      <w:pPr>
        <w:ind w:left="2880" w:hanging="360"/>
      </w:pPr>
      <w:rPr>
        <w:rFonts w:hint="default" w:ascii="Symbol" w:hAnsi="Symbol"/>
      </w:rPr>
    </w:lvl>
    <w:lvl w:ilvl="4" w:tplc="292A9316">
      <w:start w:val="1"/>
      <w:numFmt w:val="bullet"/>
      <w:lvlText w:val="o"/>
      <w:lvlJc w:val="left"/>
      <w:pPr>
        <w:ind w:left="3600" w:hanging="360"/>
      </w:pPr>
      <w:rPr>
        <w:rFonts w:hint="default" w:ascii="Courier New" w:hAnsi="Courier New"/>
      </w:rPr>
    </w:lvl>
    <w:lvl w:ilvl="5" w:tplc="552AADCE">
      <w:start w:val="1"/>
      <w:numFmt w:val="bullet"/>
      <w:lvlText w:val=""/>
      <w:lvlJc w:val="left"/>
      <w:pPr>
        <w:ind w:left="4320" w:hanging="360"/>
      </w:pPr>
      <w:rPr>
        <w:rFonts w:hint="default" w:ascii="Wingdings" w:hAnsi="Wingdings"/>
      </w:rPr>
    </w:lvl>
    <w:lvl w:ilvl="6" w:tplc="5EE4D46A">
      <w:start w:val="1"/>
      <w:numFmt w:val="bullet"/>
      <w:lvlText w:val=""/>
      <w:lvlJc w:val="left"/>
      <w:pPr>
        <w:ind w:left="5040" w:hanging="360"/>
      </w:pPr>
      <w:rPr>
        <w:rFonts w:hint="default" w:ascii="Symbol" w:hAnsi="Symbol"/>
      </w:rPr>
    </w:lvl>
    <w:lvl w:ilvl="7" w:tplc="8A44F054">
      <w:start w:val="1"/>
      <w:numFmt w:val="bullet"/>
      <w:lvlText w:val="o"/>
      <w:lvlJc w:val="left"/>
      <w:pPr>
        <w:ind w:left="5760" w:hanging="360"/>
      </w:pPr>
      <w:rPr>
        <w:rFonts w:hint="default" w:ascii="Courier New" w:hAnsi="Courier New"/>
      </w:rPr>
    </w:lvl>
    <w:lvl w:ilvl="8" w:tplc="468CF802">
      <w:start w:val="1"/>
      <w:numFmt w:val="bullet"/>
      <w:lvlText w:val=""/>
      <w:lvlJc w:val="left"/>
      <w:pPr>
        <w:ind w:left="6480" w:hanging="360"/>
      </w:pPr>
      <w:rPr>
        <w:rFonts w:hint="default" w:ascii="Wingdings" w:hAnsi="Wingdings"/>
      </w:rPr>
    </w:lvl>
  </w:abstractNum>
  <w:abstractNum w:abstractNumId="1" w15:restartNumberingAfterBreak="0">
    <w:nsid w:val="0E660E90"/>
    <w:multiLevelType w:val="hybridMultilevel"/>
    <w:tmpl w:val="BC34B394"/>
    <w:lvl w:ilvl="0" w:tplc="E3D29658">
      <w:start w:val="1"/>
      <w:numFmt w:val="bullet"/>
      <w:lvlText w:val="-"/>
      <w:lvlJc w:val="left"/>
      <w:pPr>
        <w:ind w:left="720" w:hanging="360"/>
      </w:pPr>
      <w:rPr>
        <w:rFonts w:hint="default" w:ascii="Calibri" w:hAnsi="Calibri"/>
      </w:rPr>
    </w:lvl>
    <w:lvl w:ilvl="1" w:tplc="2DE64AAE">
      <w:start w:val="1"/>
      <w:numFmt w:val="bullet"/>
      <w:lvlText w:val="o"/>
      <w:lvlJc w:val="left"/>
      <w:pPr>
        <w:ind w:left="1440" w:hanging="360"/>
      </w:pPr>
      <w:rPr>
        <w:rFonts w:hint="default" w:ascii="Courier New" w:hAnsi="Courier New"/>
      </w:rPr>
    </w:lvl>
    <w:lvl w:ilvl="2" w:tplc="726AC76E">
      <w:start w:val="1"/>
      <w:numFmt w:val="bullet"/>
      <w:lvlText w:val=""/>
      <w:lvlJc w:val="left"/>
      <w:pPr>
        <w:ind w:left="2160" w:hanging="360"/>
      </w:pPr>
      <w:rPr>
        <w:rFonts w:hint="default" w:ascii="Wingdings" w:hAnsi="Wingdings"/>
      </w:rPr>
    </w:lvl>
    <w:lvl w:ilvl="3" w:tplc="4C2ED6AA">
      <w:start w:val="1"/>
      <w:numFmt w:val="bullet"/>
      <w:lvlText w:val=""/>
      <w:lvlJc w:val="left"/>
      <w:pPr>
        <w:ind w:left="2880" w:hanging="360"/>
      </w:pPr>
      <w:rPr>
        <w:rFonts w:hint="default" w:ascii="Symbol" w:hAnsi="Symbol"/>
      </w:rPr>
    </w:lvl>
    <w:lvl w:ilvl="4" w:tplc="F378E034">
      <w:start w:val="1"/>
      <w:numFmt w:val="bullet"/>
      <w:lvlText w:val="o"/>
      <w:lvlJc w:val="left"/>
      <w:pPr>
        <w:ind w:left="3600" w:hanging="360"/>
      </w:pPr>
      <w:rPr>
        <w:rFonts w:hint="default" w:ascii="Courier New" w:hAnsi="Courier New"/>
      </w:rPr>
    </w:lvl>
    <w:lvl w:ilvl="5" w:tplc="B2840D1C">
      <w:start w:val="1"/>
      <w:numFmt w:val="bullet"/>
      <w:lvlText w:val=""/>
      <w:lvlJc w:val="left"/>
      <w:pPr>
        <w:ind w:left="4320" w:hanging="360"/>
      </w:pPr>
      <w:rPr>
        <w:rFonts w:hint="default" w:ascii="Wingdings" w:hAnsi="Wingdings"/>
      </w:rPr>
    </w:lvl>
    <w:lvl w:ilvl="6" w:tplc="3A7E53C4">
      <w:start w:val="1"/>
      <w:numFmt w:val="bullet"/>
      <w:lvlText w:val=""/>
      <w:lvlJc w:val="left"/>
      <w:pPr>
        <w:ind w:left="5040" w:hanging="360"/>
      </w:pPr>
      <w:rPr>
        <w:rFonts w:hint="default" w:ascii="Symbol" w:hAnsi="Symbol"/>
      </w:rPr>
    </w:lvl>
    <w:lvl w:ilvl="7" w:tplc="0B844D26">
      <w:start w:val="1"/>
      <w:numFmt w:val="bullet"/>
      <w:lvlText w:val="o"/>
      <w:lvlJc w:val="left"/>
      <w:pPr>
        <w:ind w:left="5760" w:hanging="360"/>
      </w:pPr>
      <w:rPr>
        <w:rFonts w:hint="default" w:ascii="Courier New" w:hAnsi="Courier New"/>
      </w:rPr>
    </w:lvl>
    <w:lvl w:ilvl="8" w:tplc="0C9ACA8C">
      <w:start w:val="1"/>
      <w:numFmt w:val="bullet"/>
      <w:lvlText w:val=""/>
      <w:lvlJc w:val="left"/>
      <w:pPr>
        <w:ind w:left="6480" w:hanging="360"/>
      </w:pPr>
      <w:rPr>
        <w:rFonts w:hint="default" w:ascii="Wingdings" w:hAnsi="Wingdings"/>
      </w:rPr>
    </w:lvl>
  </w:abstractNum>
  <w:abstractNum w:abstractNumId="2"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7C51A4C"/>
    <w:multiLevelType w:val="hybridMultilevel"/>
    <w:tmpl w:val="FC2836EC"/>
    <w:lvl w:ilvl="0" w:tplc="478A0212">
      <w:start w:val="1"/>
      <w:numFmt w:val="bullet"/>
      <w:lvlText w:val="-"/>
      <w:lvlJc w:val="left"/>
      <w:pPr>
        <w:ind w:left="720" w:hanging="360"/>
      </w:pPr>
      <w:rPr>
        <w:rFonts w:hint="default" w:ascii="Calibri" w:hAnsi="Calibri"/>
      </w:rPr>
    </w:lvl>
    <w:lvl w:ilvl="1" w:tplc="D72408EA">
      <w:start w:val="1"/>
      <w:numFmt w:val="bullet"/>
      <w:lvlText w:val="o"/>
      <w:lvlJc w:val="left"/>
      <w:pPr>
        <w:ind w:left="1440" w:hanging="360"/>
      </w:pPr>
      <w:rPr>
        <w:rFonts w:hint="default" w:ascii="Courier New" w:hAnsi="Courier New"/>
      </w:rPr>
    </w:lvl>
    <w:lvl w:ilvl="2" w:tplc="5A500D1A">
      <w:start w:val="1"/>
      <w:numFmt w:val="bullet"/>
      <w:lvlText w:val=""/>
      <w:lvlJc w:val="left"/>
      <w:pPr>
        <w:ind w:left="2160" w:hanging="360"/>
      </w:pPr>
      <w:rPr>
        <w:rFonts w:hint="default" w:ascii="Wingdings" w:hAnsi="Wingdings"/>
      </w:rPr>
    </w:lvl>
    <w:lvl w:ilvl="3" w:tplc="1E3896E2">
      <w:start w:val="1"/>
      <w:numFmt w:val="bullet"/>
      <w:lvlText w:val=""/>
      <w:lvlJc w:val="left"/>
      <w:pPr>
        <w:ind w:left="2880" w:hanging="360"/>
      </w:pPr>
      <w:rPr>
        <w:rFonts w:hint="default" w:ascii="Symbol" w:hAnsi="Symbol"/>
      </w:rPr>
    </w:lvl>
    <w:lvl w:ilvl="4" w:tplc="C99AD028">
      <w:start w:val="1"/>
      <w:numFmt w:val="bullet"/>
      <w:lvlText w:val="o"/>
      <w:lvlJc w:val="left"/>
      <w:pPr>
        <w:ind w:left="3600" w:hanging="360"/>
      </w:pPr>
      <w:rPr>
        <w:rFonts w:hint="default" w:ascii="Courier New" w:hAnsi="Courier New"/>
      </w:rPr>
    </w:lvl>
    <w:lvl w:ilvl="5" w:tplc="1ED2DA3A">
      <w:start w:val="1"/>
      <w:numFmt w:val="bullet"/>
      <w:lvlText w:val=""/>
      <w:lvlJc w:val="left"/>
      <w:pPr>
        <w:ind w:left="4320" w:hanging="360"/>
      </w:pPr>
      <w:rPr>
        <w:rFonts w:hint="default" w:ascii="Wingdings" w:hAnsi="Wingdings"/>
      </w:rPr>
    </w:lvl>
    <w:lvl w:ilvl="6" w:tplc="84B6DB5A">
      <w:start w:val="1"/>
      <w:numFmt w:val="bullet"/>
      <w:lvlText w:val=""/>
      <w:lvlJc w:val="left"/>
      <w:pPr>
        <w:ind w:left="5040" w:hanging="360"/>
      </w:pPr>
      <w:rPr>
        <w:rFonts w:hint="default" w:ascii="Symbol" w:hAnsi="Symbol"/>
      </w:rPr>
    </w:lvl>
    <w:lvl w:ilvl="7" w:tplc="851E549A">
      <w:start w:val="1"/>
      <w:numFmt w:val="bullet"/>
      <w:lvlText w:val="o"/>
      <w:lvlJc w:val="left"/>
      <w:pPr>
        <w:ind w:left="5760" w:hanging="360"/>
      </w:pPr>
      <w:rPr>
        <w:rFonts w:hint="default" w:ascii="Courier New" w:hAnsi="Courier New"/>
      </w:rPr>
    </w:lvl>
    <w:lvl w:ilvl="8" w:tplc="2006E4EC">
      <w:start w:val="1"/>
      <w:numFmt w:val="bullet"/>
      <w:lvlText w:val=""/>
      <w:lvlJc w:val="left"/>
      <w:pPr>
        <w:ind w:left="6480" w:hanging="360"/>
      </w:pPr>
      <w:rPr>
        <w:rFonts w:hint="default" w:ascii="Wingdings" w:hAnsi="Wingdings"/>
      </w:rPr>
    </w:lvl>
  </w:abstractNum>
  <w:abstractNum w:abstractNumId="4" w15:restartNumberingAfterBreak="0">
    <w:nsid w:val="19382263"/>
    <w:multiLevelType w:val="hybridMultilevel"/>
    <w:tmpl w:val="C0F654F6"/>
    <w:lvl w:ilvl="0" w:tplc="D1EA84B6">
      <w:start w:val="1"/>
      <w:numFmt w:val="bullet"/>
      <w:lvlText w:val="-"/>
      <w:lvlJc w:val="left"/>
      <w:pPr>
        <w:ind w:left="720" w:hanging="360"/>
      </w:pPr>
      <w:rPr>
        <w:rFonts w:hint="default" w:ascii="Calibri" w:hAnsi="Calibri"/>
      </w:rPr>
    </w:lvl>
    <w:lvl w:ilvl="1" w:tplc="B3A07A90">
      <w:start w:val="1"/>
      <w:numFmt w:val="bullet"/>
      <w:lvlText w:val="o"/>
      <w:lvlJc w:val="left"/>
      <w:pPr>
        <w:ind w:left="1440" w:hanging="360"/>
      </w:pPr>
      <w:rPr>
        <w:rFonts w:hint="default" w:ascii="Courier New" w:hAnsi="Courier New"/>
      </w:rPr>
    </w:lvl>
    <w:lvl w:ilvl="2" w:tplc="7946E588">
      <w:start w:val="1"/>
      <w:numFmt w:val="bullet"/>
      <w:lvlText w:val=""/>
      <w:lvlJc w:val="left"/>
      <w:pPr>
        <w:ind w:left="2160" w:hanging="360"/>
      </w:pPr>
      <w:rPr>
        <w:rFonts w:hint="default" w:ascii="Wingdings" w:hAnsi="Wingdings"/>
      </w:rPr>
    </w:lvl>
    <w:lvl w:ilvl="3" w:tplc="53602322">
      <w:start w:val="1"/>
      <w:numFmt w:val="bullet"/>
      <w:lvlText w:val=""/>
      <w:lvlJc w:val="left"/>
      <w:pPr>
        <w:ind w:left="2880" w:hanging="360"/>
      </w:pPr>
      <w:rPr>
        <w:rFonts w:hint="default" w:ascii="Symbol" w:hAnsi="Symbol"/>
      </w:rPr>
    </w:lvl>
    <w:lvl w:ilvl="4" w:tplc="1DAE0AB8">
      <w:start w:val="1"/>
      <w:numFmt w:val="bullet"/>
      <w:lvlText w:val="o"/>
      <w:lvlJc w:val="left"/>
      <w:pPr>
        <w:ind w:left="3600" w:hanging="360"/>
      </w:pPr>
      <w:rPr>
        <w:rFonts w:hint="default" w:ascii="Courier New" w:hAnsi="Courier New"/>
      </w:rPr>
    </w:lvl>
    <w:lvl w:ilvl="5" w:tplc="9D601848">
      <w:start w:val="1"/>
      <w:numFmt w:val="bullet"/>
      <w:lvlText w:val=""/>
      <w:lvlJc w:val="left"/>
      <w:pPr>
        <w:ind w:left="4320" w:hanging="360"/>
      </w:pPr>
      <w:rPr>
        <w:rFonts w:hint="default" w:ascii="Wingdings" w:hAnsi="Wingdings"/>
      </w:rPr>
    </w:lvl>
    <w:lvl w:ilvl="6" w:tplc="0706D4D6">
      <w:start w:val="1"/>
      <w:numFmt w:val="bullet"/>
      <w:lvlText w:val=""/>
      <w:lvlJc w:val="left"/>
      <w:pPr>
        <w:ind w:left="5040" w:hanging="360"/>
      </w:pPr>
      <w:rPr>
        <w:rFonts w:hint="default" w:ascii="Symbol" w:hAnsi="Symbol"/>
      </w:rPr>
    </w:lvl>
    <w:lvl w:ilvl="7" w:tplc="AA10CE44">
      <w:start w:val="1"/>
      <w:numFmt w:val="bullet"/>
      <w:lvlText w:val="o"/>
      <w:lvlJc w:val="left"/>
      <w:pPr>
        <w:ind w:left="5760" w:hanging="360"/>
      </w:pPr>
      <w:rPr>
        <w:rFonts w:hint="default" w:ascii="Courier New" w:hAnsi="Courier New"/>
      </w:rPr>
    </w:lvl>
    <w:lvl w:ilvl="8" w:tplc="AC90BE18">
      <w:start w:val="1"/>
      <w:numFmt w:val="bullet"/>
      <w:lvlText w:val=""/>
      <w:lvlJc w:val="left"/>
      <w:pPr>
        <w:ind w:left="6480" w:hanging="360"/>
      </w:pPr>
      <w:rPr>
        <w:rFonts w:hint="default" w:ascii="Wingdings" w:hAnsi="Wingdings"/>
      </w:rPr>
    </w:lvl>
  </w:abstractNum>
  <w:abstractNum w:abstractNumId="5" w15:restartNumberingAfterBreak="0">
    <w:nsid w:val="279E156C"/>
    <w:multiLevelType w:val="hybridMultilevel"/>
    <w:tmpl w:val="E398E498"/>
    <w:lvl w:ilvl="0" w:tplc="25F0B5BC">
      <w:start w:val="1"/>
      <w:numFmt w:val="bullet"/>
      <w:lvlText w:val="-"/>
      <w:lvlJc w:val="left"/>
      <w:pPr>
        <w:ind w:left="720" w:hanging="360"/>
      </w:pPr>
      <w:rPr>
        <w:rFonts w:hint="default" w:ascii="Calibri" w:hAnsi="Calibri"/>
      </w:rPr>
    </w:lvl>
    <w:lvl w:ilvl="1" w:tplc="631A5CCA">
      <w:start w:val="1"/>
      <w:numFmt w:val="bullet"/>
      <w:lvlText w:val="o"/>
      <w:lvlJc w:val="left"/>
      <w:pPr>
        <w:ind w:left="1440" w:hanging="360"/>
      </w:pPr>
      <w:rPr>
        <w:rFonts w:hint="default" w:ascii="Courier New" w:hAnsi="Courier New"/>
      </w:rPr>
    </w:lvl>
    <w:lvl w:ilvl="2" w:tplc="4B5C638C">
      <w:start w:val="1"/>
      <w:numFmt w:val="bullet"/>
      <w:lvlText w:val=""/>
      <w:lvlJc w:val="left"/>
      <w:pPr>
        <w:ind w:left="2160" w:hanging="360"/>
      </w:pPr>
      <w:rPr>
        <w:rFonts w:hint="default" w:ascii="Wingdings" w:hAnsi="Wingdings"/>
      </w:rPr>
    </w:lvl>
    <w:lvl w:ilvl="3" w:tplc="50AEB5C0">
      <w:start w:val="1"/>
      <w:numFmt w:val="bullet"/>
      <w:lvlText w:val=""/>
      <w:lvlJc w:val="left"/>
      <w:pPr>
        <w:ind w:left="2880" w:hanging="360"/>
      </w:pPr>
      <w:rPr>
        <w:rFonts w:hint="default" w:ascii="Symbol" w:hAnsi="Symbol"/>
      </w:rPr>
    </w:lvl>
    <w:lvl w:ilvl="4" w:tplc="1E585AE2">
      <w:start w:val="1"/>
      <w:numFmt w:val="bullet"/>
      <w:lvlText w:val="o"/>
      <w:lvlJc w:val="left"/>
      <w:pPr>
        <w:ind w:left="3600" w:hanging="360"/>
      </w:pPr>
      <w:rPr>
        <w:rFonts w:hint="default" w:ascii="Courier New" w:hAnsi="Courier New"/>
      </w:rPr>
    </w:lvl>
    <w:lvl w:ilvl="5" w:tplc="0FC69F7E">
      <w:start w:val="1"/>
      <w:numFmt w:val="bullet"/>
      <w:lvlText w:val=""/>
      <w:lvlJc w:val="left"/>
      <w:pPr>
        <w:ind w:left="4320" w:hanging="360"/>
      </w:pPr>
      <w:rPr>
        <w:rFonts w:hint="default" w:ascii="Wingdings" w:hAnsi="Wingdings"/>
      </w:rPr>
    </w:lvl>
    <w:lvl w:ilvl="6" w:tplc="43940B1E">
      <w:start w:val="1"/>
      <w:numFmt w:val="bullet"/>
      <w:lvlText w:val=""/>
      <w:lvlJc w:val="left"/>
      <w:pPr>
        <w:ind w:left="5040" w:hanging="360"/>
      </w:pPr>
      <w:rPr>
        <w:rFonts w:hint="default" w:ascii="Symbol" w:hAnsi="Symbol"/>
      </w:rPr>
    </w:lvl>
    <w:lvl w:ilvl="7" w:tplc="F886E128">
      <w:start w:val="1"/>
      <w:numFmt w:val="bullet"/>
      <w:lvlText w:val="o"/>
      <w:lvlJc w:val="left"/>
      <w:pPr>
        <w:ind w:left="5760" w:hanging="360"/>
      </w:pPr>
      <w:rPr>
        <w:rFonts w:hint="default" w:ascii="Courier New" w:hAnsi="Courier New"/>
      </w:rPr>
    </w:lvl>
    <w:lvl w:ilvl="8" w:tplc="73480084">
      <w:start w:val="1"/>
      <w:numFmt w:val="bullet"/>
      <w:lvlText w:val=""/>
      <w:lvlJc w:val="left"/>
      <w:pPr>
        <w:ind w:left="6480" w:hanging="360"/>
      </w:pPr>
      <w:rPr>
        <w:rFonts w:hint="default" w:ascii="Wingdings" w:hAnsi="Wingdings"/>
      </w:rPr>
    </w:lvl>
  </w:abstractNum>
  <w:abstractNum w:abstractNumId="6" w15:restartNumberingAfterBreak="0">
    <w:nsid w:val="322C7FED"/>
    <w:multiLevelType w:val="hybridMultilevel"/>
    <w:tmpl w:val="EB0854E6"/>
    <w:lvl w:ilvl="0" w:tplc="73449096">
      <w:start w:val="1"/>
      <w:numFmt w:val="bullet"/>
      <w:lvlText w:val="-"/>
      <w:lvlJc w:val="left"/>
      <w:pPr>
        <w:ind w:left="720" w:hanging="360"/>
      </w:pPr>
      <w:rPr>
        <w:rFonts w:hint="default" w:ascii="Calibri" w:hAnsi="Calibri"/>
      </w:rPr>
    </w:lvl>
    <w:lvl w:ilvl="1" w:tplc="38C08C9A">
      <w:start w:val="1"/>
      <w:numFmt w:val="bullet"/>
      <w:lvlText w:val="o"/>
      <w:lvlJc w:val="left"/>
      <w:pPr>
        <w:ind w:left="1440" w:hanging="360"/>
      </w:pPr>
      <w:rPr>
        <w:rFonts w:hint="default" w:ascii="Courier New" w:hAnsi="Courier New"/>
      </w:rPr>
    </w:lvl>
    <w:lvl w:ilvl="2" w:tplc="69B25B14">
      <w:start w:val="1"/>
      <w:numFmt w:val="bullet"/>
      <w:lvlText w:val=""/>
      <w:lvlJc w:val="left"/>
      <w:pPr>
        <w:ind w:left="2160" w:hanging="360"/>
      </w:pPr>
      <w:rPr>
        <w:rFonts w:hint="default" w:ascii="Wingdings" w:hAnsi="Wingdings"/>
      </w:rPr>
    </w:lvl>
    <w:lvl w:ilvl="3" w:tplc="986270D8">
      <w:start w:val="1"/>
      <w:numFmt w:val="bullet"/>
      <w:lvlText w:val=""/>
      <w:lvlJc w:val="left"/>
      <w:pPr>
        <w:ind w:left="2880" w:hanging="360"/>
      </w:pPr>
      <w:rPr>
        <w:rFonts w:hint="default" w:ascii="Symbol" w:hAnsi="Symbol"/>
      </w:rPr>
    </w:lvl>
    <w:lvl w:ilvl="4" w:tplc="88C209B4">
      <w:start w:val="1"/>
      <w:numFmt w:val="bullet"/>
      <w:lvlText w:val="o"/>
      <w:lvlJc w:val="left"/>
      <w:pPr>
        <w:ind w:left="3600" w:hanging="360"/>
      </w:pPr>
      <w:rPr>
        <w:rFonts w:hint="default" w:ascii="Courier New" w:hAnsi="Courier New"/>
      </w:rPr>
    </w:lvl>
    <w:lvl w:ilvl="5" w:tplc="90F0B27A">
      <w:start w:val="1"/>
      <w:numFmt w:val="bullet"/>
      <w:lvlText w:val=""/>
      <w:lvlJc w:val="left"/>
      <w:pPr>
        <w:ind w:left="4320" w:hanging="360"/>
      </w:pPr>
      <w:rPr>
        <w:rFonts w:hint="default" w:ascii="Wingdings" w:hAnsi="Wingdings"/>
      </w:rPr>
    </w:lvl>
    <w:lvl w:ilvl="6" w:tplc="7A4E7752">
      <w:start w:val="1"/>
      <w:numFmt w:val="bullet"/>
      <w:lvlText w:val=""/>
      <w:lvlJc w:val="left"/>
      <w:pPr>
        <w:ind w:left="5040" w:hanging="360"/>
      </w:pPr>
      <w:rPr>
        <w:rFonts w:hint="default" w:ascii="Symbol" w:hAnsi="Symbol"/>
      </w:rPr>
    </w:lvl>
    <w:lvl w:ilvl="7" w:tplc="F7980BA2">
      <w:start w:val="1"/>
      <w:numFmt w:val="bullet"/>
      <w:lvlText w:val="o"/>
      <w:lvlJc w:val="left"/>
      <w:pPr>
        <w:ind w:left="5760" w:hanging="360"/>
      </w:pPr>
      <w:rPr>
        <w:rFonts w:hint="default" w:ascii="Courier New" w:hAnsi="Courier New"/>
      </w:rPr>
    </w:lvl>
    <w:lvl w:ilvl="8" w:tplc="8F845394">
      <w:start w:val="1"/>
      <w:numFmt w:val="bullet"/>
      <w:lvlText w:val=""/>
      <w:lvlJc w:val="left"/>
      <w:pPr>
        <w:ind w:left="6480" w:hanging="360"/>
      </w:pPr>
      <w:rPr>
        <w:rFonts w:hint="default" w:ascii="Wingdings" w:hAnsi="Wingdings"/>
      </w:rPr>
    </w:lvl>
  </w:abstractNum>
  <w:abstractNum w:abstractNumId="7" w15:restartNumberingAfterBreak="0">
    <w:nsid w:val="346A130D"/>
    <w:multiLevelType w:val="hybridMultilevel"/>
    <w:tmpl w:val="9ABCA092"/>
    <w:lvl w:ilvl="0" w:tplc="532E7284">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565950E2"/>
    <w:multiLevelType w:val="hybridMultilevel"/>
    <w:tmpl w:val="02FE03FA"/>
    <w:lvl w:ilvl="0" w:tplc="D6BA18D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8C65F3A"/>
    <w:multiLevelType w:val="hybridMultilevel"/>
    <w:tmpl w:val="1206BCAC"/>
    <w:lvl w:ilvl="0" w:tplc="B0CE39EE">
      <w:start w:val="1"/>
      <w:numFmt w:val="bullet"/>
      <w:lvlText w:val="-"/>
      <w:lvlJc w:val="left"/>
      <w:pPr>
        <w:ind w:left="720" w:hanging="360"/>
      </w:pPr>
      <w:rPr>
        <w:rFonts w:hint="default" w:ascii="Calibri" w:hAnsi="Calibri"/>
      </w:rPr>
    </w:lvl>
    <w:lvl w:ilvl="1" w:tplc="DA14DBFE">
      <w:start w:val="1"/>
      <w:numFmt w:val="bullet"/>
      <w:lvlText w:val="o"/>
      <w:lvlJc w:val="left"/>
      <w:pPr>
        <w:ind w:left="1440" w:hanging="360"/>
      </w:pPr>
      <w:rPr>
        <w:rFonts w:hint="default" w:ascii="Courier New" w:hAnsi="Courier New"/>
      </w:rPr>
    </w:lvl>
    <w:lvl w:ilvl="2" w:tplc="22E2AE64">
      <w:start w:val="1"/>
      <w:numFmt w:val="bullet"/>
      <w:lvlText w:val=""/>
      <w:lvlJc w:val="left"/>
      <w:pPr>
        <w:ind w:left="2160" w:hanging="360"/>
      </w:pPr>
      <w:rPr>
        <w:rFonts w:hint="default" w:ascii="Wingdings" w:hAnsi="Wingdings"/>
      </w:rPr>
    </w:lvl>
    <w:lvl w:ilvl="3" w:tplc="BA7CA90C">
      <w:start w:val="1"/>
      <w:numFmt w:val="bullet"/>
      <w:lvlText w:val=""/>
      <w:lvlJc w:val="left"/>
      <w:pPr>
        <w:ind w:left="2880" w:hanging="360"/>
      </w:pPr>
      <w:rPr>
        <w:rFonts w:hint="default" w:ascii="Symbol" w:hAnsi="Symbol"/>
      </w:rPr>
    </w:lvl>
    <w:lvl w:ilvl="4" w:tplc="D2FC88A8">
      <w:start w:val="1"/>
      <w:numFmt w:val="bullet"/>
      <w:lvlText w:val="o"/>
      <w:lvlJc w:val="left"/>
      <w:pPr>
        <w:ind w:left="3600" w:hanging="360"/>
      </w:pPr>
      <w:rPr>
        <w:rFonts w:hint="default" w:ascii="Courier New" w:hAnsi="Courier New"/>
      </w:rPr>
    </w:lvl>
    <w:lvl w:ilvl="5" w:tplc="F63CFF54">
      <w:start w:val="1"/>
      <w:numFmt w:val="bullet"/>
      <w:lvlText w:val=""/>
      <w:lvlJc w:val="left"/>
      <w:pPr>
        <w:ind w:left="4320" w:hanging="360"/>
      </w:pPr>
      <w:rPr>
        <w:rFonts w:hint="default" w:ascii="Wingdings" w:hAnsi="Wingdings"/>
      </w:rPr>
    </w:lvl>
    <w:lvl w:ilvl="6" w:tplc="05FAA18A">
      <w:start w:val="1"/>
      <w:numFmt w:val="bullet"/>
      <w:lvlText w:val=""/>
      <w:lvlJc w:val="left"/>
      <w:pPr>
        <w:ind w:left="5040" w:hanging="360"/>
      </w:pPr>
      <w:rPr>
        <w:rFonts w:hint="default" w:ascii="Symbol" w:hAnsi="Symbol"/>
      </w:rPr>
    </w:lvl>
    <w:lvl w:ilvl="7" w:tplc="B23E88D2">
      <w:start w:val="1"/>
      <w:numFmt w:val="bullet"/>
      <w:lvlText w:val="o"/>
      <w:lvlJc w:val="left"/>
      <w:pPr>
        <w:ind w:left="5760" w:hanging="360"/>
      </w:pPr>
      <w:rPr>
        <w:rFonts w:hint="default" w:ascii="Courier New" w:hAnsi="Courier New"/>
      </w:rPr>
    </w:lvl>
    <w:lvl w:ilvl="8" w:tplc="4570514C">
      <w:start w:val="1"/>
      <w:numFmt w:val="bullet"/>
      <w:lvlText w:val=""/>
      <w:lvlJc w:val="left"/>
      <w:pPr>
        <w:ind w:left="6480" w:hanging="360"/>
      </w:pPr>
      <w:rPr>
        <w:rFonts w:hint="default" w:ascii="Wingdings" w:hAnsi="Wingdings"/>
      </w:rPr>
    </w:lvl>
  </w:abstractNum>
  <w:abstractNum w:abstractNumId="12" w15:restartNumberingAfterBreak="0">
    <w:nsid w:val="5D8036A2"/>
    <w:multiLevelType w:val="hybridMultilevel"/>
    <w:tmpl w:val="CB60BC2A"/>
    <w:lvl w:ilvl="0" w:tplc="53100714">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BB71583"/>
    <w:multiLevelType w:val="hybridMultilevel"/>
    <w:tmpl w:val="F55A148C"/>
    <w:lvl w:ilvl="0" w:tplc="7DA497B8">
      <w:start w:val="1"/>
      <w:numFmt w:val="bullet"/>
      <w:lvlText w:val="-"/>
      <w:lvlJc w:val="left"/>
      <w:pPr>
        <w:ind w:left="720" w:hanging="360"/>
      </w:pPr>
      <w:rPr>
        <w:rFonts w:hint="default" w:ascii="Calibri" w:hAnsi="Calibri"/>
      </w:rPr>
    </w:lvl>
    <w:lvl w:ilvl="1" w:tplc="048A6CC0">
      <w:start w:val="1"/>
      <w:numFmt w:val="bullet"/>
      <w:lvlText w:val="o"/>
      <w:lvlJc w:val="left"/>
      <w:pPr>
        <w:ind w:left="1440" w:hanging="360"/>
      </w:pPr>
      <w:rPr>
        <w:rFonts w:hint="default" w:ascii="Courier New" w:hAnsi="Courier New"/>
      </w:rPr>
    </w:lvl>
    <w:lvl w:ilvl="2" w:tplc="938A9500">
      <w:start w:val="1"/>
      <w:numFmt w:val="bullet"/>
      <w:lvlText w:val=""/>
      <w:lvlJc w:val="left"/>
      <w:pPr>
        <w:ind w:left="2160" w:hanging="360"/>
      </w:pPr>
      <w:rPr>
        <w:rFonts w:hint="default" w:ascii="Wingdings" w:hAnsi="Wingdings"/>
      </w:rPr>
    </w:lvl>
    <w:lvl w:ilvl="3" w:tplc="91944688">
      <w:start w:val="1"/>
      <w:numFmt w:val="bullet"/>
      <w:lvlText w:val=""/>
      <w:lvlJc w:val="left"/>
      <w:pPr>
        <w:ind w:left="2880" w:hanging="360"/>
      </w:pPr>
      <w:rPr>
        <w:rFonts w:hint="default" w:ascii="Symbol" w:hAnsi="Symbol"/>
      </w:rPr>
    </w:lvl>
    <w:lvl w:ilvl="4" w:tplc="62000388">
      <w:start w:val="1"/>
      <w:numFmt w:val="bullet"/>
      <w:lvlText w:val="o"/>
      <w:lvlJc w:val="left"/>
      <w:pPr>
        <w:ind w:left="3600" w:hanging="360"/>
      </w:pPr>
      <w:rPr>
        <w:rFonts w:hint="default" w:ascii="Courier New" w:hAnsi="Courier New"/>
      </w:rPr>
    </w:lvl>
    <w:lvl w:ilvl="5" w:tplc="B038DE9C">
      <w:start w:val="1"/>
      <w:numFmt w:val="bullet"/>
      <w:lvlText w:val=""/>
      <w:lvlJc w:val="left"/>
      <w:pPr>
        <w:ind w:left="4320" w:hanging="360"/>
      </w:pPr>
      <w:rPr>
        <w:rFonts w:hint="default" w:ascii="Wingdings" w:hAnsi="Wingdings"/>
      </w:rPr>
    </w:lvl>
    <w:lvl w:ilvl="6" w:tplc="9146B914">
      <w:start w:val="1"/>
      <w:numFmt w:val="bullet"/>
      <w:lvlText w:val=""/>
      <w:lvlJc w:val="left"/>
      <w:pPr>
        <w:ind w:left="5040" w:hanging="360"/>
      </w:pPr>
      <w:rPr>
        <w:rFonts w:hint="default" w:ascii="Symbol" w:hAnsi="Symbol"/>
      </w:rPr>
    </w:lvl>
    <w:lvl w:ilvl="7" w:tplc="B78647E8">
      <w:start w:val="1"/>
      <w:numFmt w:val="bullet"/>
      <w:lvlText w:val="o"/>
      <w:lvlJc w:val="left"/>
      <w:pPr>
        <w:ind w:left="5760" w:hanging="360"/>
      </w:pPr>
      <w:rPr>
        <w:rFonts w:hint="default" w:ascii="Courier New" w:hAnsi="Courier New"/>
      </w:rPr>
    </w:lvl>
    <w:lvl w:ilvl="8" w:tplc="F5C64A4E">
      <w:start w:val="1"/>
      <w:numFmt w:val="bullet"/>
      <w:lvlText w:val=""/>
      <w:lvlJc w:val="left"/>
      <w:pPr>
        <w:ind w:left="6480" w:hanging="360"/>
      </w:pPr>
      <w:rPr>
        <w:rFonts w:hint="default" w:ascii="Wingdings" w:hAnsi="Wingdings"/>
      </w:rPr>
    </w:lvl>
  </w:abstractNum>
  <w:abstractNum w:abstractNumId="14"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6"/>
  </w:num>
  <w:num w:numId="2">
    <w:abstractNumId w:val="11"/>
  </w:num>
  <w:num w:numId="3">
    <w:abstractNumId w:val="5"/>
  </w:num>
  <w:num w:numId="4">
    <w:abstractNumId w:val="4"/>
  </w:num>
  <w:num w:numId="5">
    <w:abstractNumId w:val="3"/>
  </w:num>
  <w:num w:numId="6">
    <w:abstractNumId w:val="13"/>
  </w:num>
  <w:num w:numId="7">
    <w:abstractNumId w:val="1"/>
  </w:num>
  <w:num w:numId="8">
    <w:abstractNumId w:val="0"/>
  </w:num>
  <w:num w:numId="9">
    <w:abstractNumId w:val="14"/>
  </w:num>
  <w:num w:numId="10">
    <w:abstractNumId w:val="8"/>
  </w:num>
  <w:num w:numId="11">
    <w:abstractNumId w:val="9"/>
  </w:num>
  <w:num w:numId="12">
    <w:abstractNumId w:val="2"/>
  </w:num>
  <w:num w:numId="13">
    <w:abstractNumId w:val="7"/>
  </w:num>
  <w:num w:numId="14">
    <w:abstractNumId w:val="12"/>
  </w:num>
  <w:num w:numId="15">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08A6"/>
    <w:rsid w:val="000A4E54"/>
    <w:rsid w:val="000B2C1D"/>
    <w:rsid w:val="000B6CD6"/>
    <w:rsid w:val="000D1ABD"/>
    <w:rsid w:val="000F4795"/>
    <w:rsid w:val="000F4C5B"/>
    <w:rsid w:val="0010124E"/>
    <w:rsid w:val="00164D56"/>
    <w:rsid w:val="00174C9F"/>
    <w:rsid w:val="00187C58"/>
    <w:rsid w:val="001F3CC3"/>
    <w:rsid w:val="00216628"/>
    <w:rsid w:val="002475CF"/>
    <w:rsid w:val="0029479B"/>
    <w:rsid w:val="002A1FCB"/>
    <w:rsid w:val="002E72C3"/>
    <w:rsid w:val="00311588"/>
    <w:rsid w:val="0031751D"/>
    <w:rsid w:val="0038346C"/>
    <w:rsid w:val="003A439E"/>
    <w:rsid w:val="00485B81"/>
    <w:rsid w:val="004B4FF9"/>
    <w:rsid w:val="004E5521"/>
    <w:rsid w:val="00504A7A"/>
    <w:rsid w:val="00526731"/>
    <w:rsid w:val="00546828"/>
    <w:rsid w:val="0057661D"/>
    <w:rsid w:val="00592DA1"/>
    <w:rsid w:val="005B0F28"/>
    <w:rsid w:val="005B4C33"/>
    <w:rsid w:val="005C206C"/>
    <w:rsid w:val="005E3196"/>
    <w:rsid w:val="00600946"/>
    <w:rsid w:val="006422EC"/>
    <w:rsid w:val="006742F7"/>
    <w:rsid w:val="006806CE"/>
    <w:rsid w:val="00690BF7"/>
    <w:rsid w:val="006D3263"/>
    <w:rsid w:val="00724CAB"/>
    <w:rsid w:val="00785B1D"/>
    <w:rsid w:val="007F5C10"/>
    <w:rsid w:val="0082114B"/>
    <w:rsid w:val="00835DCF"/>
    <w:rsid w:val="008A79D2"/>
    <w:rsid w:val="008A7E3F"/>
    <w:rsid w:val="008B442F"/>
    <w:rsid w:val="008B7D6D"/>
    <w:rsid w:val="008D2289"/>
    <w:rsid w:val="00935AD5"/>
    <w:rsid w:val="00994466"/>
    <w:rsid w:val="009B2314"/>
    <w:rsid w:val="009D5AE6"/>
    <w:rsid w:val="009E77C0"/>
    <w:rsid w:val="00A342F0"/>
    <w:rsid w:val="00AB2258"/>
    <w:rsid w:val="00AF6C83"/>
    <w:rsid w:val="00B10B03"/>
    <w:rsid w:val="00B13224"/>
    <w:rsid w:val="00B152D6"/>
    <w:rsid w:val="00BA7B1E"/>
    <w:rsid w:val="00BB1D12"/>
    <w:rsid w:val="00BB40B8"/>
    <w:rsid w:val="00BC516B"/>
    <w:rsid w:val="00BF0DAB"/>
    <w:rsid w:val="00C1257E"/>
    <w:rsid w:val="00C357ED"/>
    <w:rsid w:val="00C36F83"/>
    <w:rsid w:val="00C8EE2E"/>
    <w:rsid w:val="00CA1738"/>
    <w:rsid w:val="00CD1790"/>
    <w:rsid w:val="00D10434"/>
    <w:rsid w:val="00D227DC"/>
    <w:rsid w:val="00D663A2"/>
    <w:rsid w:val="00D86CFF"/>
    <w:rsid w:val="00DF2370"/>
    <w:rsid w:val="00E051CF"/>
    <w:rsid w:val="00E24FC4"/>
    <w:rsid w:val="00E561D8"/>
    <w:rsid w:val="00EB302D"/>
    <w:rsid w:val="00EE0E96"/>
    <w:rsid w:val="00F576B4"/>
    <w:rsid w:val="00FA3EF1"/>
    <w:rsid w:val="00FC2FAB"/>
    <w:rsid w:val="00FE5AD9"/>
    <w:rsid w:val="00FF1F2A"/>
    <w:rsid w:val="0149CEBA"/>
    <w:rsid w:val="019694CA"/>
    <w:rsid w:val="01DA8E88"/>
    <w:rsid w:val="02427A2B"/>
    <w:rsid w:val="0251397A"/>
    <w:rsid w:val="028AE936"/>
    <w:rsid w:val="028E3D08"/>
    <w:rsid w:val="02A8CA8C"/>
    <w:rsid w:val="0320B981"/>
    <w:rsid w:val="033618A0"/>
    <w:rsid w:val="0374C038"/>
    <w:rsid w:val="039FA6A9"/>
    <w:rsid w:val="03A646A9"/>
    <w:rsid w:val="03BC951B"/>
    <w:rsid w:val="03BCDE55"/>
    <w:rsid w:val="03CD9289"/>
    <w:rsid w:val="044E2241"/>
    <w:rsid w:val="04B8C0A4"/>
    <w:rsid w:val="04BD211A"/>
    <w:rsid w:val="04F28DAF"/>
    <w:rsid w:val="04FD4393"/>
    <w:rsid w:val="057B3FD1"/>
    <w:rsid w:val="057C0A1A"/>
    <w:rsid w:val="057F4D50"/>
    <w:rsid w:val="059AE8E9"/>
    <w:rsid w:val="05BAEB7D"/>
    <w:rsid w:val="05E521B2"/>
    <w:rsid w:val="06578885"/>
    <w:rsid w:val="06655D42"/>
    <w:rsid w:val="069841A0"/>
    <w:rsid w:val="070DA774"/>
    <w:rsid w:val="0713C2FF"/>
    <w:rsid w:val="074CB46E"/>
    <w:rsid w:val="07AB0590"/>
    <w:rsid w:val="080510AE"/>
    <w:rsid w:val="080989C3"/>
    <w:rsid w:val="082FC8AF"/>
    <w:rsid w:val="083C48C1"/>
    <w:rsid w:val="0861F5E0"/>
    <w:rsid w:val="0877F742"/>
    <w:rsid w:val="08BA4326"/>
    <w:rsid w:val="08BE48D9"/>
    <w:rsid w:val="09180E81"/>
    <w:rsid w:val="09868025"/>
    <w:rsid w:val="09885A48"/>
    <w:rsid w:val="0A2B58C1"/>
    <w:rsid w:val="0A5034B1"/>
    <w:rsid w:val="0A5A193A"/>
    <w:rsid w:val="0A808767"/>
    <w:rsid w:val="0A89CF17"/>
    <w:rsid w:val="0ADAC9E1"/>
    <w:rsid w:val="0AE2A652"/>
    <w:rsid w:val="0AE53648"/>
    <w:rsid w:val="0AED1989"/>
    <w:rsid w:val="0B17AC0C"/>
    <w:rsid w:val="0B457272"/>
    <w:rsid w:val="0B51C251"/>
    <w:rsid w:val="0B77535C"/>
    <w:rsid w:val="0BDBBBC2"/>
    <w:rsid w:val="0BE21B91"/>
    <w:rsid w:val="0C0693AB"/>
    <w:rsid w:val="0C0F924C"/>
    <w:rsid w:val="0C374137"/>
    <w:rsid w:val="0CA51B81"/>
    <w:rsid w:val="0CBCB1F2"/>
    <w:rsid w:val="0CDD3DD8"/>
    <w:rsid w:val="0D0339D2"/>
    <w:rsid w:val="0D039E39"/>
    <w:rsid w:val="0D63C09B"/>
    <w:rsid w:val="0D76863A"/>
    <w:rsid w:val="0D96365F"/>
    <w:rsid w:val="0DC6C42B"/>
    <w:rsid w:val="0E0B9C33"/>
    <w:rsid w:val="0E305A82"/>
    <w:rsid w:val="0E6D0F02"/>
    <w:rsid w:val="0EA05395"/>
    <w:rsid w:val="0EAD65E4"/>
    <w:rsid w:val="0F23A5D4"/>
    <w:rsid w:val="0F57C653"/>
    <w:rsid w:val="0F6ABC3F"/>
    <w:rsid w:val="0F6F6331"/>
    <w:rsid w:val="101B1311"/>
    <w:rsid w:val="10669E8E"/>
    <w:rsid w:val="10791143"/>
    <w:rsid w:val="10A2B4DF"/>
    <w:rsid w:val="10B17BA5"/>
    <w:rsid w:val="10D94846"/>
    <w:rsid w:val="10E748B8"/>
    <w:rsid w:val="1119E6B5"/>
    <w:rsid w:val="115F6580"/>
    <w:rsid w:val="118972AE"/>
    <w:rsid w:val="11B68794"/>
    <w:rsid w:val="11B68A7E"/>
    <w:rsid w:val="11F23651"/>
    <w:rsid w:val="12103863"/>
    <w:rsid w:val="1219EB6B"/>
    <w:rsid w:val="12483591"/>
    <w:rsid w:val="127AA4F0"/>
    <w:rsid w:val="12DF0D56"/>
    <w:rsid w:val="130F8C15"/>
    <w:rsid w:val="132D626B"/>
    <w:rsid w:val="1388B32B"/>
    <w:rsid w:val="13B6EB30"/>
    <w:rsid w:val="13E8C2C3"/>
    <w:rsid w:val="140F3A66"/>
    <w:rsid w:val="14120F19"/>
    <w:rsid w:val="148EEC44"/>
    <w:rsid w:val="149D4699"/>
    <w:rsid w:val="15169DA4"/>
    <w:rsid w:val="15688CBA"/>
    <w:rsid w:val="158A5209"/>
    <w:rsid w:val="158E1668"/>
    <w:rsid w:val="15A148D8"/>
    <w:rsid w:val="15B7BAA6"/>
    <w:rsid w:val="15C3E72F"/>
    <w:rsid w:val="15C707D7"/>
    <w:rsid w:val="15D8119C"/>
    <w:rsid w:val="15FF3C85"/>
    <w:rsid w:val="165004A7"/>
    <w:rsid w:val="169945A8"/>
    <w:rsid w:val="169C627E"/>
    <w:rsid w:val="16A8B97D"/>
    <w:rsid w:val="16AF3EA7"/>
    <w:rsid w:val="16B75FDF"/>
    <w:rsid w:val="16CBF351"/>
    <w:rsid w:val="16F06935"/>
    <w:rsid w:val="16F53E57"/>
    <w:rsid w:val="170AA2E1"/>
    <w:rsid w:val="175B9DF4"/>
    <w:rsid w:val="1762D838"/>
    <w:rsid w:val="176CBB36"/>
    <w:rsid w:val="178F5886"/>
    <w:rsid w:val="17E897B4"/>
    <w:rsid w:val="17ECE1D2"/>
    <w:rsid w:val="183EF543"/>
    <w:rsid w:val="184E3E66"/>
    <w:rsid w:val="185E4A8D"/>
    <w:rsid w:val="18638171"/>
    <w:rsid w:val="18D65158"/>
    <w:rsid w:val="18E5803C"/>
    <w:rsid w:val="190630BD"/>
    <w:rsid w:val="1938E523"/>
    <w:rsid w:val="19625D67"/>
    <w:rsid w:val="1962C142"/>
    <w:rsid w:val="19640944"/>
    <w:rsid w:val="197FB254"/>
    <w:rsid w:val="1987A42A"/>
    <w:rsid w:val="19B97A1D"/>
    <w:rsid w:val="19C7453C"/>
    <w:rsid w:val="19F86FF3"/>
    <w:rsid w:val="1A3C8C42"/>
    <w:rsid w:val="1A73F152"/>
    <w:rsid w:val="1A7D0128"/>
    <w:rsid w:val="1A8E2AFE"/>
    <w:rsid w:val="1AC0C8FB"/>
    <w:rsid w:val="1AC7F809"/>
    <w:rsid w:val="1ACAB40B"/>
    <w:rsid w:val="1AD5DBCE"/>
    <w:rsid w:val="1ADCD4E0"/>
    <w:rsid w:val="1B3D741A"/>
    <w:rsid w:val="1B644A3F"/>
    <w:rsid w:val="1B6AC599"/>
    <w:rsid w:val="1B85DF28"/>
    <w:rsid w:val="1BA602C9"/>
    <w:rsid w:val="1BDE1404"/>
    <w:rsid w:val="1C6BB5F0"/>
    <w:rsid w:val="1C803DFA"/>
    <w:rsid w:val="1CEE9581"/>
    <w:rsid w:val="1D02C6F2"/>
    <w:rsid w:val="1D0703AF"/>
    <w:rsid w:val="1D107BA8"/>
    <w:rsid w:val="1D15BB79"/>
    <w:rsid w:val="1D31C767"/>
    <w:rsid w:val="1D35B704"/>
    <w:rsid w:val="1D46C9D4"/>
    <w:rsid w:val="1D4D7DBC"/>
    <w:rsid w:val="1D6C72CC"/>
    <w:rsid w:val="1DBA5830"/>
    <w:rsid w:val="1E1FDA40"/>
    <w:rsid w:val="1E45D4D5"/>
    <w:rsid w:val="1E8299A5"/>
    <w:rsid w:val="1E8A65E2"/>
    <w:rsid w:val="1ECC9A8A"/>
    <w:rsid w:val="1ED18719"/>
    <w:rsid w:val="1EFE6BBB"/>
    <w:rsid w:val="1F54C1C0"/>
    <w:rsid w:val="1F59F241"/>
    <w:rsid w:val="1F5D113B"/>
    <w:rsid w:val="1F6DEA1D"/>
    <w:rsid w:val="1FB8782B"/>
    <w:rsid w:val="1FC7C365"/>
    <w:rsid w:val="1FD19EEB"/>
    <w:rsid w:val="1FDCD446"/>
    <w:rsid w:val="1FFE586D"/>
    <w:rsid w:val="20263643"/>
    <w:rsid w:val="202C784A"/>
    <w:rsid w:val="2059504B"/>
    <w:rsid w:val="207A1B3E"/>
    <w:rsid w:val="20E76C0E"/>
    <w:rsid w:val="2109ADD3"/>
    <w:rsid w:val="2109BA7E"/>
    <w:rsid w:val="210B7593"/>
    <w:rsid w:val="21159750"/>
    <w:rsid w:val="215960BF"/>
    <w:rsid w:val="21A33C45"/>
    <w:rsid w:val="21B91E3A"/>
    <w:rsid w:val="21C206A4"/>
    <w:rsid w:val="21F70567"/>
    <w:rsid w:val="223FE3EF"/>
    <w:rsid w:val="2243D0A7"/>
    <w:rsid w:val="231FF593"/>
    <w:rsid w:val="2383E45B"/>
    <w:rsid w:val="238BC51A"/>
    <w:rsid w:val="23E32075"/>
    <w:rsid w:val="23EC7680"/>
    <w:rsid w:val="23FCF171"/>
    <w:rsid w:val="24415B40"/>
    <w:rsid w:val="24472DD1"/>
    <w:rsid w:val="247DC2D9"/>
    <w:rsid w:val="24849764"/>
    <w:rsid w:val="249A6A3F"/>
    <w:rsid w:val="24A5100E"/>
    <w:rsid w:val="24A81D25"/>
    <w:rsid w:val="24B62B04"/>
    <w:rsid w:val="24B75BDA"/>
    <w:rsid w:val="24CDF386"/>
    <w:rsid w:val="24D27C75"/>
    <w:rsid w:val="24D529D8"/>
    <w:rsid w:val="25325406"/>
    <w:rsid w:val="2537D5BF"/>
    <w:rsid w:val="2566F5BA"/>
    <w:rsid w:val="25B83BF5"/>
    <w:rsid w:val="260744E0"/>
    <w:rsid w:val="2627750D"/>
    <w:rsid w:val="2670E798"/>
    <w:rsid w:val="269D7567"/>
    <w:rsid w:val="26AE751A"/>
    <w:rsid w:val="26F0D4CC"/>
    <w:rsid w:val="270F664B"/>
    <w:rsid w:val="27161759"/>
    <w:rsid w:val="275B29F5"/>
    <w:rsid w:val="2780798E"/>
    <w:rsid w:val="27A953BC"/>
    <w:rsid w:val="27B86983"/>
    <w:rsid w:val="2851A3DC"/>
    <w:rsid w:val="28980629"/>
    <w:rsid w:val="28D06294"/>
    <w:rsid w:val="28DAC178"/>
    <w:rsid w:val="28FBA406"/>
    <w:rsid w:val="29032192"/>
    <w:rsid w:val="2904F85D"/>
    <w:rsid w:val="290B6AB6"/>
    <w:rsid w:val="295133FC"/>
    <w:rsid w:val="2961B994"/>
    <w:rsid w:val="29919442"/>
    <w:rsid w:val="29B6758A"/>
    <w:rsid w:val="29D3BDD1"/>
    <w:rsid w:val="29FB7875"/>
    <w:rsid w:val="2A0FB7A3"/>
    <w:rsid w:val="2A10723E"/>
    <w:rsid w:val="2A62EDDC"/>
    <w:rsid w:val="2AAC3C4E"/>
    <w:rsid w:val="2ABAC21F"/>
    <w:rsid w:val="2ADAB603"/>
    <w:rsid w:val="2AE683F0"/>
    <w:rsid w:val="2AFAE630"/>
    <w:rsid w:val="2B3616A3"/>
    <w:rsid w:val="2B7A5771"/>
    <w:rsid w:val="2BDDFA18"/>
    <w:rsid w:val="2C094F35"/>
    <w:rsid w:val="2D2514FF"/>
    <w:rsid w:val="2DBA5E97"/>
    <w:rsid w:val="2DE03861"/>
    <w:rsid w:val="2DF1A4FD"/>
    <w:rsid w:val="2E4C746B"/>
    <w:rsid w:val="2E6075FB"/>
    <w:rsid w:val="2E91E3A4"/>
    <w:rsid w:val="2ED4882A"/>
    <w:rsid w:val="2F15E836"/>
    <w:rsid w:val="2F20876E"/>
    <w:rsid w:val="2F268CEA"/>
    <w:rsid w:val="2F357DDA"/>
    <w:rsid w:val="2F7439E1"/>
    <w:rsid w:val="2F7A509C"/>
    <w:rsid w:val="302DA494"/>
    <w:rsid w:val="3088E391"/>
    <w:rsid w:val="30BECEC8"/>
    <w:rsid w:val="30DB5C1A"/>
    <w:rsid w:val="30E81BC9"/>
    <w:rsid w:val="312F99B9"/>
    <w:rsid w:val="3130E64E"/>
    <w:rsid w:val="318EE2EA"/>
    <w:rsid w:val="31DAAFCC"/>
    <w:rsid w:val="31E93076"/>
    <w:rsid w:val="32C23AAE"/>
    <w:rsid w:val="32CBED61"/>
    <w:rsid w:val="32FE0A8F"/>
    <w:rsid w:val="335D57D0"/>
    <w:rsid w:val="33719EB0"/>
    <w:rsid w:val="3444293E"/>
    <w:rsid w:val="34593A1F"/>
    <w:rsid w:val="34616A90"/>
    <w:rsid w:val="34BFAA9D"/>
    <w:rsid w:val="34C3D089"/>
    <w:rsid w:val="34C8C657"/>
    <w:rsid w:val="351B3ED8"/>
    <w:rsid w:val="35213918"/>
    <w:rsid w:val="3525023E"/>
    <w:rsid w:val="356CEFF3"/>
    <w:rsid w:val="35D45F27"/>
    <w:rsid w:val="36045771"/>
    <w:rsid w:val="36466A1D"/>
    <w:rsid w:val="3693F520"/>
    <w:rsid w:val="3699C982"/>
    <w:rsid w:val="36B017F4"/>
    <w:rsid w:val="36DD5FAB"/>
    <w:rsid w:val="36DEFCB8"/>
    <w:rsid w:val="37642560"/>
    <w:rsid w:val="3795ABD1"/>
    <w:rsid w:val="37987593"/>
    <w:rsid w:val="37A027D2"/>
    <w:rsid w:val="37BA352A"/>
    <w:rsid w:val="37C1ACF4"/>
    <w:rsid w:val="37F38D2A"/>
    <w:rsid w:val="3839B298"/>
    <w:rsid w:val="384AD60B"/>
    <w:rsid w:val="388E6C8E"/>
    <w:rsid w:val="38CA4771"/>
    <w:rsid w:val="3919B556"/>
    <w:rsid w:val="392132E2"/>
    <w:rsid w:val="394EE24E"/>
    <w:rsid w:val="39753999"/>
    <w:rsid w:val="39931BC0"/>
    <w:rsid w:val="399CE8F8"/>
    <w:rsid w:val="3A3AF758"/>
    <w:rsid w:val="3A746647"/>
    <w:rsid w:val="3AEB5B19"/>
    <w:rsid w:val="3B00CB42"/>
    <w:rsid w:val="3B1493EE"/>
    <w:rsid w:val="3B6B8512"/>
    <w:rsid w:val="3C0F0A9B"/>
    <w:rsid w:val="3C15BD8F"/>
    <w:rsid w:val="3CECCC50"/>
    <w:rsid w:val="3D4CC86D"/>
    <w:rsid w:val="3D577971"/>
    <w:rsid w:val="3DAC15AE"/>
    <w:rsid w:val="3E1A297D"/>
    <w:rsid w:val="3E3129BF"/>
    <w:rsid w:val="3E50DB47"/>
    <w:rsid w:val="3E6DF2B8"/>
    <w:rsid w:val="3E7748C3"/>
    <w:rsid w:val="3EC97C24"/>
    <w:rsid w:val="3ECA12D6"/>
    <w:rsid w:val="3F238857"/>
    <w:rsid w:val="3F5B17EB"/>
    <w:rsid w:val="3FD6994A"/>
    <w:rsid w:val="3FF1C7FD"/>
    <w:rsid w:val="40B17575"/>
    <w:rsid w:val="40FB2D2D"/>
    <w:rsid w:val="412E233D"/>
    <w:rsid w:val="41470A18"/>
    <w:rsid w:val="41782C22"/>
    <w:rsid w:val="4183A482"/>
    <w:rsid w:val="41E3CE4A"/>
    <w:rsid w:val="41F84EAE"/>
    <w:rsid w:val="421728AD"/>
    <w:rsid w:val="4238DAD8"/>
    <w:rsid w:val="42511377"/>
    <w:rsid w:val="428C2AC0"/>
    <w:rsid w:val="42944C87"/>
    <w:rsid w:val="429993E9"/>
    <w:rsid w:val="42E2DA79"/>
    <w:rsid w:val="42EFFD80"/>
    <w:rsid w:val="430DC9ED"/>
    <w:rsid w:val="433E4758"/>
    <w:rsid w:val="43474861"/>
    <w:rsid w:val="43658DF6"/>
    <w:rsid w:val="439B3232"/>
    <w:rsid w:val="43BC85BC"/>
    <w:rsid w:val="43E1D99E"/>
    <w:rsid w:val="4420AE23"/>
    <w:rsid w:val="44436819"/>
    <w:rsid w:val="4464B92F"/>
    <w:rsid w:val="4495BF98"/>
    <w:rsid w:val="44B6B0E6"/>
    <w:rsid w:val="44CA2DCE"/>
    <w:rsid w:val="44DA826B"/>
    <w:rsid w:val="45149267"/>
    <w:rsid w:val="45386964"/>
    <w:rsid w:val="45679C01"/>
    <w:rsid w:val="4568991E"/>
    <w:rsid w:val="4592C9DB"/>
    <w:rsid w:val="462696E6"/>
    <w:rsid w:val="46865461"/>
    <w:rsid w:val="469385BB"/>
    <w:rsid w:val="46B7DAD2"/>
    <w:rsid w:val="46C4C556"/>
    <w:rsid w:val="46C66D94"/>
    <w:rsid w:val="46C88304"/>
    <w:rsid w:val="46D439C5"/>
    <w:rsid w:val="46DA5B18"/>
    <w:rsid w:val="46F12974"/>
    <w:rsid w:val="46FEF13D"/>
    <w:rsid w:val="4705D2C3"/>
    <w:rsid w:val="4711AEFC"/>
    <w:rsid w:val="471C9F5A"/>
    <w:rsid w:val="475DE3CD"/>
    <w:rsid w:val="477219D7"/>
    <w:rsid w:val="47CE4549"/>
    <w:rsid w:val="47FED521"/>
    <w:rsid w:val="489F03EE"/>
    <w:rsid w:val="49288AEC"/>
    <w:rsid w:val="49382A52"/>
    <w:rsid w:val="496EBAC0"/>
    <w:rsid w:val="49B573BF"/>
    <w:rsid w:val="49C0B76A"/>
    <w:rsid w:val="4A35088B"/>
    <w:rsid w:val="4A5539E8"/>
    <w:rsid w:val="4AD0C999"/>
    <w:rsid w:val="4AD3FAB3"/>
    <w:rsid w:val="4AFA0809"/>
    <w:rsid w:val="4B2C85AC"/>
    <w:rsid w:val="4B55C246"/>
    <w:rsid w:val="4B5C87CB"/>
    <w:rsid w:val="4B70D8D7"/>
    <w:rsid w:val="4BA3360C"/>
    <w:rsid w:val="4BD26260"/>
    <w:rsid w:val="4BF038B6"/>
    <w:rsid w:val="4BF16F6A"/>
    <w:rsid w:val="4C369B03"/>
    <w:rsid w:val="4C390AE4"/>
    <w:rsid w:val="4C44A414"/>
    <w:rsid w:val="4C4DAFB5"/>
    <w:rsid w:val="4C5DDBD6"/>
    <w:rsid w:val="4C9122E7"/>
    <w:rsid w:val="4C921984"/>
    <w:rsid w:val="4CEBF2CC"/>
    <w:rsid w:val="4CF8582C"/>
    <w:rsid w:val="4CFAE822"/>
    <w:rsid w:val="4D2AC86B"/>
    <w:rsid w:val="4D72F4A8"/>
    <w:rsid w:val="4D77B9A0"/>
    <w:rsid w:val="4E7D46EC"/>
    <w:rsid w:val="4E997B0A"/>
    <w:rsid w:val="4EABD3CF"/>
    <w:rsid w:val="4EBACD5B"/>
    <w:rsid w:val="4EBB74AD"/>
    <w:rsid w:val="4F8C02FC"/>
    <w:rsid w:val="4FC3F46A"/>
    <w:rsid w:val="4FC79F8E"/>
    <w:rsid w:val="4FCD792C"/>
    <w:rsid w:val="4FEE6C72"/>
    <w:rsid w:val="50608CDD"/>
    <w:rsid w:val="5064F315"/>
    <w:rsid w:val="5068D4B2"/>
    <w:rsid w:val="50A5D383"/>
    <w:rsid w:val="50AF21CF"/>
    <w:rsid w:val="50C3A9D9"/>
    <w:rsid w:val="50F088D0"/>
    <w:rsid w:val="51152B72"/>
    <w:rsid w:val="514D43CA"/>
    <w:rsid w:val="515FC4CB"/>
    <w:rsid w:val="51E1ED51"/>
    <w:rsid w:val="520957BB"/>
    <w:rsid w:val="5241AAED"/>
    <w:rsid w:val="52BF57D9"/>
    <w:rsid w:val="52C2DE6E"/>
    <w:rsid w:val="5322D497"/>
    <w:rsid w:val="53245DD6"/>
    <w:rsid w:val="53580F56"/>
    <w:rsid w:val="537A4567"/>
    <w:rsid w:val="537F7AFE"/>
    <w:rsid w:val="5383770D"/>
    <w:rsid w:val="53B25CCB"/>
    <w:rsid w:val="53BCB747"/>
    <w:rsid w:val="53CC396E"/>
    <w:rsid w:val="53FF69D4"/>
    <w:rsid w:val="5415AB85"/>
    <w:rsid w:val="54325EDF"/>
    <w:rsid w:val="5432A9EC"/>
    <w:rsid w:val="5461B929"/>
    <w:rsid w:val="54941570"/>
    <w:rsid w:val="54E83F1E"/>
    <w:rsid w:val="551CA216"/>
    <w:rsid w:val="55431445"/>
    <w:rsid w:val="55469638"/>
    <w:rsid w:val="554D265D"/>
    <w:rsid w:val="5564ED39"/>
    <w:rsid w:val="556DAF1B"/>
    <w:rsid w:val="5584F0FF"/>
    <w:rsid w:val="558FCD5D"/>
    <w:rsid w:val="55B0DB2B"/>
    <w:rsid w:val="560128A5"/>
    <w:rsid w:val="561BCDFB"/>
    <w:rsid w:val="561C3C64"/>
    <w:rsid w:val="563335EE"/>
    <w:rsid w:val="566E82AC"/>
    <w:rsid w:val="56866A9E"/>
    <w:rsid w:val="56E47EE4"/>
    <w:rsid w:val="56E5101E"/>
    <w:rsid w:val="570F61B8"/>
    <w:rsid w:val="571E23B6"/>
    <w:rsid w:val="572846E3"/>
    <w:rsid w:val="57447B01"/>
    <w:rsid w:val="57D07679"/>
    <w:rsid w:val="58242932"/>
    <w:rsid w:val="58410F3A"/>
    <w:rsid w:val="58CF182B"/>
    <w:rsid w:val="59061B0F"/>
    <w:rsid w:val="594ECE70"/>
    <w:rsid w:val="59801236"/>
    <w:rsid w:val="59CBCF8A"/>
    <w:rsid w:val="5A01FD5E"/>
    <w:rsid w:val="5A92E52E"/>
    <w:rsid w:val="5A9D4B1D"/>
    <w:rsid w:val="5AA86F75"/>
    <w:rsid w:val="5AB3B0F3"/>
    <w:rsid w:val="5AE039F4"/>
    <w:rsid w:val="5B417288"/>
    <w:rsid w:val="5B4AD857"/>
    <w:rsid w:val="5B58CA04"/>
    <w:rsid w:val="5B7B5716"/>
    <w:rsid w:val="5B7B6A66"/>
    <w:rsid w:val="5B8D1058"/>
    <w:rsid w:val="5BBC67E1"/>
    <w:rsid w:val="5BDDE170"/>
    <w:rsid w:val="5C2EF809"/>
    <w:rsid w:val="5C74B407"/>
    <w:rsid w:val="5C7E80C9"/>
    <w:rsid w:val="5C82645F"/>
    <w:rsid w:val="5C8ED1EA"/>
    <w:rsid w:val="5D31B09A"/>
    <w:rsid w:val="5D76CED9"/>
    <w:rsid w:val="5D7E600A"/>
    <w:rsid w:val="5DB2541E"/>
    <w:rsid w:val="5E94C822"/>
    <w:rsid w:val="5E9BA176"/>
    <w:rsid w:val="5EABFDA1"/>
    <w:rsid w:val="5EDED802"/>
    <w:rsid w:val="5EE9F68B"/>
    <w:rsid w:val="5EFEDF33"/>
    <w:rsid w:val="5F221DF1"/>
    <w:rsid w:val="5F418329"/>
    <w:rsid w:val="5F99EBC8"/>
    <w:rsid w:val="5FA3369F"/>
    <w:rsid w:val="5FAC54C9"/>
    <w:rsid w:val="5FD83470"/>
    <w:rsid w:val="5FF1748A"/>
    <w:rsid w:val="600E4F32"/>
    <w:rsid w:val="601E0040"/>
    <w:rsid w:val="604EC839"/>
    <w:rsid w:val="605975A1"/>
    <w:rsid w:val="6078A351"/>
    <w:rsid w:val="60BA0967"/>
    <w:rsid w:val="611E57FE"/>
    <w:rsid w:val="6148ED5A"/>
    <w:rsid w:val="61546E3F"/>
    <w:rsid w:val="61570184"/>
    <w:rsid w:val="61D7AF0B"/>
    <w:rsid w:val="61FAD71A"/>
    <w:rsid w:val="61FDCA76"/>
    <w:rsid w:val="623730AA"/>
    <w:rsid w:val="6255D9C8"/>
    <w:rsid w:val="6255E7DE"/>
    <w:rsid w:val="627A9640"/>
    <w:rsid w:val="627C5F81"/>
    <w:rsid w:val="62C1DA2C"/>
    <w:rsid w:val="62E3F58B"/>
    <w:rsid w:val="62E89B8B"/>
    <w:rsid w:val="62F9ACC5"/>
    <w:rsid w:val="63355AFD"/>
    <w:rsid w:val="6337DA86"/>
    <w:rsid w:val="63426F26"/>
    <w:rsid w:val="63441E84"/>
    <w:rsid w:val="636F1299"/>
    <w:rsid w:val="63752E24"/>
    <w:rsid w:val="6392907F"/>
    <w:rsid w:val="639856B7"/>
    <w:rsid w:val="63F00811"/>
    <w:rsid w:val="63F58F14"/>
    <w:rsid w:val="646A58C9"/>
    <w:rsid w:val="646AF4E8"/>
    <w:rsid w:val="646D3177"/>
    <w:rsid w:val="65026ED1"/>
    <w:rsid w:val="651B7FE9"/>
    <w:rsid w:val="653FBC06"/>
    <w:rsid w:val="6591914B"/>
    <w:rsid w:val="65ED9CEC"/>
    <w:rsid w:val="6623C5C3"/>
    <w:rsid w:val="6746A16D"/>
    <w:rsid w:val="67AC9546"/>
    <w:rsid w:val="67B27F23"/>
    <w:rsid w:val="6800051F"/>
    <w:rsid w:val="685090FE"/>
    <w:rsid w:val="686C5FDB"/>
    <w:rsid w:val="68C397CF"/>
    <w:rsid w:val="68C51B4C"/>
    <w:rsid w:val="692564CE"/>
    <w:rsid w:val="692BC933"/>
    <w:rsid w:val="694E4F84"/>
    <w:rsid w:val="695A8D5D"/>
    <w:rsid w:val="6971813F"/>
    <w:rsid w:val="69CEE7F5"/>
    <w:rsid w:val="69D5DFF4"/>
    <w:rsid w:val="69D93A4D"/>
    <w:rsid w:val="69E8C734"/>
    <w:rsid w:val="69F7A184"/>
    <w:rsid w:val="6A5CA5A9"/>
    <w:rsid w:val="6A892EAA"/>
    <w:rsid w:val="6B74BFDC"/>
    <w:rsid w:val="6BF76571"/>
    <w:rsid w:val="6BFCBC0E"/>
    <w:rsid w:val="6C966BDE"/>
    <w:rsid w:val="6CA08F0B"/>
    <w:rsid w:val="6D1C106A"/>
    <w:rsid w:val="6D68E7A6"/>
    <w:rsid w:val="6D8280E8"/>
    <w:rsid w:val="6D9335D2"/>
    <w:rsid w:val="6E54BD80"/>
    <w:rsid w:val="6EF85A5E"/>
    <w:rsid w:val="6F29E0CF"/>
    <w:rsid w:val="7039D9FC"/>
    <w:rsid w:val="70479409"/>
    <w:rsid w:val="709451FD"/>
    <w:rsid w:val="70B7FE7E"/>
    <w:rsid w:val="70D34A07"/>
    <w:rsid w:val="7115D64A"/>
    <w:rsid w:val="713C2D95"/>
    <w:rsid w:val="715A0FBC"/>
    <w:rsid w:val="71769F0F"/>
    <w:rsid w:val="71E44770"/>
    <w:rsid w:val="72337B1B"/>
    <w:rsid w:val="725A0987"/>
    <w:rsid w:val="72975D25"/>
    <w:rsid w:val="72A71BD0"/>
    <w:rsid w:val="72BA23DA"/>
    <w:rsid w:val="73483A9C"/>
    <w:rsid w:val="734A7D13"/>
    <w:rsid w:val="73860C2F"/>
    <w:rsid w:val="73AEEA39"/>
    <w:rsid w:val="73B362D5"/>
    <w:rsid w:val="73DCB18B"/>
    <w:rsid w:val="73EDDC48"/>
    <w:rsid w:val="740B2278"/>
    <w:rsid w:val="743010F0"/>
    <w:rsid w:val="743A65CC"/>
    <w:rsid w:val="747DC268"/>
    <w:rsid w:val="74D893DA"/>
    <w:rsid w:val="74DE32E7"/>
    <w:rsid w:val="74E344CE"/>
    <w:rsid w:val="7513BC69"/>
    <w:rsid w:val="751BECF4"/>
    <w:rsid w:val="752BF33F"/>
    <w:rsid w:val="7555E54E"/>
    <w:rsid w:val="7589ACA9"/>
    <w:rsid w:val="75964868"/>
    <w:rsid w:val="75AFA29B"/>
    <w:rsid w:val="75D05EAD"/>
    <w:rsid w:val="75D6362D"/>
    <w:rsid w:val="75F36A9A"/>
    <w:rsid w:val="765910CF"/>
    <w:rsid w:val="76706EEA"/>
    <w:rsid w:val="769B4632"/>
    <w:rsid w:val="77220BE7"/>
    <w:rsid w:val="7729632E"/>
    <w:rsid w:val="773E4005"/>
    <w:rsid w:val="77544C9F"/>
    <w:rsid w:val="7776129E"/>
    <w:rsid w:val="778CF43F"/>
    <w:rsid w:val="77A9F10D"/>
    <w:rsid w:val="77EFD8E8"/>
    <w:rsid w:val="77F92D3F"/>
    <w:rsid w:val="7825457D"/>
    <w:rsid w:val="7886D3F8"/>
    <w:rsid w:val="78974486"/>
    <w:rsid w:val="79288681"/>
    <w:rsid w:val="79526EBC"/>
    <w:rsid w:val="79CDDDF1"/>
    <w:rsid w:val="7A43F56F"/>
    <w:rsid w:val="7A583641"/>
    <w:rsid w:val="7A6BD7C1"/>
    <w:rsid w:val="7AA3CFD0"/>
    <w:rsid w:val="7B2C81F2"/>
    <w:rsid w:val="7B9D7A44"/>
    <w:rsid w:val="7BAE2A6F"/>
    <w:rsid w:val="7BB89ADF"/>
    <w:rsid w:val="7BC82915"/>
    <w:rsid w:val="7BDEF22A"/>
    <w:rsid w:val="7C11B128"/>
    <w:rsid w:val="7C995C93"/>
    <w:rsid w:val="7CA4AFE9"/>
    <w:rsid w:val="7CB37605"/>
    <w:rsid w:val="7CD76EE7"/>
    <w:rsid w:val="7CFF08BF"/>
    <w:rsid w:val="7D3A21BA"/>
    <w:rsid w:val="7DED41A8"/>
    <w:rsid w:val="7E10695A"/>
    <w:rsid w:val="7E3AF84A"/>
    <w:rsid w:val="7E62A77C"/>
    <w:rsid w:val="7EA14F14"/>
    <w:rsid w:val="7F085DA1"/>
    <w:rsid w:val="7F0AEAC3"/>
    <w:rsid w:val="7F15AFC8"/>
    <w:rsid w:val="7F164B85"/>
    <w:rsid w:val="7F953945"/>
    <w:rsid w:val="7FAB3550"/>
    <w:rsid w:val="7FC5436F"/>
    <w:rsid w:val="7FFFF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E5521"/>
    <w:rPr>
      <w:sz w:val="16"/>
      <w:szCs w:val="16"/>
    </w:rPr>
  </w:style>
  <w:style w:type="paragraph" w:styleId="CommentText">
    <w:name w:val="annotation text"/>
    <w:basedOn w:val="Normal"/>
    <w:link w:val="CommentTextChar"/>
    <w:uiPriority w:val="99"/>
    <w:semiHidden/>
    <w:unhideWhenUsed/>
    <w:rsid w:val="004E5521"/>
    <w:pPr>
      <w:spacing w:line="240" w:lineRule="auto"/>
    </w:pPr>
    <w:rPr>
      <w:sz w:val="20"/>
      <w:szCs w:val="20"/>
    </w:rPr>
  </w:style>
  <w:style w:type="character" w:styleId="CommentTextChar" w:customStyle="1">
    <w:name w:val="Comment Text Char"/>
    <w:basedOn w:val="DefaultParagraphFont"/>
    <w:link w:val="CommentText"/>
    <w:uiPriority w:val="99"/>
    <w:semiHidden/>
    <w:rsid w:val="004E5521"/>
    <w:rPr>
      <w:sz w:val="20"/>
      <w:szCs w:val="20"/>
    </w:rPr>
  </w:style>
  <w:style w:type="paragraph" w:styleId="CommentSubject">
    <w:name w:val="annotation subject"/>
    <w:basedOn w:val="CommentText"/>
    <w:next w:val="CommentText"/>
    <w:link w:val="CommentSubjectChar"/>
    <w:uiPriority w:val="99"/>
    <w:semiHidden/>
    <w:unhideWhenUsed/>
    <w:rsid w:val="004E5521"/>
    <w:rPr>
      <w:b/>
      <w:bCs/>
    </w:rPr>
  </w:style>
  <w:style w:type="character" w:styleId="CommentSubjectChar" w:customStyle="1">
    <w:name w:val="Comment Subject Char"/>
    <w:basedOn w:val="CommentTextChar"/>
    <w:link w:val="CommentSubject"/>
    <w:uiPriority w:val="99"/>
    <w:semiHidden/>
    <w:rsid w:val="004E5521"/>
    <w:rPr>
      <w:b/>
      <w:bCs/>
      <w:sz w:val="20"/>
      <w:szCs w:val="20"/>
    </w:rPr>
  </w:style>
  <w:style w:type="paragraph" w:styleId="BalloonText">
    <w:name w:val="Balloon Text"/>
    <w:basedOn w:val="Normal"/>
    <w:link w:val="BalloonTextChar"/>
    <w:uiPriority w:val="99"/>
    <w:semiHidden/>
    <w:unhideWhenUsed/>
    <w:rsid w:val="004E552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E5521"/>
    <w:rPr>
      <w:rFonts w:ascii="Segoe UI" w:hAnsi="Segoe UI" w:cs="Segoe UI"/>
      <w:sz w:val="18"/>
      <w:szCs w:val="18"/>
    </w:rPr>
  </w:style>
  <w:style w:type="paragraph" w:styleId="NormalWeb">
    <w:name w:val="Normal (Web)"/>
    <w:basedOn w:val="Normal"/>
    <w:uiPriority w:val="99"/>
    <w:unhideWhenUsed/>
    <w:rsid w:val="005E3196"/>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71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e8ca670b9d3541fb" /></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1aa90d6a-a8a0-42b4-875b-6f3e5528f984}"/>
      </w:docPartPr>
      <w:docPartBody>
        <w:p xmlns:wp14="http://schemas.microsoft.com/office/word/2010/wordml" w14:paraId="6F933583"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openxmlformats.org/package/2006/metadata/core-properties"/>
    <ds:schemaRef ds:uri="http://purl.org/dc/terms/"/>
    <ds:schemaRef ds:uri="http://www.w3.org/XML/1998/namespace"/>
    <ds:schemaRef ds:uri="http://schemas.microsoft.com/office/2006/metadata/properties"/>
    <ds:schemaRef ds:uri="http://schemas.microsoft.com/office/2006/documentManagement/types"/>
    <ds:schemaRef ds:uri="http://purl.org/dc/dcmitype/"/>
    <ds:schemaRef ds:uri="http://schemas.microsoft.com/office/infopath/2007/PartnerControls"/>
    <ds:schemaRef ds:uri="c831d9e8-80e4-4025-8f7f-e56b4d92be4a"/>
    <ds:schemaRef ds:uri="57565e44-8b24-4f66-aa76-9dc29aad0991"/>
    <ds:schemaRef ds:uri="http://purl.org/dc/elements/1.1/"/>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710DF7A4-8A7F-494F-B283-257FB889F45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 Senior</dc:creator>
  <cp:keywords/>
  <dc:description/>
  <cp:lastModifiedBy>M Horner</cp:lastModifiedBy>
  <cp:revision>6</cp:revision>
  <dcterms:created xsi:type="dcterms:W3CDTF">2022-06-08T09:24:00Z</dcterms:created>
  <dcterms:modified xsi:type="dcterms:W3CDTF">2024-09-20T19:03:17Z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322800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