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2E3ACDD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458F606D" w:rsidR="002475CF" w:rsidRPr="002475CF" w:rsidRDefault="000339CE" w:rsidP="00597073">
            <w:pPr>
              <w:cnfStyle w:val="100000000000" w:firstRow="1" w:lastRow="0" w:firstColumn="0" w:lastColumn="0" w:oddVBand="0" w:evenVBand="0" w:oddHBand="0" w:evenHBand="0" w:firstRowFirstColumn="0" w:firstRowLastColumn="0" w:lastRowFirstColumn="0" w:lastRowLastColumn="0"/>
            </w:pPr>
            <w:r>
              <w:t>A-Level Media Studies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38A30156" w:rsidR="002475CF" w:rsidRPr="002475CF" w:rsidRDefault="000339CE" w:rsidP="00597073">
            <w:pPr>
              <w:cnfStyle w:val="100000000000" w:firstRow="1" w:lastRow="0" w:firstColumn="0" w:lastColumn="0" w:oddVBand="0" w:evenVBand="0" w:oddHBand="0" w:evenHBand="0" w:firstRowFirstColumn="0" w:firstRowLastColumn="0" w:lastRowFirstColumn="0" w:lastRowLastColumn="0"/>
            </w:pPr>
            <w:r>
              <w:t>12</w:t>
            </w:r>
          </w:p>
        </w:tc>
        <w:tc>
          <w:tcPr>
            <w:tcW w:w="1276" w:type="dxa"/>
          </w:tcPr>
          <w:p w14:paraId="33D36AFA" w14:textId="1FE186FC"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r w:rsidR="000339CE">
              <w:rPr>
                <w:color w:val="E7E6E6" w:themeColor="background2"/>
              </w:rPr>
              <w:t xml:space="preserve"> </w:t>
            </w:r>
          </w:p>
        </w:tc>
        <w:tc>
          <w:tcPr>
            <w:tcW w:w="1417" w:type="dxa"/>
          </w:tcPr>
          <w:p w14:paraId="75027CB2" w14:textId="03EE5385" w:rsidR="002475CF" w:rsidRPr="002475CF" w:rsidRDefault="000339CE" w:rsidP="00597073">
            <w:pPr>
              <w:cnfStyle w:val="100000000000" w:firstRow="1" w:lastRow="0" w:firstColumn="0" w:lastColumn="0" w:oddVBand="0" w:evenVBand="0" w:oddHBand="0" w:evenHBand="0" w:firstRowFirstColumn="0" w:firstRowLastColumn="0" w:lastRowFirstColumn="0" w:lastRowLastColumn="0"/>
            </w:pPr>
            <w:r>
              <w:t>ALL</w:t>
            </w:r>
          </w:p>
        </w:tc>
      </w:tr>
    </w:tbl>
    <w:p w14:paraId="01D89515" w14:textId="77777777" w:rsidR="00FC2FAB" w:rsidRDefault="00FC2FAB"/>
    <w:tbl>
      <w:tblPr>
        <w:tblStyle w:val="GridTable2"/>
        <w:tblW w:w="19453" w:type="dxa"/>
        <w:tblLook w:val="04A0" w:firstRow="1" w:lastRow="0" w:firstColumn="1" w:lastColumn="0" w:noHBand="0" w:noVBand="1"/>
      </w:tblPr>
      <w:tblGrid>
        <w:gridCol w:w="1446"/>
        <w:gridCol w:w="2412"/>
        <w:gridCol w:w="1925"/>
        <w:gridCol w:w="2964"/>
        <w:gridCol w:w="2964"/>
        <w:gridCol w:w="2200"/>
        <w:gridCol w:w="2964"/>
        <w:gridCol w:w="2356"/>
        <w:gridCol w:w="222"/>
      </w:tblGrid>
      <w:tr w:rsidR="00F46BA6" w14:paraId="72384581" w14:textId="5B319D0C" w:rsidTr="00F46BA6">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46" w:type="dxa"/>
          </w:tcPr>
          <w:p w14:paraId="6CDBF049" w14:textId="77777777" w:rsidR="00F46BA6" w:rsidRPr="00FC2FAB" w:rsidRDefault="00F46BA6" w:rsidP="00A94A72">
            <w:r w:rsidRPr="00FC2FAB">
              <w:t>Term / Date(s)</w:t>
            </w:r>
          </w:p>
        </w:tc>
        <w:tc>
          <w:tcPr>
            <w:tcW w:w="2412" w:type="dxa"/>
          </w:tcPr>
          <w:p w14:paraId="4C9E206D" w14:textId="738BA7B8" w:rsidR="00F46BA6" w:rsidRPr="00FC2FAB" w:rsidRDefault="00F46BA6" w:rsidP="00A94A72">
            <w:pPr>
              <w:cnfStyle w:val="100000000000" w:firstRow="1" w:lastRow="0" w:firstColumn="0" w:lastColumn="0" w:oddVBand="0" w:evenVBand="0" w:oddHBand="0" w:evenHBand="0" w:firstRowFirstColumn="0" w:firstRowLastColumn="0" w:lastRowFirstColumn="0" w:lastRowLastColumn="0"/>
            </w:pPr>
            <w:r>
              <w:t>Unit 1 (5-6 weeks)</w:t>
            </w:r>
          </w:p>
        </w:tc>
        <w:tc>
          <w:tcPr>
            <w:tcW w:w="1925" w:type="dxa"/>
          </w:tcPr>
          <w:p w14:paraId="20BD4559" w14:textId="26EE5C2B" w:rsidR="00F46BA6" w:rsidRDefault="00F46BA6" w:rsidP="00A94A72">
            <w:pPr>
              <w:cnfStyle w:val="100000000000" w:firstRow="1" w:lastRow="0" w:firstColumn="0" w:lastColumn="0" w:oddVBand="0" w:evenVBand="0" w:oddHBand="0" w:evenHBand="0" w:firstRowFirstColumn="0" w:firstRowLastColumn="0" w:lastRowFirstColumn="0" w:lastRowLastColumn="0"/>
            </w:pPr>
            <w:r>
              <w:t xml:space="preserve">Unit </w:t>
            </w:r>
            <w:r w:rsidR="00DE1577">
              <w:t>2</w:t>
            </w:r>
            <w:r>
              <w:t xml:space="preserve"> (4-6 weeks)</w:t>
            </w:r>
          </w:p>
        </w:tc>
        <w:tc>
          <w:tcPr>
            <w:tcW w:w="2964" w:type="dxa"/>
          </w:tcPr>
          <w:p w14:paraId="694EC266" w14:textId="7A10812B" w:rsidR="00F46BA6" w:rsidRPr="00FC2FAB" w:rsidRDefault="00F46BA6" w:rsidP="00A94A72">
            <w:pPr>
              <w:cnfStyle w:val="100000000000" w:firstRow="1" w:lastRow="0" w:firstColumn="0" w:lastColumn="0" w:oddVBand="0" w:evenVBand="0" w:oddHBand="0" w:evenHBand="0" w:firstRowFirstColumn="0" w:firstRowLastColumn="0" w:lastRowFirstColumn="0" w:lastRowLastColumn="0"/>
            </w:pPr>
            <w:r>
              <w:t xml:space="preserve">Unit </w:t>
            </w:r>
            <w:r w:rsidR="00DE1577">
              <w:t>3</w:t>
            </w:r>
            <w:r>
              <w:t xml:space="preserve"> (6-8 weeks)</w:t>
            </w:r>
          </w:p>
        </w:tc>
        <w:tc>
          <w:tcPr>
            <w:tcW w:w="2964" w:type="dxa"/>
          </w:tcPr>
          <w:p w14:paraId="0D84A3DE" w14:textId="1AA1D60D" w:rsidR="00F46BA6" w:rsidRPr="00FC2FAB" w:rsidRDefault="00F46BA6" w:rsidP="00A94A72">
            <w:pPr>
              <w:cnfStyle w:val="100000000000" w:firstRow="1" w:lastRow="0" w:firstColumn="0" w:lastColumn="0" w:oddVBand="0" w:evenVBand="0" w:oddHBand="0" w:evenHBand="0" w:firstRowFirstColumn="0" w:firstRowLastColumn="0" w:lastRowFirstColumn="0" w:lastRowLastColumn="0"/>
            </w:pPr>
            <w:r>
              <w:t xml:space="preserve">Unit </w:t>
            </w:r>
            <w:r w:rsidR="00DE1577">
              <w:t>4</w:t>
            </w:r>
            <w:r>
              <w:t xml:space="preserve"> (6-8 weeks)</w:t>
            </w:r>
          </w:p>
        </w:tc>
        <w:tc>
          <w:tcPr>
            <w:tcW w:w="2200" w:type="dxa"/>
          </w:tcPr>
          <w:p w14:paraId="733E25B8" w14:textId="2E2D3B41" w:rsidR="00F46BA6" w:rsidRDefault="00F46BA6" w:rsidP="00A94A72">
            <w:pPr>
              <w:cnfStyle w:val="100000000000" w:firstRow="1" w:lastRow="0" w:firstColumn="0" w:lastColumn="0" w:oddVBand="0" w:evenVBand="0" w:oddHBand="0" w:evenHBand="0" w:firstRowFirstColumn="0" w:firstRowLastColumn="0" w:lastRowFirstColumn="0" w:lastRowLastColumn="0"/>
            </w:pPr>
            <w:r>
              <w:t xml:space="preserve">Unit </w:t>
            </w:r>
            <w:r w:rsidR="00DE1577">
              <w:t>5</w:t>
            </w:r>
            <w:r>
              <w:t>: Radio (2-4weeks)</w:t>
            </w:r>
          </w:p>
        </w:tc>
        <w:tc>
          <w:tcPr>
            <w:tcW w:w="2964" w:type="dxa"/>
          </w:tcPr>
          <w:p w14:paraId="3C81F2B6" w14:textId="77C6C233" w:rsidR="00F46BA6" w:rsidRDefault="00F46BA6" w:rsidP="00A94A72">
            <w:pPr>
              <w:cnfStyle w:val="100000000000" w:firstRow="1" w:lastRow="0" w:firstColumn="0" w:lastColumn="0" w:oddVBand="0" w:evenVBand="0" w:oddHBand="0" w:evenHBand="0" w:firstRowFirstColumn="0" w:firstRowLastColumn="0" w:lastRowFirstColumn="0" w:lastRowLastColumn="0"/>
            </w:pPr>
            <w:r>
              <w:t xml:space="preserve">Unit </w:t>
            </w:r>
            <w:r w:rsidR="00DE1577">
              <w:t>6</w:t>
            </w:r>
            <w:r>
              <w:t>: Television in a Global Age (8-10 weeks)</w:t>
            </w:r>
          </w:p>
        </w:tc>
        <w:tc>
          <w:tcPr>
            <w:tcW w:w="2356" w:type="dxa"/>
          </w:tcPr>
          <w:p w14:paraId="4AB9E996" w14:textId="04520B69" w:rsidR="00F46BA6" w:rsidRDefault="00F46BA6" w:rsidP="00A94A72">
            <w:pPr>
              <w:cnfStyle w:val="100000000000" w:firstRow="1" w:lastRow="0" w:firstColumn="0" w:lastColumn="0" w:oddVBand="0" w:evenVBand="0" w:oddHBand="0" w:evenHBand="0" w:firstRowFirstColumn="0" w:firstRowLastColumn="0" w:lastRowFirstColumn="0" w:lastRowLastColumn="0"/>
            </w:pPr>
            <w:r>
              <w:t xml:space="preserve">Unit </w:t>
            </w:r>
            <w:r w:rsidR="00DE1577">
              <w:t>7</w:t>
            </w:r>
            <w:r>
              <w:t xml:space="preserve"> (ongoing)</w:t>
            </w:r>
          </w:p>
        </w:tc>
        <w:tc>
          <w:tcPr>
            <w:tcW w:w="222" w:type="dxa"/>
          </w:tcPr>
          <w:p w14:paraId="1962C4C8" w14:textId="57BEB887" w:rsidR="00F46BA6" w:rsidRDefault="00F46BA6" w:rsidP="00A94A72">
            <w:pPr>
              <w:cnfStyle w:val="100000000000" w:firstRow="1" w:lastRow="0" w:firstColumn="0" w:lastColumn="0" w:oddVBand="0" w:evenVBand="0" w:oddHBand="0" w:evenHBand="0" w:firstRowFirstColumn="0" w:firstRowLastColumn="0" w:lastRowFirstColumn="0" w:lastRowLastColumn="0"/>
            </w:pPr>
          </w:p>
        </w:tc>
      </w:tr>
      <w:tr w:rsidR="00F46BA6" w14:paraId="6B62B51A" w14:textId="7D23E3F3" w:rsidTr="00F46BA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46" w:type="dxa"/>
          </w:tcPr>
          <w:p w14:paraId="73CF56ED" w14:textId="77777777" w:rsidR="00F46BA6" w:rsidRPr="00FC2FAB" w:rsidRDefault="00F46BA6" w:rsidP="00A94A72">
            <w:r>
              <w:t>Topic</w:t>
            </w:r>
          </w:p>
        </w:tc>
        <w:tc>
          <w:tcPr>
            <w:tcW w:w="2412" w:type="dxa"/>
          </w:tcPr>
          <w:p w14:paraId="7446C60B" w14:textId="27A44D6E" w:rsidR="00F46BA6" w:rsidRPr="00FC2FAB" w:rsidRDefault="00F46BA6" w:rsidP="00A94A72">
            <w:pPr>
              <w:cnfStyle w:val="000000100000" w:firstRow="0" w:lastRow="0" w:firstColumn="0" w:lastColumn="0" w:oddVBand="0" w:evenVBand="0" w:oddHBand="1" w:evenHBand="0" w:firstRowFirstColumn="0" w:firstRowLastColumn="0" w:lastRowFirstColumn="0" w:lastRowLastColumn="0"/>
            </w:pPr>
            <w:r>
              <w:t xml:space="preserve">Introduction to Media Studies </w:t>
            </w:r>
          </w:p>
        </w:tc>
        <w:tc>
          <w:tcPr>
            <w:tcW w:w="1925" w:type="dxa"/>
          </w:tcPr>
          <w:p w14:paraId="3ECDAE7D" w14:textId="4C2284CE"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Film Marketing </w:t>
            </w:r>
          </w:p>
        </w:tc>
        <w:tc>
          <w:tcPr>
            <w:tcW w:w="2964" w:type="dxa"/>
          </w:tcPr>
          <w:p w14:paraId="5A288F40" w14:textId="4CA7F629" w:rsidR="00F46BA6" w:rsidRPr="00FC2FAB" w:rsidRDefault="00F46BA6" w:rsidP="00A94A72">
            <w:pPr>
              <w:cnfStyle w:val="000000100000" w:firstRow="0" w:lastRow="0" w:firstColumn="0" w:lastColumn="0" w:oddVBand="0" w:evenVBand="0" w:oddHBand="1" w:evenHBand="0" w:firstRowFirstColumn="0" w:firstRowLastColumn="0" w:lastRowFirstColumn="0" w:lastRowLastColumn="0"/>
            </w:pPr>
            <w:r>
              <w:t xml:space="preserve">Advertising and Marketing </w:t>
            </w:r>
          </w:p>
        </w:tc>
        <w:tc>
          <w:tcPr>
            <w:tcW w:w="2964" w:type="dxa"/>
          </w:tcPr>
          <w:p w14:paraId="610C82CF" w14:textId="35263F97" w:rsidR="00F46BA6" w:rsidRPr="00FC2FAB" w:rsidRDefault="00F46BA6" w:rsidP="00A94A72">
            <w:pPr>
              <w:cnfStyle w:val="000000100000" w:firstRow="0" w:lastRow="0" w:firstColumn="0" w:lastColumn="0" w:oddVBand="0" w:evenVBand="0" w:oddHBand="1" w:evenHBand="0" w:firstRowFirstColumn="0" w:firstRowLastColumn="0" w:lastRowFirstColumn="0" w:lastRowLastColumn="0"/>
            </w:pPr>
            <w:r>
              <w:t xml:space="preserve">Music Videos </w:t>
            </w:r>
          </w:p>
        </w:tc>
        <w:tc>
          <w:tcPr>
            <w:tcW w:w="2200" w:type="dxa"/>
          </w:tcPr>
          <w:p w14:paraId="76FF0F00" w14:textId="5442AC7B" w:rsidR="00F46BA6" w:rsidRDefault="00F46BA6" w:rsidP="00A94A72">
            <w:pPr>
              <w:cnfStyle w:val="000000100000" w:firstRow="0" w:lastRow="0" w:firstColumn="0" w:lastColumn="0" w:oddVBand="0" w:evenVBand="0" w:oddHBand="1" w:evenHBand="0" w:firstRowFirstColumn="0" w:firstRowLastColumn="0" w:lastRowFirstColumn="0" w:lastRowLastColumn="0"/>
            </w:pPr>
            <w:r>
              <w:t>Have you Heard George’s Podcast?</w:t>
            </w:r>
          </w:p>
        </w:tc>
        <w:tc>
          <w:tcPr>
            <w:tcW w:w="2964" w:type="dxa"/>
          </w:tcPr>
          <w:p w14:paraId="6BFBDA17" w14:textId="06088485" w:rsidR="00F46BA6" w:rsidRDefault="00F46BA6" w:rsidP="00A94A72">
            <w:pPr>
              <w:cnfStyle w:val="000000100000" w:firstRow="0" w:lastRow="0" w:firstColumn="0" w:lastColumn="0" w:oddVBand="0" w:evenVBand="0" w:oddHBand="1" w:evenHBand="0" w:firstRowFirstColumn="0" w:firstRowLastColumn="0" w:lastRowFirstColumn="0" w:lastRowLastColumn="0"/>
            </w:pPr>
            <w:r>
              <w:t>Peaky Blinders and The Bridge</w:t>
            </w:r>
          </w:p>
        </w:tc>
        <w:tc>
          <w:tcPr>
            <w:tcW w:w="2356" w:type="dxa"/>
          </w:tcPr>
          <w:p w14:paraId="78363120" w14:textId="0B9C561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NEA </w:t>
            </w:r>
          </w:p>
        </w:tc>
        <w:tc>
          <w:tcPr>
            <w:tcW w:w="222" w:type="dxa"/>
          </w:tcPr>
          <w:p w14:paraId="64ECE36D" w14:textId="5942F176" w:rsidR="00F46BA6" w:rsidRDefault="00F46BA6" w:rsidP="00A94A72">
            <w:pPr>
              <w:cnfStyle w:val="000000100000" w:firstRow="0" w:lastRow="0" w:firstColumn="0" w:lastColumn="0" w:oddVBand="0" w:evenVBand="0" w:oddHBand="1" w:evenHBand="0" w:firstRowFirstColumn="0" w:firstRowLastColumn="0" w:lastRowFirstColumn="0" w:lastRowLastColumn="0"/>
            </w:pPr>
          </w:p>
        </w:tc>
      </w:tr>
      <w:tr w:rsidR="00F46BA6" w14:paraId="3E69A59A" w14:textId="6EDDBA11" w:rsidTr="00F46BA6">
        <w:trPr>
          <w:trHeight w:val="460"/>
        </w:trPr>
        <w:tc>
          <w:tcPr>
            <w:cnfStyle w:val="001000000000" w:firstRow="0" w:lastRow="0" w:firstColumn="1" w:lastColumn="0" w:oddVBand="0" w:evenVBand="0" w:oddHBand="0" w:evenHBand="0" w:firstRowFirstColumn="0" w:firstRowLastColumn="0" w:lastRowFirstColumn="0" w:lastRowLastColumn="0"/>
            <w:tcW w:w="1446" w:type="dxa"/>
          </w:tcPr>
          <w:p w14:paraId="44CA9B2F" w14:textId="77777777" w:rsidR="00F46BA6" w:rsidRPr="000A4E54" w:rsidRDefault="00F46BA6" w:rsidP="00A94A72">
            <w:pPr>
              <w:rPr>
                <w:b w:val="0"/>
              </w:rPr>
            </w:pPr>
            <w:r w:rsidRPr="000A4E54">
              <w:rPr>
                <w:b w:val="0"/>
              </w:rPr>
              <w:t>Topic overview</w:t>
            </w:r>
          </w:p>
          <w:p w14:paraId="2BB033EA" w14:textId="77777777" w:rsidR="00F46BA6" w:rsidRDefault="00F46BA6" w:rsidP="00A94A72"/>
          <w:p w14:paraId="21C469AF" w14:textId="77777777" w:rsidR="00F46BA6" w:rsidRDefault="00F46BA6" w:rsidP="00A94A72">
            <w:r>
              <w:t>Pupils will learn…</w:t>
            </w:r>
          </w:p>
          <w:p w14:paraId="0717119B" w14:textId="77777777" w:rsidR="00F46BA6" w:rsidRDefault="00F46BA6" w:rsidP="00A94A72"/>
        </w:tc>
        <w:tc>
          <w:tcPr>
            <w:tcW w:w="2412" w:type="dxa"/>
          </w:tcPr>
          <w:p w14:paraId="490B7092"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 xml:space="preserve">The pillars of the theoretical framework – media language, representation and audience </w:t>
            </w:r>
          </w:p>
          <w:p w14:paraId="7B5ABCAA"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1B0B0F2C" w14:textId="6E98FACA" w:rsidR="00F46BA6" w:rsidRPr="00FC2FAB" w:rsidRDefault="00F46BA6" w:rsidP="00A94A72">
            <w:pPr>
              <w:cnfStyle w:val="000000000000" w:firstRow="0" w:lastRow="0" w:firstColumn="0" w:lastColumn="0" w:oddVBand="0" w:evenVBand="0" w:oddHBand="0" w:evenHBand="0" w:firstRowFirstColumn="0" w:firstRowLastColumn="0" w:lastRowFirstColumn="0" w:lastRowLastColumn="0"/>
            </w:pPr>
            <w:r>
              <w:t>How to analyse unseen media texts using these pillars</w:t>
            </w:r>
          </w:p>
        </w:tc>
        <w:tc>
          <w:tcPr>
            <w:tcW w:w="1925" w:type="dxa"/>
          </w:tcPr>
          <w:p w14:paraId="634DAF98"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How the film marketing industry influences the production and distribution of media products</w:t>
            </w:r>
          </w:p>
          <w:p w14:paraId="3656557A"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210E6302" w14:textId="2919FB72" w:rsidR="00F46BA6" w:rsidRDefault="00F46BA6" w:rsidP="00A94A72">
            <w:pPr>
              <w:cnfStyle w:val="000000000000" w:firstRow="0" w:lastRow="0" w:firstColumn="0" w:lastColumn="0" w:oddVBand="0" w:evenVBand="0" w:oddHBand="0" w:evenHBand="0" w:firstRowFirstColumn="0" w:firstRowLastColumn="0" w:lastRowFirstColumn="0" w:lastRowLastColumn="0"/>
            </w:pPr>
            <w:r>
              <w:t>How the set products (Black Panther and I, Daniel Blake) are influenced by the above</w:t>
            </w:r>
          </w:p>
        </w:tc>
        <w:tc>
          <w:tcPr>
            <w:tcW w:w="2964" w:type="dxa"/>
          </w:tcPr>
          <w:p w14:paraId="1D1E6A38" w14:textId="7F3B5EAB" w:rsidR="00F46BA6" w:rsidRDefault="00F46BA6" w:rsidP="00A94A72">
            <w:pPr>
              <w:cnfStyle w:val="000000000000" w:firstRow="0" w:lastRow="0" w:firstColumn="0" w:lastColumn="0" w:oddVBand="0" w:evenVBand="0" w:oddHBand="0" w:evenHBand="0" w:firstRowFirstColumn="0" w:firstRowLastColumn="0" w:lastRowFirstColumn="0" w:lastRowLastColumn="0"/>
            </w:pPr>
            <w:r>
              <w:t xml:space="preserve">How media languages in the advertising and marketing texts create meaning and construct representations. </w:t>
            </w:r>
          </w:p>
          <w:p w14:paraId="32DDA283"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18FEB6A7" w14:textId="6288E697" w:rsidR="00F46BA6" w:rsidRDefault="00F46BA6" w:rsidP="00A94A72">
            <w:pPr>
              <w:cnfStyle w:val="000000000000" w:firstRow="0" w:lastRow="0" w:firstColumn="0" w:lastColumn="0" w:oddVBand="0" w:evenVBand="0" w:oddHBand="0" w:evenHBand="0" w:firstRowFirstColumn="0" w:firstRowLastColumn="0" w:lastRowFirstColumn="0" w:lastRowLastColumn="0"/>
            </w:pPr>
            <w:r>
              <w:t>How historical, social and cultural contexts have influenced the media languages encoded by the producer.</w:t>
            </w:r>
          </w:p>
          <w:p w14:paraId="39030BFE"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7EB1EC39"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How audiences interact with and influence advertisement production</w:t>
            </w:r>
          </w:p>
          <w:p w14:paraId="0AC03275"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1251D6BD" w14:textId="0A5C6DC7" w:rsidR="00F46BA6" w:rsidRPr="00FC2FAB" w:rsidRDefault="00F46BA6" w:rsidP="00A94A72">
            <w:pPr>
              <w:cnfStyle w:val="000000000000" w:firstRow="0" w:lastRow="0" w:firstColumn="0" w:lastColumn="0" w:oddVBand="0" w:evenVBand="0" w:oddHBand="0" w:evenHBand="0" w:firstRowFirstColumn="0" w:firstRowLastColumn="0" w:lastRowFirstColumn="0" w:lastRowLastColumn="0"/>
            </w:pPr>
            <w:r>
              <w:t>How the set products (Tide and WaterAid) are influenced by the above</w:t>
            </w:r>
          </w:p>
        </w:tc>
        <w:tc>
          <w:tcPr>
            <w:tcW w:w="2964" w:type="dxa"/>
          </w:tcPr>
          <w:p w14:paraId="35F85813" w14:textId="2F89B730" w:rsidR="00F46BA6" w:rsidRDefault="00F46BA6" w:rsidP="00A94A72">
            <w:pPr>
              <w:cnfStyle w:val="000000000000" w:firstRow="0" w:lastRow="0" w:firstColumn="0" w:lastColumn="0" w:oddVBand="0" w:evenVBand="0" w:oddHBand="0" w:evenHBand="0" w:firstRowFirstColumn="0" w:firstRowLastColumn="0" w:lastRowFirstColumn="0" w:lastRowLastColumn="0"/>
            </w:pPr>
            <w:r>
              <w:t xml:space="preserve">How media languages in the music videos studied create meaning and construct representations. </w:t>
            </w:r>
          </w:p>
          <w:p w14:paraId="1357A44D"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68A7DCA3" w14:textId="2446D7D2" w:rsidR="00F46BA6" w:rsidRPr="00FC2FAB" w:rsidRDefault="00F46BA6" w:rsidP="00A94A72">
            <w:pPr>
              <w:cnfStyle w:val="000000000000" w:firstRow="0" w:lastRow="0" w:firstColumn="0" w:lastColumn="0" w:oddVBand="0" w:evenVBand="0" w:oddHBand="0" w:evenHBand="0" w:firstRowFirstColumn="0" w:firstRowLastColumn="0" w:lastRowFirstColumn="0" w:lastRowLastColumn="0"/>
            </w:pPr>
            <w:r>
              <w:t>How historical, social and cultural contexts have influenced the media languages encoded by the producer.</w:t>
            </w:r>
          </w:p>
        </w:tc>
        <w:tc>
          <w:tcPr>
            <w:tcW w:w="2200" w:type="dxa"/>
          </w:tcPr>
          <w:p w14:paraId="66131FD6"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How audiences interact with and influence radio production</w:t>
            </w:r>
          </w:p>
          <w:p w14:paraId="06B94A4F"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0D646BF4"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How the radio industry influences the production and distribution of media products</w:t>
            </w:r>
          </w:p>
          <w:p w14:paraId="608E2C68"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47CA9EBE" w14:textId="494A7789" w:rsidR="00F46BA6" w:rsidRDefault="00F46BA6" w:rsidP="00A94A72">
            <w:pPr>
              <w:cnfStyle w:val="000000000000" w:firstRow="0" w:lastRow="0" w:firstColumn="0" w:lastColumn="0" w:oddVBand="0" w:evenVBand="0" w:oddHBand="0" w:evenHBand="0" w:firstRowFirstColumn="0" w:firstRowLastColumn="0" w:lastRowFirstColumn="0" w:lastRowLastColumn="0"/>
            </w:pPr>
            <w:r>
              <w:t xml:space="preserve">How </w:t>
            </w:r>
            <w:proofErr w:type="gramStart"/>
            <w:r>
              <w:t>Late Night</w:t>
            </w:r>
            <w:proofErr w:type="gramEnd"/>
            <w:r>
              <w:t xml:space="preserve"> Woman’s Hour (LNWH) is influenced by the above</w:t>
            </w:r>
          </w:p>
        </w:tc>
        <w:tc>
          <w:tcPr>
            <w:tcW w:w="2964" w:type="dxa"/>
          </w:tcPr>
          <w:p w14:paraId="039F70E1"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 xml:space="preserve">How media languages in the TV programmes studied create meaning and construct representations. </w:t>
            </w:r>
          </w:p>
          <w:p w14:paraId="16BA2BED"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7F33E1CF"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How historical, social and cultural contexts have influenced the media languages encoded by the producer.</w:t>
            </w:r>
          </w:p>
          <w:p w14:paraId="046AC3AE"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0EE198E5"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How audiences interact with and influence TV production</w:t>
            </w:r>
          </w:p>
          <w:p w14:paraId="7FB342E2"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1B19D310"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 xml:space="preserve">How the global TV industry influences the production and distribution of media </w:t>
            </w:r>
            <w:proofErr w:type="gramStart"/>
            <w:r>
              <w:t>products</w:t>
            </w:r>
            <w:proofErr w:type="gramEnd"/>
          </w:p>
          <w:p w14:paraId="48C2C323"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3BB2C1FF" w14:textId="72C4E3A3" w:rsidR="00F46BA6" w:rsidRDefault="00F46BA6" w:rsidP="00A94A72">
            <w:pPr>
              <w:cnfStyle w:val="000000000000" w:firstRow="0" w:lastRow="0" w:firstColumn="0" w:lastColumn="0" w:oddVBand="0" w:evenVBand="0" w:oddHBand="0" w:evenHBand="0" w:firstRowFirstColumn="0" w:firstRowLastColumn="0" w:lastRowFirstColumn="0" w:lastRowLastColumn="0"/>
            </w:pPr>
            <w:r>
              <w:t xml:space="preserve">How the set products (Humans and The Returned) </w:t>
            </w:r>
            <w:proofErr w:type="gramStart"/>
            <w:r>
              <w:t>is</w:t>
            </w:r>
            <w:proofErr w:type="gramEnd"/>
            <w:r>
              <w:t xml:space="preserve"> influenced by the above</w:t>
            </w:r>
          </w:p>
        </w:tc>
        <w:tc>
          <w:tcPr>
            <w:tcW w:w="2356" w:type="dxa"/>
          </w:tcPr>
          <w:p w14:paraId="0A089CF9" w14:textId="06D2D28F" w:rsidR="00F46BA6" w:rsidRDefault="00F46BA6" w:rsidP="00A94A72">
            <w:pPr>
              <w:cnfStyle w:val="000000000000" w:firstRow="0" w:lastRow="0" w:firstColumn="0" w:lastColumn="0" w:oddVBand="0" w:evenVBand="0" w:oddHBand="0" w:evenHBand="0" w:firstRowFirstColumn="0" w:firstRowLastColumn="0" w:lastRowFirstColumn="0" w:lastRowLastColumn="0"/>
            </w:pPr>
            <w:r>
              <w:t>Apply knowledge of media languages, representations, audience and industries to develop a media product in response to a brief.</w:t>
            </w:r>
          </w:p>
        </w:tc>
        <w:tc>
          <w:tcPr>
            <w:tcW w:w="222" w:type="dxa"/>
          </w:tcPr>
          <w:p w14:paraId="4B38067A" w14:textId="5207A317" w:rsidR="00F46BA6" w:rsidRDefault="00F46BA6" w:rsidP="00A94A72">
            <w:pPr>
              <w:cnfStyle w:val="000000000000" w:firstRow="0" w:lastRow="0" w:firstColumn="0" w:lastColumn="0" w:oddVBand="0" w:evenVBand="0" w:oddHBand="0" w:evenHBand="0" w:firstRowFirstColumn="0" w:firstRowLastColumn="0" w:lastRowFirstColumn="0" w:lastRowLastColumn="0"/>
            </w:pPr>
          </w:p>
        </w:tc>
      </w:tr>
      <w:tr w:rsidR="00F46BA6" w14:paraId="42EBBD96" w14:textId="3F5D4A2A" w:rsidTr="00F46BA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46" w:type="dxa"/>
          </w:tcPr>
          <w:p w14:paraId="2905C2B8" w14:textId="77777777" w:rsidR="00F46BA6" w:rsidRDefault="00F46BA6" w:rsidP="00A94A72">
            <w:pPr>
              <w:rPr>
                <w:b w:val="0"/>
                <w:bCs w:val="0"/>
              </w:rPr>
            </w:pPr>
            <w:r>
              <w:t>Components</w:t>
            </w:r>
          </w:p>
          <w:p w14:paraId="2AA3B002" w14:textId="77777777" w:rsidR="00F46BA6" w:rsidRDefault="00F46BA6" w:rsidP="00A94A72">
            <w:pPr>
              <w:rPr>
                <w:b w:val="0"/>
                <w:bCs w:val="0"/>
              </w:rPr>
            </w:pPr>
          </w:p>
          <w:p w14:paraId="05675156" w14:textId="77777777" w:rsidR="00F46BA6" w:rsidRDefault="00F46BA6" w:rsidP="00A94A72">
            <w:pPr>
              <w:rPr>
                <w:b w:val="0"/>
                <w:bCs w:val="0"/>
              </w:rPr>
            </w:pPr>
          </w:p>
          <w:p w14:paraId="7602DA96" w14:textId="64A41284" w:rsidR="00F46BA6" w:rsidRDefault="00F46BA6" w:rsidP="00A94A72"/>
        </w:tc>
        <w:tc>
          <w:tcPr>
            <w:tcW w:w="2412" w:type="dxa"/>
          </w:tcPr>
          <w:p w14:paraId="3FEDD978" w14:textId="3F933DD9"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Students have a knowledge </w:t>
            </w:r>
            <w:proofErr w:type="gramStart"/>
            <w:r>
              <w:t>the following media languages</w:t>
            </w:r>
            <w:proofErr w:type="gramEnd"/>
            <w:r>
              <w:t xml:space="preserve">: </w:t>
            </w:r>
          </w:p>
          <w:p w14:paraId="2A03B0D2" w14:textId="0D0E81A4" w:rsidR="00F46BA6" w:rsidRDefault="00F46BA6" w:rsidP="00A94A7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camera </w:t>
            </w:r>
          </w:p>
          <w:p w14:paraId="10D42434" w14:textId="5BEA6AAF" w:rsidR="00F46BA6" w:rsidRDefault="00F46BA6" w:rsidP="00A94A7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mise-</w:t>
            </w:r>
            <w:proofErr w:type="spellStart"/>
            <w:r>
              <w:t>en</w:t>
            </w:r>
            <w:proofErr w:type="spellEnd"/>
            <w:r>
              <w:t xml:space="preserve">-scene elements </w:t>
            </w:r>
          </w:p>
          <w:p w14:paraId="4B0B9F87" w14:textId="17B4523B" w:rsidR="00F46BA6" w:rsidRDefault="00F46BA6" w:rsidP="00A94A7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sound </w:t>
            </w:r>
          </w:p>
          <w:p w14:paraId="7BC368FD" w14:textId="46F2D516" w:rsidR="00F46BA6" w:rsidRDefault="00F46BA6" w:rsidP="00A94A7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editing</w:t>
            </w:r>
          </w:p>
          <w:p w14:paraId="6CE58BB3" w14:textId="31B9EB20" w:rsidR="00F46BA6" w:rsidRDefault="00F46BA6" w:rsidP="00A94A7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genre </w:t>
            </w:r>
          </w:p>
          <w:p w14:paraId="447DFE18" w14:textId="21F798C7" w:rsidR="00F46BA6" w:rsidRDefault="00F46BA6" w:rsidP="00A94A72">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narrative </w:t>
            </w:r>
          </w:p>
          <w:p w14:paraId="1FF223FC" w14:textId="037BA058" w:rsidR="00F46BA6" w:rsidRDefault="00F46BA6" w:rsidP="00A94A72">
            <w:pPr>
              <w:cnfStyle w:val="000000100000" w:firstRow="0" w:lastRow="0" w:firstColumn="0" w:lastColumn="0" w:oddVBand="0" w:evenVBand="0" w:oddHBand="1" w:evenHBand="0" w:firstRowFirstColumn="0" w:firstRowLastColumn="0" w:lastRowFirstColumn="0" w:lastRowLastColumn="0"/>
            </w:pPr>
            <w:proofErr w:type="gramStart"/>
            <w:r>
              <w:t>in order to</w:t>
            </w:r>
            <w:proofErr w:type="gramEnd"/>
            <w:r>
              <w:t xml:space="preserve"> understand how they create meaning (effect an </w:t>
            </w:r>
            <w:r>
              <w:lastRenderedPageBreak/>
              <w:t>audience, meet a text’s purpose)</w:t>
            </w:r>
          </w:p>
          <w:p w14:paraId="4AB100E1" w14:textId="2D8E30F1"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This would include: </w:t>
            </w:r>
          </w:p>
          <w:p w14:paraId="23260652" w14:textId="2F07535B" w:rsidR="00F46BA6" w:rsidRDefault="00F46BA6" w:rsidP="00A94A72">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 xml:space="preserve">Students have a knowledge of genre </w:t>
            </w:r>
            <w:proofErr w:type="gramStart"/>
            <w:r>
              <w:t>in order to</w:t>
            </w:r>
            <w:proofErr w:type="gramEnd"/>
            <w:r>
              <w:t xml:space="preserve"> understand why this is beneficial for producers and audiences.</w:t>
            </w:r>
          </w:p>
          <w:p w14:paraId="638C8190" w14:textId="64A9CA49" w:rsidR="00F46BA6" w:rsidRDefault="00F46BA6" w:rsidP="00A94A72">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 xml:space="preserve">Students have a knowledge of genre </w:t>
            </w:r>
            <w:proofErr w:type="gramStart"/>
            <w:r>
              <w:t>in order to</w:t>
            </w:r>
            <w:proofErr w:type="gramEnd"/>
            <w:r>
              <w:t xml:space="preserve"> understand how and why text repeat, differ and hybridise genre conventions. </w:t>
            </w:r>
          </w:p>
          <w:p w14:paraId="36B061AB" w14:textId="0B5255A8" w:rsidR="00F46BA6" w:rsidRDefault="00F46BA6" w:rsidP="00A94A72">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 xml:space="preserve">Students have a knowledge of different narrative structures </w:t>
            </w:r>
            <w:proofErr w:type="gramStart"/>
            <w:r>
              <w:t>in order to</w:t>
            </w:r>
            <w:proofErr w:type="gramEnd"/>
            <w:r>
              <w:t xml:space="preserve"> understand how texts communicate its meaning.</w:t>
            </w:r>
          </w:p>
          <w:p w14:paraId="32104DD8" w14:textId="1BFF55E0" w:rsidR="00F46BA6" w:rsidRDefault="00F46BA6" w:rsidP="00A94A72">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 xml:space="preserve">Students have a knowledge of narrative structures </w:t>
            </w:r>
            <w:proofErr w:type="gramStart"/>
            <w:r>
              <w:t>in order to</w:t>
            </w:r>
            <w:proofErr w:type="gramEnd"/>
            <w:r>
              <w:t xml:space="preserve"> understand how and why binary opposites are used.</w:t>
            </w:r>
          </w:p>
          <w:p w14:paraId="490DA804" w14:textId="2F2F9F15" w:rsidR="00F46BA6" w:rsidRDefault="00F46BA6" w:rsidP="00A94A72">
            <w:pPr>
              <w:pStyle w:val="ListParagraph"/>
              <w:numPr>
                <w:ilvl w:val="0"/>
                <w:numId w:val="7"/>
              </w:numPr>
              <w:cnfStyle w:val="000000100000" w:firstRow="0" w:lastRow="0" w:firstColumn="0" w:lastColumn="0" w:oddVBand="0" w:evenVBand="0" w:oddHBand="1" w:evenHBand="0" w:firstRowFirstColumn="0" w:firstRowLastColumn="0" w:lastRowFirstColumn="0" w:lastRowLastColumn="0"/>
            </w:pPr>
            <w:r>
              <w:t xml:space="preserve">Students have a knowledge of media languages, </w:t>
            </w:r>
            <w:proofErr w:type="gramStart"/>
            <w:r>
              <w:t>in order to</w:t>
            </w:r>
            <w:proofErr w:type="gramEnd"/>
            <w:r>
              <w:t xml:space="preserve"> understand how they can construct representations. </w:t>
            </w:r>
          </w:p>
          <w:p w14:paraId="35946C04" w14:textId="6064FD83"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037B8BBC" w14:textId="35AC4DB1"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Students have a knowledge of audience categorisation methods </w:t>
            </w:r>
            <w:proofErr w:type="gramStart"/>
            <w:r>
              <w:t>in order to</w:t>
            </w:r>
            <w:proofErr w:type="gramEnd"/>
            <w:r>
              <w:t xml:space="preserve"> understand </w:t>
            </w:r>
            <w:r>
              <w:lastRenderedPageBreak/>
              <w:t>how texts can target and appeal to different audiences.</w:t>
            </w:r>
          </w:p>
          <w:p w14:paraId="41A5FF59"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590983A4" w14:textId="055423FE"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Students have a knowledge of audience demographics </w:t>
            </w:r>
            <w:proofErr w:type="gramStart"/>
            <w:r>
              <w:t>in order to</w:t>
            </w:r>
            <w:proofErr w:type="gramEnd"/>
            <w:r>
              <w:t xml:space="preserve"> understand how audiences can respond to different media texts (reception theory).</w:t>
            </w:r>
          </w:p>
          <w:p w14:paraId="68DA8F70" w14:textId="23BDAA35"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3E378A05" w14:textId="61906A4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Students have a knowledge of audience demographics </w:t>
            </w:r>
            <w:proofErr w:type="gramStart"/>
            <w:r>
              <w:t>in order to</w:t>
            </w:r>
            <w:proofErr w:type="gramEnd"/>
            <w:r>
              <w:t xml:space="preserve"> understand how texts can position an audience through its discourse and media languages.</w:t>
            </w:r>
          </w:p>
          <w:p w14:paraId="7E8AB476" w14:textId="0DBFA93A" w:rsidR="00F46BA6" w:rsidRPr="00FC2FAB" w:rsidRDefault="00F46BA6" w:rsidP="00A94A72">
            <w:pPr>
              <w:cnfStyle w:val="000000100000" w:firstRow="0" w:lastRow="0" w:firstColumn="0" w:lastColumn="0" w:oddVBand="0" w:evenVBand="0" w:oddHBand="1" w:evenHBand="0" w:firstRowFirstColumn="0" w:firstRowLastColumn="0" w:lastRowFirstColumn="0" w:lastRowLastColumn="0"/>
            </w:pPr>
          </w:p>
        </w:tc>
        <w:tc>
          <w:tcPr>
            <w:tcW w:w="1925" w:type="dxa"/>
          </w:tcPr>
          <w:p w14:paraId="64CFFAE3"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lastRenderedPageBreak/>
              <w:t xml:space="preserve">Students have knowledge of the historical, social and economic contexts of the film marketing industry </w:t>
            </w:r>
            <w:proofErr w:type="gramStart"/>
            <w:r>
              <w:t>in order to</w:t>
            </w:r>
            <w:proofErr w:type="gramEnd"/>
            <w:r>
              <w:t xml:space="preserve"> understand the place of marketing campaigns within it (Black Panther and I, Daniel Blake) </w:t>
            </w:r>
          </w:p>
          <w:p w14:paraId="19D8B254"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293E0E85"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lastRenderedPageBreak/>
              <w:t>Students have knowledge of different:</w:t>
            </w:r>
          </w:p>
          <w:p w14:paraId="4CBFBB2A" w14:textId="77777777" w:rsidR="00F46BA6" w:rsidRDefault="00F46BA6" w:rsidP="00A94A72">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genres of films</w:t>
            </w:r>
          </w:p>
          <w:p w14:paraId="727C1298" w14:textId="77777777" w:rsidR="00F46BA6" w:rsidRDefault="00F46BA6" w:rsidP="00A94A72">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production studios</w:t>
            </w:r>
          </w:p>
          <w:p w14:paraId="1CE25758"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roofErr w:type="gramStart"/>
            <w:r>
              <w:t>In order to</w:t>
            </w:r>
            <w:proofErr w:type="gramEnd"/>
            <w:r>
              <w:t xml:space="preserve"> understand the wider media industry.</w:t>
            </w:r>
          </w:p>
          <w:p w14:paraId="323D83D7"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7CF7A3C5" w14:textId="77777777" w:rsidR="00F46BA6" w:rsidRDefault="00F46BA6" w:rsidP="00A94A72">
            <w:pPr>
              <w:spacing w:after="30"/>
              <w:textAlignment w:val="baseline"/>
              <w:cnfStyle w:val="000000100000" w:firstRow="0" w:lastRow="0" w:firstColumn="0" w:lastColumn="0" w:oddVBand="0" w:evenVBand="0" w:oddHBand="1" w:evenHBand="0" w:firstRowFirstColumn="0" w:firstRowLastColumn="0" w:lastRowFirstColumn="0" w:lastRowLastColumn="0"/>
            </w:pPr>
            <w:r>
              <w:t xml:space="preserve">Students have knowledge of the processes of production, distribution and circulation of films in order to understand how these processes can shape media </w:t>
            </w:r>
            <w:proofErr w:type="gramStart"/>
            <w:r>
              <w:t>products</w:t>
            </w:r>
            <w:proofErr w:type="gramEnd"/>
          </w:p>
          <w:p w14:paraId="4352C682" w14:textId="77777777" w:rsidR="00F46BA6" w:rsidRPr="00DB2522" w:rsidRDefault="00F46BA6" w:rsidP="00A94A72">
            <w:pPr>
              <w:spacing w:after="30"/>
              <w:textAlignment w:val="baseline"/>
              <w:cnfStyle w:val="000000100000" w:firstRow="0" w:lastRow="0" w:firstColumn="0" w:lastColumn="0" w:oddVBand="0" w:evenVBand="0" w:oddHBand="1" w:evenHBand="0" w:firstRowFirstColumn="0" w:firstRowLastColumn="0" w:lastRowFirstColumn="0" w:lastRowLastColumn="0"/>
              <w:rPr>
                <w:rFonts w:ascii="Helvetica" w:eastAsia="Times New Roman" w:hAnsi="Helvetica" w:cs="Times New Roman"/>
                <w:color w:val="000000" w:themeColor="text1"/>
                <w:sz w:val="20"/>
                <w:szCs w:val="20"/>
              </w:rPr>
            </w:pPr>
          </w:p>
          <w:p w14:paraId="59965280" w14:textId="77777777" w:rsidR="00F46BA6" w:rsidRDefault="00F46BA6" w:rsidP="00A94A72">
            <w:pPr>
              <w:spacing w:after="30"/>
              <w:textAlignment w:val="baseline"/>
              <w:cnfStyle w:val="000000100000" w:firstRow="0" w:lastRow="0" w:firstColumn="0" w:lastColumn="0" w:oddVBand="0" w:evenVBand="0" w:oddHBand="1" w:evenHBand="0" w:firstRowFirstColumn="0" w:firstRowLastColumn="0" w:lastRowFirstColumn="0" w:lastRowLastColumn="0"/>
            </w:pPr>
            <w:r>
              <w:t>Students understand the relationship of recent technological change on film marketing production, distribution and circulation to be able to understand how these changes are impacting the wider media industry and apply this to a marketing campaign (Black Panther and I, Daniel Blake)</w:t>
            </w:r>
          </w:p>
          <w:p w14:paraId="76E7DA34" w14:textId="77777777" w:rsidR="00F46BA6" w:rsidRPr="00DB2522" w:rsidRDefault="00F46BA6" w:rsidP="00A94A72">
            <w:pPr>
              <w:spacing w:after="30"/>
              <w:textAlignment w:val="baseline"/>
              <w:cnfStyle w:val="000000100000" w:firstRow="0" w:lastRow="0" w:firstColumn="0" w:lastColumn="0" w:oddVBand="0" w:evenVBand="0" w:oddHBand="1" w:evenHBand="0" w:firstRowFirstColumn="0" w:firstRowLastColumn="0" w:lastRowFirstColumn="0" w:lastRowLastColumn="0"/>
              <w:rPr>
                <w:rFonts w:ascii="Helvetica" w:eastAsia="Times New Roman" w:hAnsi="Helvetica" w:cs="Times New Roman"/>
                <w:color w:val="000000" w:themeColor="text1"/>
                <w:sz w:val="20"/>
                <w:szCs w:val="20"/>
              </w:rPr>
            </w:pPr>
          </w:p>
          <w:p w14:paraId="37AAF7B3" w14:textId="77777777" w:rsidR="00F46BA6" w:rsidRDefault="00F46BA6" w:rsidP="00A94A72">
            <w:pPr>
              <w:spacing w:after="30"/>
              <w:textAlignment w:val="baseline"/>
              <w:cnfStyle w:val="000000100000" w:firstRow="0" w:lastRow="0" w:firstColumn="0" w:lastColumn="0" w:oddVBand="0" w:evenVBand="0" w:oddHBand="1" w:evenHBand="0" w:firstRowFirstColumn="0" w:firstRowLastColumn="0" w:lastRowFirstColumn="0" w:lastRowLastColumn="0"/>
            </w:pPr>
            <w:r>
              <w:t xml:space="preserve">Students have knowledge of the significance of patterns of ownership and control on the production of film and film marketing </w:t>
            </w:r>
            <w:r>
              <w:lastRenderedPageBreak/>
              <w:t xml:space="preserve">campaigns </w:t>
            </w:r>
            <w:proofErr w:type="gramStart"/>
            <w:r>
              <w:t>in order to</w:t>
            </w:r>
            <w:proofErr w:type="gramEnd"/>
            <w:r>
              <w:t xml:space="preserve"> understand the economic contexts of the wider industry and be able to apply this to a marketing campaign (Black Panther and I, Daniel Blake)</w:t>
            </w:r>
          </w:p>
          <w:p w14:paraId="34ED5CC7" w14:textId="77777777" w:rsidR="00F46BA6" w:rsidRPr="00DB2522" w:rsidRDefault="00F46BA6" w:rsidP="00A94A72">
            <w:pPr>
              <w:spacing w:after="30"/>
              <w:textAlignment w:val="baseline"/>
              <w:cnfStyle w:val="000000100000" w:firstRow="0" w:lastRow="0" w:firstColumn="0" w:lastColumn="0" w:oddVBand="0" w:evenVBand="0" w:oddHBand="1" w:evenHBand="0" w:firstRowFirstColumn="0" w:firstRowLastColumn="0" w:lastRowFirstColumn="0" w:lastRowLastColumn="0"/>
              <w:rPr>
                <w:rFonts w:ascii="Helvetica" w:eastAsia="Times New Roman" w:hAnsi="Helvetica" w:cs="Times New Roman"/>
                <w:color w:val="000000" w:themeColor="text1"/>
                <w:sz w:val="20"/>
                <w:szCs w:val="20"/>
              </w:rPr>
            </w:pPr>
          </w:p>
          <w:p w14:paraId="52661B8E" w14:textId="110D14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Students have knowledge of the role of regulation in global and UK production, distribution and circulation of film marketing </w:t>
            </w:r>
            <w:proofErr w:type="gramStart"/>
            <w:r>
              <w:t>in order to</w:t>
            </w:r>
            <w:proofErr w:type="gramEnd"/>
            <w:r>
              <w:t xml:space="preserve"> understand how the industry functions within the rule of law in the UK and apply this to a marketing campaign (Black Panther and I, Daniel Blake)</w:t>
            </w:r>
          </w:p>
        </w:tc>
        <w:tc>
          <w:tcPr>
            <w:tcW w:w="2964" w:type="dxa"/>
          </w:tcPr>
          <w:p w14:paraId="20E0424B" w14:textId="0F295862" w:rsidR="00F46BA6" w:rsidRDefault="00F46BA6" w:rsidP="00A94A72">
            <w:pPr>
              <w:cnfStyle w:val="000000100000" w:firstRow="0" w:lastRow="0" w:firstColumn="0" w:lastColumn="0" w:oddVBand="0" w:evenVBand="0" w:oddHBand="1" w:evenHBand="0" w:firstRowFirstColumn="0" w:firstRowLastColumn="0" w:lastRowFirstColumn="0" w:lastRowLastColumn="0"/>
            </w:pPr>
            <w:r>
              <w:lastRenderedPageBreak/>
              <w:t xml:space="preserve">Students have a knowledge of media </w:t>
            </w:r>
            <w:proofErr w:type="gramStart"/>
            <w:r>
              <w:t>in order to</w:t>
            </w:r>
            <w:proofErr w:type="gramEnd"/>
            <w:r>
              <w:t xml:space="preserve"> understand how they create meaning (effect an audience, meet a text’s purpose)</w:t>
            </w:r>
          </w:p>
          <w:p w14:paraId="62CA9A84"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658FA899" w14:textId="6158A5DF"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Students have a knowledge following of genre </w:t>
            </w:r>
            <w:proofErr w:type="gramStart"/>
            <w:r>
              <w:t>in order to</w:t>
            </w:r>
            <w:proofErr w:type="gramEnd"/>
            <w:r>
              <w:t xml:space="preserve"> understand how the producers repeat, differ and hybridise the conventions.</w:t>
            </w:r>
          </w:p>
          <w:p w14:paraId="6EE30C97"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68A334D3"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Students have a knowledge of different narrative structures </w:t>
            </w:r>
            <w:proofErr w:type="gramStart"/>
            <w:r>
              <w:lastRenderedPageBreak/>
              <w:t>in order to</w:t>
            </w:r>
            <w:proofErr w:type="gramEnd"/>
            <w:r>
              <w:t xml:space="preserve"> understand how texts communicate its meaning.</w:t>
            </w:r>
          </w:p>
          <w:p w14:paraId="22654C2B"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2327D987" w14:textId="58AE7F1E"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Students have a knowledge of narrative structures </w:t>
            </w:r>
            <w:proofErr w:type="gramStart"/>
            <w:r>
              <w:t>in order to</w:t>
            </w:r>
            <w:proofErr w:type="gramEnd"/>
            <w:r>
              <w:t xml:space="preserve"> understand how and why binary opposites are encoded by the producers. </w:t>
            </w:r>
          </w:p>
          <w:p w14:paraId="6E8A35BC"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4E5313AD"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Students have a knowledge of media languages, </w:t>
            </w:r>
            <w:proofErr w:type="gramStart"/>
            <w:r>
              <w:t>in order to</w:t>
            </w:r>
            <w:proofErr w:type="gramEnd"/>
            <w:r>
              <w:t xml:space="preserve"> understand how they can construct representations. </w:t>
            </w:r>
          </w:p>
          <w:p w14:paraId="3D129164"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4832B79F"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Students have a knowledge of how gender representations: </w:t>
            </w:r>
          </w:p>
          <w:p w14:paraId="5B05BF08" w14:textId="4C469600" w:rsidR="00F46BA6" w:rsidRDefault="00F46BA6" w:rsidP="00A94A72">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Conform or subvert stereotypes.</w:t>
            </w:r>
          </w:p>
          <w:p w14:paraId="16AA7D2A" w14:textId="10B04C0E" w:rsidR="00F46BA6" w:rsidRDefault="00F46BA6" w:rsidP="00A94A72">
            <w:pPr>
              <w:pStyle w:val="ListParagraph"/>
              <w:numPr>
                <w:ilvl w:val="0"/>
                <w:numId w:val="11"/>
              </w:numPr>
              <w:cnfStyle w:val="000000100000" w:firstRow="0" w:lastRow="0" w:firstColumn="0" w:lastColumn="0" w:oddVBand="0" w:evenVBand="0" w:oddHBand="1" w:evenHBand="0" w:firstRowFirstColumn="0" w:firstRowLastColumn="0" w:lastRowFirstColumn="0" w:lastRowLastColumn="0"/>
            </w:pPr>
            <w:r>
              <w:t>Are influenced by the historical context at the time.</w:t>
            </w:r>
          </w:p>
          <w:p w14:paraId="45155E4D" w14:textId="735DDE9F" w:rsidR="00F46BA6" w:rsidRDefault="00F46BA6" w:rsidP="00A94A72">
            <w:pPr>
              <w:pStyle w:val="ListParagraph"/>
              <w:numPr>
                <w:ilvl w:val="0"/>
                <w:numId w:val="11"/>
              </w:numPr>
              <w:cnfStyle w:val="000000100000" w:firstRow="0" w:lastRow="0" w:firstColumn="0" w:lastColumn="0" w:oddVBand="0" w:evenVBand="0" w:oddHBand="1" w:evenHBand="0" w:firstRowFirstColumn="0" w:firstRowLastColumn="0" w:lastRowFirstColumn="0" w:lastRowLastColumn="0"/>
            </w:pPr>
            <w:r>
              <w:t>Are influenced by social and cultural contexts.</w:t>
            </w:r>
          </w:p>
          <w:p w14:paraId="0AB7554C" w14:textId="1C42B8B3" w:rsidR="00F46BA6" w:rsidRDefault="00F46BA6" w:rsidP="00A94A72">
            <w:pPr>
              <w:pStyle w:val="ListParagraph"/>
              <w:numPr>
                <w:ilvl w:val="0"/>
                <w:numId w:val="11"/>
              </w:numPr>
              <w:cnfStyle w:val="000000100000" w:firstRow="0" w:lastRow="0" w:firstColumn="0" w:lastColumn="0" w:oddVBand="0" w:evenVBand="0" w:oddHBand="1" w:evenHBand="0" w:firstRowFirstColumn="0" w:firstRowLastColumn="0" w:lastRowFirstColumn="0" w:lastRowLastColumn="0"/>
            </w:pPr>
            <w:r>
              <w:t>Conform or challenge feminist theory.</w:t>
            </w:r>
          </w:p>
          <w:p w14:paraId="46B4591C" w14:textId="006F4808" w:rsidR="00F46BA6" w:rsidRDefault="00F46BA6" w:rsidP="00A94A72">
            <w:pPr>
              <w:pStyle w:val="ListParagraph"/>
              <w:numPr>
                <w:ilvl w:val="0"/>
                <w:numId w:val="11"/>
              </w:numPr>
              <w:cnfStyle w:val="000000100000" w:firstRow="0" w:lastRow="0" w:firstColumn="0" w:lastColumn="0" w:oddVBand="0" w:evenVBand="0" w:oddHBand="1" w:evenHBand="0" w:firstRowFirstColumn="0" w:firstRowLastColumn="0" w:lastRowFirstColumn="0" w:lastRowLastColumn="0"/>
            </w:pPr>
            <w:r>
              <w:t>May be under/</w:t>
            </w:r>
            <w:proofErr w:type="gramStart"/>
            <w:r>
              <w:t>misrepresented</w:t>
            </w:r>
            <w:proofErr w:type="gramEnd"/>
            <w:r>
              <w:t xml:space="preserve"> </w:t>
            </w:r>
          </w:p>
          <w:p w14:paraId="79F72459" w14:textId="27C9124D" w:rsidR="00F46BA6" w:rsidRDefault="00F46BA6" w:rsidP="00A94A72">
            <w:pPr>
              <w:pStyle w:val="ListParagraph"/>
              <w:numPr>
                <w:ilvl w:val="0"/>
                <w:numId w:val="11"/>
              </w:numPr>
              <w:cnfStyle w:val="000000100000" w:firstRow="0" w:lastRow="0" w:firstColumn="0" w:lastColumn="0" w:oddVBand="0" w:evenVBand="0" w:oddHBand="1" w:evenHBand="0" w:firstRowFirstColumn="0" w:firstRowLastColumn="0" w:lastRowFirstColumn="0" w:lastRowLastColumn="0"/>
            </w:pPr>
            <w:r>
              <w:t>Are interpreted by media audiences and responded to.</w:t>
            </w:r>
          </w:p>
          <w:p w14:paraId="4344CF51"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246F76F8" w14:textId="25A53F2B" w:rsidR="00F46BA6" w:rsidRDefault="00F46BA6" w:rsidP="00A94A72">
            <w:pPr>
              <w:cnfStyle w:val="000000100000" w:firstRow="0" w:lastRow="0" w:firstColumn="0" w:lastColumn="0" w:oddVBand="0" w:evenVBand="0" w:oddHBand="1" w:evenHBand="0" w:firstRowFirstColumn="0" w:firstRowLastColumn="0" w:lastRowFirstColumn="0" w:lastRowLastColumn="0"/>
            </w:pPr>
            <w:proofErr w:type="gramStart"/>
            <w:r>
              <w:t>In order to</w:t>
            </w:r>
            <w:proofErr w:type="gramEnd"/>
            <w:r>
              <w:t xml:space="preserve"> understand why they have been constructed in this way by the producer and to promote equality and tolerance. </w:t>
            </w:r>
          </w:p>
          <w:p w14:paraId="54227107"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19A09E3F"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Students have a knowledge of how ethnic representations: </w:t>
            </w:r>
          </w:p>
          <w:p w14:paraId="41E385A4"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508ACB9B" w14:textId="77777777" w:rsidR="00F46BA6" w:rsidRDefault="00F46BA6" w:rsidP="00A94A72">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Conform or subvert stereotypes.</w:t>
            </w:r>
          </w:p>
          <w:p w14:paraId="77B1C9C7" w14:textId="77777777" w:rsidR="00F46BA6" w:rsidRDefault="00F46BA6" w:rsidP="00A94A72">
            <w:pPr>
              <w:pStyle w:val="ListParagraph"/>
              <w:numPr>
                <w:ilvl w:val="0"/>
                <w:numId w:val="11"/>
              </w:numPr>
              <w:cnfStyle w:val="000000100000" w:firstRow="0" w:lastRow="0" w:firstColumn="0" w:lastColumn="0" w:oddVBand="0" w:evenVBand="0" w:oddHBand="1" w:evenHBand="0" w:firstRowFirstColumn="0" w:firstRowLastColumn="0" w:lastRowFirstColumn="0" w:lastRowLastColumn="0"/>
            </w:pPr>
            <w:r>
              <w:t>Are influenced by the historical context at the time.</w:t>
            </w:r>
          </w:p>
          <w:p w14:paraId="7A96DAA4" w14:textId="77777777" w:rsidR="00F46BA6" w:rsidRDefault="00F46BA6" w:rsidP="00A94A72">
            <w:pPr>
              <w:pStyle w:val="ListParagraph"/>
              <w:numPr>
                <w:ilvl w:val="0"/>
                <w:numId w:val="11"/>
              </w:numPr>
              <w:cnfStyle w:val="000000100000" w:firstRow="0" w:lastRow="0" w:firstColumn="0" w:lastColumn="0" w:oddVBand="0" w:evenVBand="0" w:oddHBand="1" w:evenHBand="0" w:firstRowFirstColumn="0" w:firstRowLastColumn="0" w:lastRowFirstColumn="0" w:lastRowLastColumn="0"/>
            </w:pPr>
            <w:r>
              <w:t>Are influenced by social and cultural contexts.</w:t>
            </w:r>
          </w:p>
          <w:p w14:paraId="084EAF75" w14:textId="54CBDCB4" w:rsidR="00F46BA6" w:rsidRDefault="00F46BA6" w:rsidP="00A94A72">
            <w:pPr>
              <w:pStyle w:val="ListParagraph"/>
              <w:numPr>
                <w:ilvl w:val="0"/>
                <w:numId w:val="11"/>
              </w:numPr>
              <w:cnfStyle w:val="000000100000" w:firstRow="0" w:lastRow="0" w:firstColumn="0" w:lastColumn="0" w:oddVBand="0" w:evenVBand="0" w:oddHBand="1" w:evenHBand="0" w:firstRowFirstColumn="0" w:firstRowLastColumn="0" w:lastRowFirstColumn="0" w:lastRowLastColumn="0"/>
            </w:pPr>
            <w:r>
              <w:t>Conform or challenge post-colonial theory.</w:t>
            </w:r>
          </w:p>
          <w:p w14:paraId="2BDECD18" w14:textId="22AA7108" w:rsidR="00F46BA6" w:rsidRDefault="00F46BA6" w:rsidP="00A94A72">
            <w:pPr>
              <w:pStyle w:val="ListParagraph"/>
              <w:numPr>
                <w:ilvl w:val="0"/>
                <w:numId w:val="11"/>
              </w:numPr>
              <w:cnfStyle w:val="000000100000" w:firstRow="0" w:lastRow="0" w:firstColumn="0" w:lastColumn="0" w:oddVBand="0" w:evenVBand="0" w:oddHBand="1" w:evenHBand="0" w:firstRowFirstColumn="0" w:firstRowLastColumn="0" w:lastRowFirstColumn="0" w:lastRowLastColumn="0"/>
            </w:pPr>
            <w:r>
              <w:lastRenderedPageBreak/>
              <w:t>May be under/</w:t>
            </w:r>
            <w:proofErr w:type="gramStart"/>
            <w:r>
              <w:t>misrepresented</w:t>
            </w:r>
            <w:proofErr w:type="gramEnd"/>
            <w:r>
              <w:t xml:space="preserve"> </w:t>
            </w:r>
          </w:p>
          <w:p w14:paraId="4DADC1F1" w14:textId="4348DB39" w:rsidR="00F46BA6" w:rsidRDefault="00F46BA6" w:rsidP="00A94A72">
            <w:pPr>
              <w:pStyle w:val="ListParagraph"/>
              <w:numPr>
                <w:ilvl w:val="0"/>
                <w:numId w:val="11"/>
              </w:numPr>
              <w:cnfStyle w:val="000000100000" w:firstRow="0" w:lastRow="0" w:firstColumn="0" w:lastColumn="0" w:oddVBand="0" w:evenVBand="0" w:oddHBand="1" w:evenHBand="0" w:firstRowFirstColumn="0" w:firstRowLastColumn="0" w:lastRowFirstColumn="0" w:lastRowLastColumn="0"/>
            </w:pPr>
            <w:r>
              <w:t>Are interpreted by media audiences and responded to.</w:t>
            </w:r>
          </w:p>
          <w:p w14:paraId="5D0EE469"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058465FA" w14:textId="10DD8957" w:rsidR="00F46BA6" w:rsidRDefault="00F46BA6" w:rsidP="00A94A72">
            <w:pPr>
              <w:cnfStyle w:val="000000100000" w:firstRow="0" w:lastRow="0" w:firstColumn="0" w:lastColumn="0" w:oddVBand="0" w:evenVBand="0" w:oddHBand="1" w:evenHBand="0" w:firstRowFirstColumn="0" w:firstRowLastColumn="0" w:lastRowFirstColumn="0" w:lastRowLastColumn="0"/>
            </w:pPr>
            <w:proofErr w:type="gramStart"/>
            <w:r>
              <w:t>In order to</w:t>
            </w:r>
            <w:proofErr w:type="gramEnd"/>
            <w:r>
              <w:t xml:space="preserve"> understand why they have been constructed in this way by the producer and to promote equality and tolerance. </w:t>
            </w:r>
          </w:p>
          <w:p w14:paraId="1DEA806F" w14:textId="484DF425"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719C16C4" w14:textId="5DBA9B2D"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Students have a knowledge of selection and combination </w:t>
            </w:r>
            <w:proofErr w:type="gramStart"/>
            <w:r>
              <w:t>in order to</w:t>
            </w:r>
            <w:proofErr w:type="gramEnd"/>
            <w:r>
              <w:t xml:space="preserve"> understand the way events, issues, individuals and social groups are represented.</w:t>
            </w:r>
          </w:p>
          <w:p w14:paraId="7E75B704" w14:textId="04FB1D5A"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30A1B3C7" w14:textId="68C39B70"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Students have a knowledge of social, cultural and historical contextual factors, </w:t>
            </w:r>
            <w:proofErr w:type="gramStart"/>
            <w:r>
              <w:t>in order to</w:t>
            </w:r>
            <w:proofErr w:type="gramEnd"/>
            <w:r>
              <w:t xml:space="preserve"> understand how this can influence how a text is produced and how it can be interpreted by audiences.</w:t>
            </w:r>
          </w:p>
          <w:p w14:paraId="0F95A621"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483D3A5F"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Students will have a knowledge of media theories </w:t>
            </w:r>
            <w:proofErr w:type="gramStart"/>
            <w:r>
              <w:t>in order to</w:t>
            </w:r>
            <w:proofErr w:type="gramEnd"/>
            <w:r>
              <w:t xml:space="preserve"> understand how these can be applied to the specific set texts.</w:t>
            </w:r>
          </w:p>
          <w:p w14:paraId="1C25CB59"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70F6D265" w14:textId="77777777" w:rsidR="00F46BA6" w:rsidRDefault="00F46BA6" w:rsidP="00A94A72">
            <w:pPr>
              <w:spacing w:after="30"/>
              <w:textAlignment w:val="baseline"/>
              <w:cnfStyle w:val="000000100000" w:firstRow="0" w:lastRow="0" w:firstColumn="0" w:lastColumn="0" w:oddVBand="0" w:evenVBand="0" w:oddHBand="1" w:evenHBand="0" w:firstRowFirstColumn="0" w:firstRowLastColumn="0" w:lastRowFirstColumn="0" w:lastRowLastColumn="0"/>
            </w:pPr>
            <w:r>
              <w:t xml:space="preserve">Students have knowledge of how audiences are grouped and categorised by the advertising industry, </w:t>
            </w:r>
            <w:proofErr w:type="gramStart"/>
            <w:r>
              <w:t>in order to</w:t>
            </w:r>
            <w:proofErr w:type="gramEnd"/>
            <w:r>
              <w:t xml:space="preserve"> identify the target audience(s) of adverts and the set products (Tide and WaterAid)</w:t>
            </w:r>
          </w:p>
          <w:p w14:paraId="47F26E51" w14:textId="77777777" w:rsidR="00F46BA6" w:rsidRPr="00C65DDB" w:rsidRDefault="00F46BA6" w:rsidP="00A94A72">
            <w:pPr>
              <w:spacing w:after="30"/>
              <w:textAlignment w:val="baseline"/>
              <w:cnfStyle w:val="000000100000" w:firstRow="0" w:lastRow="0" w:firstColumn="0" w:lastColumn="0" w:oddVBand="0" w:evenVBand="0" w:oddHBand="1" w:evenHBand="0" w:firstRowFirstColumn="0" w:firstRowLastColumn="0" w:lastRowFirstColumn="0" w:lastRowLastColumn="0"/>
            </w:pPr>
          </w:p>
          <w:p w14:paraId="3A7EFC8E" w14:textId="77777777" w:rsidR="00F46BA6" w:rsidRPr="00C65DDB" w:rsidRDefault="00F46BA6" w:rsidP="00A94A72">
            <w:pPr>
              <w:spacing w:after="30"/>
              <w:textAlignment w:val="baseline"/>
              <w:cnfStyle w:val="000000100000" w:firstRow="0" w:lastRow="0" w:firstColumn="0" w:lastColumn="0" w:oddVBand="0" w:evenVBand="0" w:oddHBand="1" w:evenHBand="0" w:firstRowFirstColumn="0" w:firstRowLastColumn="0" w:lastRowFirstColumn="0" w:lastRowLastColumn="0"/>
            </w:pPr>
            <w:r>
              <w:t xml:space="preserve">Students have knowledge of how audiences interpret advertisements, in order to understand how and why audiences may interpret adverts in different </w:t>
            </w:r>
            <w:proofErr w:type="gramStart"/>
            <w:r>
              <w:t>ways</w:t>
            </w:r>
            <w:proofErr w:type="gramEnd"/>
            <w:r>
              <w:t xml:space="preserve"> </w:t>
            </w:r>
          </w:p>
          <w:p w14:paraId="34ABB957" w14:textId="77777777" w:rsidR="00F46BA6" w:rsidRDefault="00F46BA6" w:rsidP="00A94A72">
            <w:pPr>
              <w:spacing w:after="30"/>
              <w:textAlignment w:val="baseline"/>
              <w:cnfStyle w:val="000000100000" w:firstRow="0" w:lastRow="0" w:firstColumn="0" w:lastColumn="0" w:oddVBand="0" w:evenVBand="0" w:oddHBand="1" w:evenHBand="0" w:firstRowFirstColumn="0" w:firstRowLastColumn="0" w:lastRowFirstColumn="0" w:lastRowLastColumn="0"/>
            </w:pPr>
          </w:p>
          <w:p w14:paraId="2A3A140C" w14:textId="3AF20BB5" w:rsidR="00F46BA6" w:rsidRPr="00FC2FAB" w:rsidRDefault="00F46BA6" w:rsidP="00A94A72">
            <w:pPr>
              <w:cnfStyle w:val="000000100000" w:firstRow="0" w:lastRow="0" w:firstColumn="0" w:lastColumn="0" w:oddVBand="0" w:evenVBand="0" w:oddHBand="1" w:evenHBand="0" w:firstRowFirstColumn="0" w:firstRowLastColumn="0" w:lastRowFirstColumn="0" w:lastRowLastColumn="0"/>
            </w:pPr>
            <w:r>
              <w:t xml:space="preserve">Students have knowledge of how the advertising industry targets audiences through the content and appeal of </w:t>
            </w:r>
            <w:r>
              <w:lastRenderedPageBreak/>
              <w:t xml:space="preserve">advertisements and through the ways in which they are marketed, distributed and circulated </w:t>
            </w:r>
            <w:proofErr w:type="gramStart"/>
            <w:r>
              <w:t>in order to</w:t>
            </w:r>
            <w:proofErr w:type="gramEnd"/>
            <w:r>
              <w:t xml:space="preserve"> apply this to advertisements (Tide and WaterAid)</w:t>
            </w:r>
          </w:p>
        </w:tc>
        <w:tc>
          <w:tcPr>
            <w:tcW w:w="2964" w:type="dxa"/>
          </w:tcPr>
          <w:p w14:paraId="481CAA3F" w14:textId="71B6350D" w:rsidR="00F46BA6" w:rsidRDefault="00F46BA6" w:rsidP="00A94A72">
            <w:pPr>
              <w:cnfStyle w:val="000000100000" w:firstRow="0" w:lastRow="0" w:firstColumn="0" w:lastColumn="0" w:oddVBand="0" w:evenVBand="0" w:oddHBand="1" w:evenHBand="0" w:firstRowFirstColumn="0" w:firstRowLastColumn="0" w:lastRowFirstColumn="0" w:lastRowLastColumn="0"/>
            </w:pPr>
            <w:r>
              <w:lastRenderedPageBreak/>
              <w:t xml:space="preserve">Students have a knowledge of media </w:t>
            </w:r>
            <w:proofErr w:type="gramStart"/>
            <w:r>
              <w:t>in order to</w:t>
            </w:r>
            <w:proofErr w:type="gramEnd"/>
            <w:r>
              <w:t xml:space="preserve"> understand how they create meaning (effect an audience, meet a text’s purpose)</w:t>
            </w:r>
          </w:p>
          <w:p w14:paraId="0EBC168B"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60B99C4C"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Students have a knowledge following of genre </w:t>
            </w:r>
            <w:proofErr w:type="gramStart"/>
            <w:r>
              <w:t>in order to</w:t>
            </w:r>
            <w:proofErr w:type="gramEnd"/>
            <w:r>
              <w:t xml:space="preserve"> understand how the producers repeat, differ and hybridise the conventions.</w:t>
            </w:r>
          </w:p>
          <w:p w14:paraId="4BAE0C97"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6F25D5CB"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Students have a knowledge of different narrative structures </w:t>
            </w:r>
            <w:proofErr w:type="gramStart"/>
            <w:r>
              <w:lastRenderedPageBreak/>
              <w:t>in order to</w:t>
            </w:r>
            <w:proofErr w:type="gramEnd"/>
            <w:r>
              <w:t xml:space="preserve"> understand how texts communicate its meaning.</w:t>
            </w:r>
          </w:p>
          <w:p w14:paraId="1987BDE4"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078C9219"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Students have a knowledge of narrative structures </w:t>
            </w:r>
            <w:proofErr w:type="gramStart"/>
            <w:r>
              <w:t>in order to</w:t>
            </w:r>
            <w:proofErr w:type="gramEnd"/>
            <w:r>
              <w:t xml:space="preserve"> understand how and why binary opposites are encoded by the producers. </w:t>
            </w:r>
          </w:p>
          <w:p w14:paraId="36CD7A63"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03DCEF60"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Students have a knowledge of media languages, </w:t>
            </w:r>
            <w:proofErr w:type="gramStart"/>
            <w:r>
              <w:t>in order to</w:t>
            </w:r>
            <w:proofErr w:type="gramEnd"/>
            <w:r>
              <w:t xml:space="preserve"> understand how they can construct representations. </w:t>
            </w:r>
          </w:p>
          <w:p w14:paraId="4DD7ED52"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6FB84C83"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Students have a knowledge of how gender representations: </w:t>
            </w:r>
          </w:p>
          <w:p w14:paraId="0C5C22BF"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w:t>
            </w:r>
            <w:r>
              <w:tab/>
              <w:t>Conform or subvert stereotypes.</w:t>
            </w:r>
          </w:p>
          <w:p w14:paraId="45ADB541"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w:t>
            </w:r>
            <w:r>
              <w:tab/>
              <w:t>Are influenced by the historical context at the time.</w:t>
            </w:r>
          </w:p>
          <w:p w14:paraId="340F5D79"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w:t>
            </w:r>
            <w:r>
              <w:tab/>
              <w:t>Are influenced by social and cultural contexts.</w:t>
            </w:r>
          </w:p>
          <w:p w14:paraId="4C81C326" w14:textId="4724BCF8" w:rsidR="00F46BA6" w:rsidRDefault="00F46BA6" w:rsidP="00A94A72">
            <w:pPr>
              <w:cnfStyle w:val="000000100000" w:firstRow="0" w:lastRow="0" w:firstColumn="0" w:lastColumn="0" w:oddVBand="0" w:evenVBand="0" w:oddHBand="1" w:evenHBand="0" w:firstRowFirstColumn="0" w:firstRowLastColumn="0" w:lastRowFirstColumn="0" w:lastRowLastColumn="0"/>
            </w:pPr>
            <w:r>
              <w:t>•</w:t>
            </w:r>
            <w:r>
              <w:tab/>
              <w:t>Conform or challenge feminist theory.</w:t>
            </w:r>
          </w:p>
          <w:p w14:paraId="6772515B" w14:textId="28D40BB9" w:rsidR="00F46BA6" w:rsidRDefault="00F46BA6" w:rsidP="00A94A72">
            <w:pPr>
              <w:pStyle w:val="ListParagraph"/>
              <w:numPr>
                <w:ilvl w:val="0"/>
                <w:numId w:val="11"/>
              </w:numPr>
              <w:cnfStyle w:val="000000100000" w:firstRow="0" w:lastRow="0" w:firstColumn="0" w:lastColumn="0" w:oddVBand="0" w:evenVBand="0" w:oddHBand="1" w:evenHBand="0" w:firstRowFirstColumn="0" w:firstRowLastColumn="0" w:lastRowFirstColumn="0" w:lastRowLastColumn="0"/>
            </w:pPr>
            <w:r>
              <w:t>May be under/</w:t>
            </w:r>
            <w:proofErr w:type="gramStart"/>
            <w:r>
              <w:t>misrepresented</w:t>
            </w:r>
            <w:proofErr w:type="gramEnd"/>
            <w:r>
              <w:t xml:space="preserve"> </w:t>
            </w:r>
          </w:p>
          <w:p w14:paraId="29285AA1"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w:t>
            </w:r>
            <w:r>
              <w:tab/>
              <w:t>Are interpreted by media audiences and responded to.</w:t>
            </w:r>
          </w:p>
          <w:p w14:paraId="0C299374"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320A8F20"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roofErr w:type="gramStart"/>
            <w:r>
              <w:t>In order to</w:t>
            </w:r>
            <w:proofErr w:type="gramEnd"/>
            <w:r>
              <w:t xml:space="preserve"> understand why they have been constructed in this way by the producer and to promote equality and tolerance. </w:t>
            </w:r>
          </w:p>
          <w:p w14:paraId="5A218B20"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53E335EC"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Students have a knowledge of how ethnic representations: </w:t>
            </w:r>
          </w:p>
          <w:p w14:paraId="4E987CC5"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4AF769D5"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w:t>
            </w:r>
            <w:r>
              <w:tab/>
              <w:t>Conform or subvert stereotypes.</w:t>
            </w:r>
          </w:p>
          <w:p w14:paraId="10A3E92C"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w:t>
            </w:r>
            <w:r>
              <w:tab/>
              <w:t>Are influenced by the historical context at the time.</w:t>
            </w:r>
          </w:p>
          <w:p w14:paraId="7B34F9D3"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w:t>
            </w:r>
            <w:r>
              <w:tab/>
              <w:t>Are influenced by social and cultural contexts.</w:t>
            </w:r>
          </w:p>
          <w:p w14:paraId="46A48B1D"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w:t>
            </w:r>
            <w:r>
              <w:tab/>
              <w:t>Conform or challenge feminist theory.</w:t>
            </w:r>
          </w:p>
          <w:p w14:paraId="5D8C1EC0" w14:textId="72933139" w:rsidR="00F46BA6" w:rsidRDefault="00F46BA6" w:rsidP="00A94A72">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t>May be under/</w:t>
            </w:r>
            <w:proofErr w:type="gramStart"/>
            <w:r>
              <w:t>misrepresented</w:t>
            </w:r>
            <w:proofErr w:type="gramEnd"/>
          </w:p>
          <w:p w14:paraId="36582BEE"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w:t>
            </w:r>
            <w:r>
              <w:tab/>
              <w:t>Are interpreted by media audiences and responded to.</w:t>
            </w:r>
          </w:p>
          <w:p w14:paraId="6F9A271E"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07A73B8E" w14:textId="60CD0BBF" w:rsidR="00F46BA6" w:rsidRDefault="00F46BA6" w:rsidP="00A94A72">
            <w:pPr>
              <w:cnfStyle w:val="000000100000" w:firstRow="0" w:lastRow="0" w:firstColumn="0" w:lastColumn="0" w:oddVBand="0" w:evenVBand="0" w:oddHBand="1" w:evenHBand="0" w:firstRowFirstColumn="0" w:firstRowLastColumn="0" w:lastRowFirstColumn="0" w:lastRowLastColumn="0"/>
            </w:pPr>
            <w:proofErr w:type="gramStart"/>
            <w:r>
              <w:t>In order to</w:t>
            </w:r>
            <w:proofErr w:type="gramEnd"/>
            <w:r>
              <w:t xml:space="preserve"> understand why they have been constructed in this way by the producer and to promote equality and tolerance.</w:t>
            </w:r>
          </w:p>
          <w:p w14:paraId="354893CD" w14:textId="3C5AEB2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0C062F5B"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Students have a knowledge of selection and combination </w:t>
            </w:r>
            <w:proofErr w:type="gramStart"/>
            <w:r>
              <w:t>in order to</w:t>
            </w:r>
            <w:proofErr w:type="gramEnd"/>
            <w:r>
              <w:t xml:space="preserve"> understand the way events, issues, individuals and social groups are represented.</w:t>
            </w:r>
          </w:p>
          <w:p w14:paraId="06FBFC2E"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7FB0D78A"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3E49D7CC"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Students have a knowledge of social, cultural and historical contextual factors, </w:t>
            </w:r>
            <w:proofErr w:type="gramStart"/>
            <w:r>
              <w:t>in order to</w:t>
            </w:r>
            <w:proofErr w:type="gramEnd"/>
            <w:r>
              <w:t xml:space="preserve"> understand how this can influence how a text is produced and how it can be interpreted by audiences.</w:t>
            </w:r>
          </w:p>
          <w:p w14:paraId="3FA7F44C"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111FC988" w14:textId="471878C2" w:rsidR="00F46BA6" w:rsidRPr="00FC2FAB" w:rsidRDefault="00F46BA6" w:rsidP="00A94A72">
            <w:pPr>
              <w:cnfStyle w:val="000000100000" w:firstRow="0" w:lastRow="0" w:firstColumn="0" w:lastColumn="0" w:oddVBand="0" w:evenVBand="0" w:oddHBand="1" w:evenHBand="0" w:firstRowFirstColumn="0" w:firstRowLastColumn="0" w:lastRowFirstColumn="0" w:lastRowLastColumn="0"/>
            </w:pPr>
            <w:r>
              <w:t xml:space="preserve">Students will have a knowledge of media theories </w:t>
            </w:r>
            <w:proofErr w:type="gramStart"/>
            <w:r>
              <w:t>in order to</w:t>
            </w:r>
            <w:proofErr w:type="gramEnd"/>
            <w:r>
              <w:t xml:space="preserve"> understand how these can be applied to the specific set texts.</w:t>
            </w:r>
          </w:p>
        </w:tc>
        <w:tc>
          <w:tcPr>
            <w:tcW w:w="2200" w:type="dxa"/>
          </w:tcPr>
          <w:p w14:paraId="37143454"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lastRenderedPageBreak/>
              <w:t xml:space="preserve">Students have knowledge of the historical, social and economic contexts of the radio industry </w:t>
            </w:r>
            <w:proofErr w:type="gramStart"/>
            <w:r>
              <w:t>in order to</w:t>
            </w:r>
            <w:proofErr w:type="gramEnd"/>
            <w:r>
              <w:t xml:space="preserve"> understand the place of LNWH within it. </w:t>
            </w:r>
          </w:p>
          <w:p w14:paraId="1D285DF3"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30A8E82E"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Students have knowledge of different:</w:t>
            </w:r>
          </w:p>
          <w:p w14:paraId="5ADFE954" w14:textId="77777777" w:rsidR="00F46BA6" w:rsidRDefault="00F46BA6" w:rsidP="00A94A72">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Types of radio content</w:t>
            </w:r>
          </w:p>
          <w:p w14:paraId="5B071355" w14:textId="77777777" w:rsidR="00F46BA6" w:rsidRDefault="00F46BA6" w:rsidP="00A94A72">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lastRenderedPageBreak/>
              <w:t>demographics of audiences</w:t>
            </w:r>
          </w:p>
          <w:p w14:paraId="397D7939" w14:textId="77777777" w:rsidR="00F46BA6" w:rsidRDefault="00F46BA6" w:rsidP="00A94A72">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producers of radio</w:t>
            </w:r>
          </w:p>
          <w:p w14:paraId="1DA05547"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roofErr w:type="gramStart"/>
            <w:r>
              <w:t>In order to</w:t>
            </w:r>
            <w:proofErr w:type="gramEnd"/>
            <w:r>
              <w:t xml:space="preserve"> understand the wider media industry.</w:t>
            </w:r>
          </w:p>
          <w:p w14:paraId="2AF448E8"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789DA406" w14:textId="77777777" w:rsidR="00F46BA6" w:rsidRDefault="00F46BA6" w:rsidP="00A94A72">
            <w:pPr>
              <w:spacing w:after="30"/>
              <w:textAlignment w:val="baseline"/>
              <w:cnfStyle w:val="000000100000" w:firstRow="0" w:lastRow="0" w:firstColumn="0" w:lastColumn="0" w:oddVBand="0" w:evenVBand="0" w:oddHBand="1" w:evenHBand="0" w:firstRowFirstColumn="0" w:firstRowLastColumn="0" w:lastRowFirstColumn="0" w:lastRowLastColumn="0"/>
            </w:pPr>
            <w:r>
              <w:t xml:space="preserve">Students have knowledge of the processes of production, distribution and circulation of radio in order to understand how these processes can shape media </w:t>
            </w:r>
            <w:proofErr w:type="gramStart"/>
            <w:r>
              <w:t>products</w:t>
            </w:r>
            <w:proofErr w:type="gramEnd"/>
          </w:p>
          <w:p w14:paraId="52AA7FC7" w14:textId="77777777" w:rsidR="00F46BA6" w:rsidRPr="00DB2522" w:rsidRDefault="00F46BA6" w:rsidP="00A94A72">
            <w:pPr>
              <w:spacing w:after="30"/>
              <w:textAlignment w:val="baseline"/>
              <w:cnfStyle w:val="000000100000" w:firstRow="0" w:lastRow="0" w:firstColumn="0" w:lastColumn="0" w:oddVBand="0" w:evenVBand="0" w:oddHBand="1" w:evenHBand="0" w:firstRowFirstColumn="0" w:firstRowLastColumn="0" w:lastRowFirstColumn="0" w:lastRowLastColumn="0"/>
              <w:rPr>
                <w:rFonts w:ascii="Helvetica" w:eastAsia="Times New Roman" w:hAnsi="Helvetica" w:cs="Times New Roman"/>
                <w:color w:val="000000" w:themeColor="text1"/>
                <w:sz w:val="20"/>
                <w:szCs w:val="20"/>
              </w:rPr>
            </w:pPr>
          </w:p>
          <w:p w14:paraId="71F4CA09" w14:textId="77777777" w:rsidR="00F46BA6" w:rsidRDefault="00F46BA6" w:rsidP="00A94A72">
            <w:pPr>
              <w:spacing w:after="30"/>
              <w:textAlignment w:val="baseline"/>
              <w:cnfStyle w:val="000000100000" w:firstRow="0" w:lastRow="0" w:firstColumn="0" w:lastColumn="0" w:oddVBand="0" w:evenVBand="0" w:oddHBand="1" w:evenHBand="0" w:firstRowFirstColumn="0" w:firstRowLastColumn="0" w:lastRowFirstColumn="0" w:lastRowLastColumn="0"/>
            </w:pPr>
            <w:r>
              <w:t>Students understand the relationship of recent technological change on video game production, distribution and circulation to be able to understand how these changes are impacting the wider media industry and apply this to the radio programme within it (LNWH)</w:t>
            </w:r>
          </w:p>
          <w:p w14:paraId="56F7A5D1" w14:textId="77777777" w:rsidR="00F46BA6" w:rsidRPr="00DB2522" w:rsidRDefault="00F46BA6" w:rsidP="00A94A72">
            <w:pPr>
              <w:spacing w:after="30"/>
              <w:textAlignment w:val="baseline"/>
              <w:cnfStyle w:val="000000100000" w:firstRow="0" w:lastRow="0" w:firstColumn="0" w:lastColumn="0" w:oddVBand="0" w:evenVBand="0" w:oddHBand="1" w:evenHBand="0" w:firstRowFirstColumn="0" w:firstRowLastColumn="0" w:lastRowFirstColumn="0" w:lastRowLastColumn="0"/>
              <w:rPr>
                <w:rFonts w:ascii="Helvetica" w:eastAsia="Times New Roman" w:hAnsi="Helvetica" w:cs="Times New Roman"/>
                <w:color w:val="000000" w:themeColor="text1"/>
                <w:sz w:val="20"/>
                <w:szCs w:val="20"/>
              </w:rPr>
            </w:pPr>
          </w:p>
          <w:p w14:paraId="75A12827" w14:textId="77777777" w:rsidR="00F46BA6" w:rsidRDefault="00F46BA6" w:rsidP="00A94A72">
            <w:pPr>
              <w:spacing w:after="30"/>
              <w:textAlignment w:val="baseline"/>
              <w:cnfStyle w:val="000000100000" w:firstRow="0" w:lastRow="0" w:firstColumn="0" w:lastColumn="0" w:oddVBand="0" w:evenVBand="0" w:oddHBand="1" w:evenHBand="0" w:firstRowFirstColumn="0" w:firstRowLastColumn="0" w:lastRowFirstColumn="0" w:lastRowLastColumn="0"/>
            </w:pPr>
            <w:r>
              <w:t xml:space="preserve">Students have knowledge of the significance of patterns of ownership and control on the production of radio </w:t>
            </w:r>
            <w:proofErr w:type="gramStart"/>
            <w:r>
              <w:t>in order to</w:t>
            </w:r>
            <w:proofErr w:type="gramEnd"/>
            <w:r>
              <w:t xml:space="preserve"> understand the economic contexts of the wider industry and be able to apply this to a radio programme (LNWH)</w:t>
            </w:r>
          </w:p>
          <w:p w14:paraId="428E4938" w14:textId="77777777" w:rsidR="00F46BA6" w:rsidRPr="00DB2522" w:rsidRDefault="00F46BA6" w:rsidP="00A94A72">
            <w:pPr>
              <w:spacing w:after="30"/>
              <w:textAlignment w:val="baseline"/>
              <w:cnfStyle w:val="000000100000" w:firstRow="0" w:lastRow="0" w:firstColumn="0" w:lastColumn="0" w:oddVBand="0" w:evenVBand="0" w:oddHBand="1" w:evenHBand="0" w:firstRowFirstColumn="0" w:firstRowLastColumn="0" w:lastRowFirstColumn="0" w:lastRowLastColumn="0"/>
              <w:rPr>
                <w:rFonts w:ascii="Helvetica" w:eastAsia="Times New Roman" w:hAnsi="Helvetica" w:cs="Times New Roman"/>
                <w:color w:val="000000" w:themeColor="text1"/>
                <w:sz w:val="20"/>
                <w:szCs w:val="20"/>
              </w:rPr>
            </w:pPr>
          </w:p>
          <w:p w14:paraId="679BB64B" w14:textId="77777777" w:rsidR="00F46BA6" w:rsidRDefault="00F46BA6" w:rsidP="00A94A72">
            <w:pPr>
              <w:spacing w:after="30"/>
              <w:textAlignment w:val="baseline"/>
              <w:cnfStyle w:val="000000100000" w:firstRow="0" w:lastRow="0" w:firstColumn="0" w:lastColumn="0" w:oddVBand="0" w:evenVBand="0" w:oddHBand="1" w:evenHBand="0" w:firstRowFirstColumn="0" w:firstRowLastColumn="0" w:lastRowFirstColumn="0" w:lastRowLastColumn="0"/>
            </w:pPr>
            <w:r>
              <w:t xml:space="preserve">Students have knowledge of the role of regulation in UK production, </w:t>
            </w:r>
            <w:r>
              <w:lastRenderedPageBreak/>
              <w:t xml:space="preserve">distribution and circulation of radio </w:t>
            </w:r>
            <w:proofErr w:type="gramStart"/>
            <w:r>
              <w:t>in order to</w:t>
            </w:r>
            <w:proofErr w:type="gramEnd"/>
            <w:r>
              <w:t xml:space="preserve"> understand how the industry functions within the rule of law in the UK and apply this to a radio programme (LNWH)</w:t>
            </w:r>
          </w:p>
          <w:p w14:paraId="5BAD49FD" w14:textId="77777777" w:rsidR="00F46BA6" w:rsidRDefault="00F46BA6" w:rsidP="00A94A72">
            <w:pPr>
              <w:spacing w:after="30"/>
              <w:textAlignment w:val="baseline"/>
              <w:cnfStyle w:val="000000100000" w:firstRow="0" w:lastRow="0" w:firstColumn="0" w:lastColumn="0" w:oddVBand="0" w:evenVBand="0" w:oddHBand="1" w:evenHBand="0" w:firstRowFirstColumn="0" w:firstRowLastColumn="0" w:lastRowFirstColumn="0" w:lastRowLastColumn="0"/>
              <w:rPr>
                <w:rFonts w:ascii="Helvetica" w:eastAsia="Times New Roman" w:hAnsi="Helvetica" w:cs="Times New Roman"/>
                <w:color w:val="000000" w:themeColor="text1"/>
                <w:sz w:val="20"/>
                <w:szCs w:val="20"/>
              </w:rPr>
            </w:pPr>
          </w:p>
          <w:p w14:paraId="21FC5A96" w14:textId="77777777" w:rsidR="00F46BA6" w:rsidRDefault="00F46BA6" w:rsidP="00A94A72">
            <w:pPr>
              <w:spacing w:after="30"/>
              <w:textAlignment w:val="baseline"/>
              <w:cnfStyle w:val="000000100000" w:firstRow="0" w:lastRow="0" w:firstColumn="0" w:lastColumn="0" w:oddVBand="0" w:evenVBand="0" w:oddHBand="1" w:evenHBand="0" w:firstRowFirstColumn="0" w:firstRowLastColumn="0" w:lastRowFirstColumn="0" w:lastRowLastColumn="0"/>
            </w:pPr>
            <w:r>
              <w:t xml:space="preserve">Students have knowledge of how audiences are grouped and categorised by the </w:t>
            </w:r>
            <w:commentRangeStart w:id="0"/>
            <w:r>
              <w:t xml:space="preserve">radio </w:t>
            </w:r>
            <w:commentRangeEnd w:id="0"/>
            <w:r>
              <w:commentReference w:id="0"/>
            </w:r>
            <w:r>
              <w:t xml:space="preserve"> industry, </w:t>
            </w:r>
            <w:proofErr w:type="gramStart"/>
            <w:r>
              <w:t>in order to</w:t>
            </w:r>
            <w:proofErr w:type="gramEnd"/>
            <w:r>
              <w:t xml:space="preserve"> identify the target audience(s) of a radio programme (LNWH)</w:t>
            </w:r>
          </w:p>
          <w:p w14:paraId="692BE0A4" w14:textId="77777777" w:rsidR="00F46BA6" w:rsidRPr="00C65DDB" w:rsidRDefault="00F46BA6" w:rsidP="00A94A72">
            <w:pPr>
              <w:spacing w:after="30"/>
              <w:textAlignment w:val="baseline"/>
              <w:cnfStyle w:val="000000100000" w:firstRow="0" w:lastRow="0" w:firstColumn="0" w:lastColumn="0" w:oddVBand="0" w:evenVBand="0" w:oddHBand="1" w:evenHBand="0" w:firstRowFirstColumn="0" w:firstRowLastColumn="0" w:lastRowFirstColumn="0" w:lastRowLastColumn="0"/>
            </w:pPr>
          </w:p>
          <w:p w14:paraId="5355DD9A" w14:textId="77777777" w:rsidR="00F46BA6" w:rsidRPr="00C65DDB" w:rsidRDefault="00F46BA6" w:rsidP="00A94A72">
            <w:pPr>
              <w:spacing w:after="30"/>
              <w:textAlignment w:val="baseline"/>
              <w:cnfStyle w:val="000000100000" w:firstRow="0" w:lastRow="0" w:firstColumn="0" w:lastColumn="0" w:oddVBand="0" w:evenVBand="0" w:oddHBand="1" w:evenHBand="0" w:firstRowFirstColumn="0" w:firstRowLastColumn="0" w:lastRowFirstColumn="0" w:lastRowLastColumn="0"/>
            </w:pPr>
            <w:r>
              <w:t xml:space="preserve">Students have knowledge of how audiences interpret radio, in order to understand how and why audiences may interpret radio programmes in different </w:t>
            </w:r>
            <w:proofErr w:type="gramStart"/>
            <w:r>
              <w:t>ways</w:t>
            </w:r>
            <w:proofErr w:type="gramEnd"/>
            <w:r>
              <w:t xml:space="preserve"> </w:t>
            </w:r>
          </w:p>
          <w:p w14:paraId="2023379C" w14:textId="77777777" w:rsidR="00F46BA6" w:rsidRDefault="00F46BA6" w:rsidP="00A94A72">
            <w:pPr>
              <w:spacing w:after="30"/>
              <w:textAlignment w:val="baseline"/>
              <w:cnfStyle w:val="000000100000" w:firstRow="0" w:lastRow="0" w:firstColumn="0" w:lastColumn="0" w:oddVBand="0" w:evenVBand="0" w:oddHBand="1" w:evenHBand="0" w:firstRowFirstColumn="0" w:firstRowLastColumn="0" w:lastRowFirstColumn="0" w:lastRowLastColumn="0"/>
            </w:pPr>
          </w:p>
          <w:p w14:paraId="02192D46" w14:textId="77777777" w:rsidR="00F46BA6" w:rsidRDefault="00F46BA6" w:rsidP="00A94A72">
            <w:pPr>
              <w:spacing w:after="30"/>
              <w:textAlignment w:val="baseline"/>
              <w:cnfStyle w:val="000000100000" w:firstRow="0" w:lastRow="0" w:firstColumn="0" w:lastColumn="0" w:oddVBand="0" w:evenVBand="0" w:oddHBand="1" w:evenHBand="0" w:firstRowFirstColumn="0" w:firstRowLastColumn="0" w:lastRowFirstColumn="0" w:lastRowLastColumn="0"/>
            </w:pPr>
            <w:r>
              <w:t xml:space="preserve">Students have knowledge of how the radio industry targets audiences through the content and appeal of radio and through the ways in which they are marketed, distributed and circulated </w:t>
            </w:r>
            <w:proofErr w:type="gramStart"/>
            <w:r>
              <w:t>in order to</w:t>
            </w:r>
            <w:proofErr w:type="gramEnd"/>
            <w:r>
              <w:t xml:space="preserve"> apply this to a radio programme (LNWH)</w:t>
            </w:r>
          </w:p>
          <w:p w14:paraId="1AEA827D" w14:textId="77777777" w:rsidR="00F46BA6" w:rsidRDefault="00F46BA6" w:rsidP="00A94A72">
            <w:pPr>
              <w:spacing w:after="30"/>
              <w:textAlignment w:val="baseline"/>
              <w:cnfStyle w:val="000000100000" w:firstRow="0" w:lastRow="0" w:firstColumn="0" w:lastColumn="0" w:oddVBand="0" w:evenVBand="0" w:oddHBand="1" w:evenHBand="0" w:firstRowFirstColumn="0" w:firstRowLastColumn="0" w:lastRowFirstColumn="0" w:lastRowLastColumn="0"/>
            </w:pPr>
          </w:p>
          <w:p w14:paraId="319CC7C3"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66A83FDB"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Students have a knowledge of social, cultural and historical contextual factors, </w:t>
            </w:r>
            <w:proofErr w:type="gramStart"/>
            <w:r>
              <w:t>in order to</w:t>
            </w:r>
            <w:proofErr w:type="gramEnd"/>
            <w:r>
              <w:t xml:space="preserve"> understand how this can </w:t>
            </w:r>
            <w:r>
              <w:lastRenderedPageBreak/>
              <w:t>influence how a text is produced and how it can be interpreted by audiences.</w:t>
            </w:r>
          </w:p>
          <w:p w14:paraId="5FA6A15A"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1688F003"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Students will have a knowledge of media theories </w:t>
            </w:r>
            <w:proofErr w:type="gramStart"/>
            <w:r>
              <w:t>in order to</w:t>
            </w:r>
            <w:proofErr w:type="gramEnd"/>
            <w:r>
              <w:t xml:space="preserve"> understand how these can be applied to the specific set texts.</w:t>
            </w:r>
          </w:p>
          <w:p w14:paraId="1E6C4F4D"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3C2AF6E5" w14:textId="77777777" w:rsidR="00F46BA6" w:rsidRDefault="00F46BA6" w:rsidP="00A94A72">
            <w:pPr>
              <w:spacing w:after="30"/>
              <w:textAlignment w:val="baseline"/>
              <w:cnfStyle w:val="000000100000" w:firstRow="0" w:lastRow="0" w:firstColumn="0" w:lastColumn="0" w:oddVBand="0" w:evenVBand="0" w:oddHBand="1" w:evenHBand="0" w:firstRowFirstColumn="0" w:firstRowLastColumn="0" w:lastRowFirstColumn="0" w:lastRowLastColumn="0"/>
            </w:pPr>
            <w:r>
              <w:t xml:space="preserve">Students have knowledge of how audiences are grouped and categorised by the radio industry, </w:t>
            </w:r>
            <w:proofErr w:type="gramStart"/>
            <w:r>
              <w:t>in order to</w:t>
            </w:r>
            <w:proofErr w:type="gramEnd"/>
            <w:r>
              <w:t xml:space="preserve"> identify the target audience(s) of adverts and the set product (LNWH)</w:t>
            </w:r>
          </w:p>
          <w:p w14:paraId="574E7253" w14:textId="77777777" w:rsidR="00F46BA6" w:rsidRPr="00C65DDB" w:rsidRDefault="00F46BA6" w:rsidP="00A94A72">
            <w:pPr>
              <w:spacing w:after="30"/>
              <w:textAlignment w:val="baseline"/>
              <w:cnfStyle w:val="000000100000" w:firstRow="0" w:lastRow="0" w:firstColumn="0" w:lastColumn="0" w:oddVBand="0" w:evenVBand="0" w:oddHBand="1" w:evenHBand="0" w:firstRowFirstColumn="0" w:firstRowLastColumn="0" w:lastRowFirstColumn="0" w:lastRowLastColumn="0"/>
            </w:pPr>
          </w:p>
          <w:p w14:paraId="7784D0C3" w14:textId="77777777" w:rsidR="00F46BA6" w:rsidRPr="00C65DDB" w:rsidRDefault="00F46BA6" w:rsidP="00A94A72">
            <w:pPr>
              <w:spacing w:after="30"/>
              <w:textAlignment w:val="baseline"/>
              <w:cnfStyle w:val="000000100000" w:firstRow="0" w:lastRow="0" w:firstColumn="0" w:lastColumn="0" w:oddVBand="0" w:evenVBand="0" w:oddHBand="1" w:evenHBand="0" w:firstRowFirstColumn="0" w:firstRowLastColumn="0" w:lastRowFirstColumn="0" w:lastRowLastColumn="0"/>
            </w:pPr>
            <w:r>
              <w:t xml:space="preserve">Students have knowledge of how audiences interpret radio programmes, in order to understand how and why audiences may interpret adverts in different </w:t>
            </w:r>
            <w:proofErr w:type="gramStart"/>
            <w:r>
              <w:t>ways</w:t>
            </w:r>
            <w:proofErr w:type="gramEnd"/>
            <w:r>
              <w:t xml:space="preserve"> </w:t>
            </w:r>
          </w:p>
          <w:p w14:paraId="3D49B749" w14:textId="77777777" w:rsidR="00F46BA6" w:rsidRDefault="00F46BA6" w:rsidP="00A94A72">
            <w:pPr>
              <w:spacing w:after="30"/>
              <w:textAlignment w:val="baseline"/>
              <w:cnfStyle w:val="000000100000" w:firstRow="0" w:lastRow="0" w:firstColumn="0" w:lastColumn="0" w:oddVBand="0" w:evenVBand="0" w:oddHBand="1" w:evenHBand="0" w:firstRowFirstColumn="0" w:firstRowLastColumn="0" w:lastRowFirstColumn="0" w:lastRowLastColumn="0"/>
            </w:pPr>
          </w:p>
          <w:p w14:paraId="70F67504" w14:textId="50093B78"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Students have knowledge of how the radio industry targets audiences through the content and appeal of advertisements and through the ways in which they are marketed, distributed and circulated </w:t>
            </w:r>
            <w:proofErr w:type="gramStart"/>
            <w:r>
              <w:t>in order to</w:t>
            </w:r>
            <w:proofErr w:type="gramEnd"/>
            <w:r>
              <w:t xml:space="preserve"> apply this to a radio programme (LNWH)</w:t>
            </w:r>
          </w:p>
        </w:tc>
        <w:tc>
          <w:tcPr>
            <w:tcW w:w="2964" w:type="dxa"/>
          </w:tcPr>
          <w:p w14:paraId="065DE0D3"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lastRenderedPageBreak/>
              <w:t xml:space="preserve">Students have a knowledge of media languages </w:t>
            </w:r>
            <w:proofErr w:type="gramStart"/>
            <w:r>
              <w:t>in order to</w:t>
            </w:r>
            <w:proofErr w:type="gramEnd"/>
            <w:r>
              <w:t xml:space="preserve"> understand how they create meaning (effect an audience, meet a text’s purpose)</w:t>
            </w:r>
          </w:p>
          <w:p w14:paraId="5A86B4D3"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7CD3E900"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Students have a knowledge following of genre, hybridity and intertextuality </w:t>
            </w:r>
            <w:proofErr w:type="gramStart"/>
            <w:r>
              <w:t>in order to</w:t>
            </w:r>
            <w:proofErr w:type="gramEnd"/>
            <w:r>
              <w:t xml:space="preserve"> understand how the producers repeat, differ and hybridise the conventions.</w:t>
            </w:r>
          </w:p>
          <w:p w14:paraId="689EA9D9"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29E6C59F"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lastRenderedPageBreak/>
              <w:t xml:space="preserve">Students have a knowledge of different narrative structures </w:t>
            </w:r>
            <w:proofErr w:type="gramStart"/>
            <w:r>
              <w:t>in order to</w:t>
            </w:r>
            <w:proofErr w:type="gramEnd"/>
            <w:r>
              <w:t xml:space="preserve"> understand how texts communicate its meaning.</w:t>
            </w:r>
          </w:p>
          <w:p w14:paraId="15382BCC"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26F4EC14"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Students have a knowledge of narrative structures </w:t>
            </w:r>
            <w:proofErr w:type="gramStart"/>
            <w:r>
              <w:t>in order to</w:t>
            </w:r>
            <w:proofErr w:type="gramEnd"/>
            <w:r>
              <w:t xml:space="preserve"> understand how and why binary opposites, enigma codes and narrative disruptions are encoded by the producers. </w:t>
            </w:r>
          </w:p>
          <w:p w14:paraId="1D11933C"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464A21B7"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Students have a knowledge of media languages, </w:t>
            </w:r>
            <w:proofErr w:type="gramStart"/>
            <w:r>
              <w:t>in order to</w:t>
            </w:r>
            <w:proofErr w:type="gramEnd"/>
            <w:r>
              <w:t xml:space="preserve"> understand how they can construct representations. </w:t>
            </w:r>
          </w:p>
          <w:p w14:paraId="24FC36CF"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7ACF680E"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Students have a knowledge of how gender representations: </w:t>
            </w:r>
          </w:p>
          <w:p w14:paraId="01D7DE85"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w:t>
            </w:r>
            <w:r>
              <w:tab/>
              <w:t>Conform or subvert stereotypes.</w:t>
            </w:r>
          </w:p>
          <w:p w14:paraId="51804A7D"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w:t>
            </w:r>
            <w:r>
              <w:tab/>
              <w:t>Are influenced by the historical context at the time.</w:t>
            </w:r>
          </w:p>
          <w:p w14:paraId="41B683C4"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w:t>
            </w:r>
            <w:r>
              <w:tab/>
              <w:t>Are influenced by social and cultural contexts.</w:t>
            </w:r>
          </w:p>
          <w:p w14:paraId="11E9C555"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w:t>
            </w:r>
            <w:r>
              <w:tab/>
              <w:t>Conform or challenge feminist theory.</w:t>
            </w:r>
          </w:p>
          <w:p w14:paraId="5043FA29" w14:textId="77777777" w:rsidR="00F46BA6" w:rsidRDefault="00F46BA6" w:rsidP="00A94A72">
            <w:pPr>
              <w:pStyle w:val="ListParagraph"/>
              <w:numPr>
                <w:ilvl w:val="0"/>
                <w:numId w:val="11"/>
              </w:numPr>
              <w:cnfStyle w:val="000000100000" w:firstRow="0" w:lastRow="0" w:firstColumn="0" w:lastColumn="0" w:oddVBand="0" w:evenVBand="0" w:oddHBand="1" w:evenHBand="0" w:firstRowFirstColumn="0" w:firstRowLastColumn="0" w:lastRowFirstColumn="0" w:lastRowLastColumn="0"/>
            </w:pPr>
            <w:r>
              <w:t>May be under/</w:t>
            </w:r>
            <w:proofErr w:type="gramStart"/>
            <w:r>
              <w:t>misrepresented</w:t>
            </w:r>
            <w:proofErr w:type="gramEnd"/>
            <w:r>
              <w:t xml:space="preserve"> </w:t>
            </w:r>
          </w:p>
          <w:p w14:paraId="5AE0DE25"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w:t>
            </w:r>
            <w:r>
              <w:tab/>
              <w:t>Are interpreted by media audiences and responded to.</w:t>
            </w:r>
          </w:p>
          <w:p w14:paraId="7FB716D1"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2DF346EA"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roofErr w:type="gramStart"/>
            <w:r>
              <w:t>In order to</w:t>
            </w:r>
            <w:proofErr w:type="gramEnd"/>
            <w:r>
              <w:t xml:space="preserve"> understand why they have been constructed in this way by the producer and to promote equality and tolerance. </w:t>
            </w:r>
          </w:p>
          <w:p w14:paraId="68F44391"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7DD0F33B"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Students have a knowledge of how ethnic representations: </w:t>
            </w:r>
          </w:p>
          <w:p w14:paraId="54100B4E"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068E8655"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w:t>
            </w:r>
            <w:r>
              <w:tab/>
              <w:t>Conform or subvert stereotypes.</w:t>
            </w:r>
          </w:p>
          <w:p w14:paraId="24C419F0"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w:t>
            </w:r>
            <w:r>
              <w:tab/>
              <w:t>Are influenced by the historical context at the time.</w:t>
            </w:r>
          </w:p>
          <w:p w14:paraId="1223C25D"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w:t>
            </w:r>
            <w:r>
              <w:tab/>
              <w:t>Are influenced by social and cultural contexts.</w:t>
            </w:r>
          </w:p>
          <w:p w14:paraId="00E429C7"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w:t>
            </w:r>
            <w:r>
              <w:tab/>
              <w:t>Conform or challenge feminist theory.</w:t>
            </w:r>
          </w:p>
          <w:p w14:paraId="4C236F6A" w14:textId="77777777" w:rsidR="00F46BA6" w:rsidRDefault="00F46BA6" w:rsidP="00A94A72">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lastRenderedPageBreak/>
              <w:t>May be under/</w:t>
            </w:r>
            <w:proofErr w:type="gramStart"/>
            <w:r>
              <w:t>misrepresented</w:t>
            </w:r>
            <w:proofErr w:type="gramEnd"/>
          </w:p>
          <w:p w14:paraId="0676113A"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w:t>
            </w:r>
            <w:r>
              <w:tab/>
              <w:t>Are interpreted by media audiences and responded to.</w:t>
            </w:r>
          </w:p>
          <w:p w14:paraId="7A7F833B"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08DA723C"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roofErr w:type="gramStart"/>
            <w:r>
              <w:t>In order to</w:t>
            </w:r>
            <w:proofErr w:type="gramEnd"/>
            <w:r>
              <w:t xml:space="preserve"> understand why they have been constructed in this way by the producer and to promote equality and tolerance.</w:t>
            </w:r>
          </w:p>
          <w:p w14:paraId="3F5D2EC1"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74D77C79"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09CF3069"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Students have a knowledge of how age representations: </w:t>
            </w:r>
          </w:p>
          <w:p w14:paraId="6C80E8C2"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286E58A8"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w:t>
            </w:r>
            <w:r>
              <w:tab/>
              <w:t>Conform or subvert stereotypes.</w:t>
            </w:r>
          </w:p>
          <w:p w14:paraId="2C4BFA60"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w:t>
            </w:r>
            <w:r>
              <w:tab/>
              <w:t>Are influenced by the historical context at the time.</w:t>
            </w:r>
          </w:p>
          <w:p w14:paraId="79D10A71"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w:t>
            </w:r>
            <w:r>
              <w:tab/>
              <w:t>Are influenced by social and cultural contexts.</w:t>
            </w:r>
          </w:p>
          <w:p w14:paraId="638A7B86"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w:t>
            </w:r>
            <w:r>
              <w:tab/>
              <w:t>Conform or challenge feminist theory.</w:t>
            </w:r>
          </w:p>
          <w:p w14:paraId="52B1A1DD" w14:textId="77777777" w:rsidR="00F46BA6" w:rsidRDefault="00F46BA6" w:rsidP="00A94A72">
            <w:pPr>
              <w:pStyle w:val="ListParagraph"/>
              <w:numPr>
                <w:ilvl w:val="0"/>
                <w:numId w:val="15"/>
              </w:numPr>
              <w:cnfStyle w:val="000000100000" w:firstRow="0" w:lastRow="0" w:firstColumn="0" w:lastColumn="0" w:oddVBand="0" w:evenVBand="0" w:oddHBand="1" w:evenHBand="0" w:firstRowFirstColumn="0" w:firstRowLastColumn="0" w:lastRowFirstColumn="0" w:lastRowLastColumn="0"/>
            </w:pPr>
            <w:r>
              <w:t>May be under/</w:t>
            </w:r>
            <w:proofErr w:type="gramStart"/>
            <w:r>
              <w:t>misrepresented</w:t>
            </w:r>
            <w:proofErr w:type="gramEnd"/>
          </w:p>
          <w:p w14:paraId="039B817E"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w:t>
            </w:r>
            <w:r>
              <w:tab/>
              <w:t>Are interpreted by media audiences and responded to.</w:t>
            </w:r>
          </w:p>
          <w:p w14:paraId="7FC368F4"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069E62F6"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roofErr w:type="gramStart"/>
            <w:r>
              <w:t>In order to</w:t>
            </w:r>
            <w:proofErr w:type="gramEnd"/>
            <w:r>
              <w:t xml:space="preserve"> understand why they have been constructed in this way by the producer and to promote equality and tolerance.</w:t>
            </w:r>
          </w:p>
          <w:p w14:paraId="054736D6"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180F5D74"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2080D6FA"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Students have a knowledge of selection and combination </w:t>
            </w:r>
            <w:proofErr w:type="gramStart"/>
            <w:r>
              <w:t>in order to</w:t>
            </w:r>
            <w:proofErr w:type="gramEnd"/>
            <w:r>
              <w:t xml:space="preserve"> understand the way events, issues, individuals and social groups are represented.</w:t>
            </w:r>
          </w:p>
          <w:p w14:paraId="09C3F244"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3D31CC15"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3A6F1001"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Students have a knowledge of social, economic, cultural and historical contextual factors, </w:t>
            </w:r>
            <w:proofErr w:type="gramStart"/>
            <w:r>
              <w:t>in order to</w:t>
            </w:r>
            <w:proofErr w:type="gramEnd"/>
            <w:r>
              <w:t xml:space="preserve"> understand how this can influence how a text is produced and how it can be interpreted by audiences.</w:t>
            </w:r>
          </w:p>
          <w:p w14:paraId="51C5D00D"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2CCB6CD3"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lastRenderedPageBreak/>
              <w:t xml:space="preserve">Students will have a knowledge of media theories </w:t>
            </w:r>
            <w:proofErr w:type="gramStart"/>
            <w:r>
              <w:t>in order to</w:t>
            </w:r>
            <w:proofErr w:type="gramEnd"/>
            <w:r>
              <w:t xml:space="preserve"> understand how these can be applied to the specific set texts.</w:t>
            </w:r>
          </w:p>
          <w:p w14:paraId="131A95EC"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7DF64C35"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Students have knowledge of the historical, social and economic contexts of the global TV industry </w:t>
            </w:r>
            <w:proofErr w:type="gramStart"/>
            <w:r>
              <w:t>in order to</w:t>
            </w:r>
            <w:proofErr w:type="gramEnd"/>
            <w:r>
              <w:t xml:space="preserve"> understand the place of the two programmes within it (Humans and The Returned) </w:t>
            </w:r>
          </w:p>
          <w:p w14:paraId="6CD68669"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7CEF5F67"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Students have knowledge of different:</w:t>
            </w:r>
          </w:p>
          <w:p w14:paraId="062BFCF7" w14:textId="77777777" w:rsidR="00F46BA6" w:rsidRDefault="00F46BA6" w:rsidP="00A94A72">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Genres of programmes</w:t>
            </w:r>
          </w:p>
          <w:p w14:paraId="60943DA9" w14:textId="77777777" w:rsidR="00F46BA6" w:rsidRDefault="00F46BA6" w:rsidP="00A94A72">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demographics of audiences</w:t>
            </w:r>
          </w:p>
          <w:p w14:paraId="320E637F" w14:textId="77777777" w:rsidR="00F46BA6" w:rsidRDefault="00F46BA6" w:rsidP="00A94A72">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producers of television programmes</w:t>
            </w:r>
          </w:p>
          <w:p w14:paraId="6D0BD693"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roofErr w:type="gramStart"/>
            <w:r>
              <w:t>In order to</w:t>
            </w:r>
            <w:proofErr w:type="gramEnd"/>
            <w:r>
              <w:t xml:space="preserve"> understand the wider media industry.</w:t>
            </w:r>
          </w:p>
          <w:p w14:paraId="7A33C4A1"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2F0B3ED0" w14:textId="77777777" w:rsidR="00F46BA6" w:rsidRDefault="00F46BA6" w:rsidP="00A94A72">
            <w:pPr>
              <w:spacing w:after="30"/>
              <w:textAlignment w:val="baseline"/>
              <w:cnfStyle w:val="000000100000" w:firstRow="0" w:lastRow="0" w:firstColumn="0" w:lastColumn="0" w:oddVBand="0" w:evenVBand="0" w:oddHBand="1" w:evenHBand="0" w:firstRowFirstColumn="0" w:firstRowLastColumn="0" w:lastRowFirstColumn="0" w:lastRowLastColumn="0"/>
            </w:pPr>
            <w:r>
              <w:t xml:space="preserve">Students have knowledge of the processes of production, distribution and circulation of </w:t>
            </w:r>
            <w:proofErr w:type="gramStart"/>
            <w:r>
              <w:t>TV  in</w:t>
            </w:r>
            <w:proofErr w:type="gramEnd"/>
            <w:r>
              <w:t xml:space="preserve"> order to understand how these processes can shape media products</w:t>
            </w:r>
          </w:p>
          <w:p w14:paraId="5D7581CF" w14:textId="77777777" w:rsidR="00F46BA6" w:rsidRPr="00DB2522" w:rsidRDefault="00F46BA6" w:rsidP="00A94A72">
            <w:pPr>
              <w:spacing w:after="30"/>
              <w:textAlignment w:val="baseline"/>
              <w:cnfStyle w:val="000000100000" w:firstRow="0" w:lastRow="0" w:firstColumn="0" w:lastColumn="0" w:oddVBand="0" w:evenVBand="0" w:oddHBand="1" w:evenHBand="0" w:firstRowFirstColumn="0" w:firstRowLastColumn="0" w:lastRowFirstColumn="0" w:lastRowLastColumn="0"/>
              <w:rPr>
                <w:rFonts w:ascii="Helvetica" w:eastAsia="Times New Roman" w:hAnsi="Helvetica" w:cs="Times New Roman"/>
                <w:color w:val="000000" w:themeColor="text1"/>
                <w:sz w:val="20"/>
                <w:szCs w:val="20"/>
              </w:rPr>
            </w:pPr>
          </w:p>
          <w:p w14:paraId="0001D0A6" w14:textId="77777777" w:rsidR="00F46BA6" w:rsidRDefault="00F46BA6" w:rsidP="00A94A72">
            <w:pPr>
              <w:spacing w:after="30"/>
              <w:textAlignment w:val="baseline"/>
              <w:cnfStyle w:val="000000100000" w:firstRow="0" w:lastRow="0" w:firstColumn="0" w:lastColumn="0" w:oddVBand="0" w:evenVBand="0" w:oddHBand="1" w:evenHBand="0" w:firstRowFirstColumn="0" w:firstRowLastColumn="0" w:lastRowFirstColumn="0" w:lastRowLastColumn="0"/>
            </w:pPr>
            <w:r>
              <w:t xml:space="preserve">Students understand the relationship of recent technological change on </w:t>
            </w:r>
            <w:proofErr w:type="gramStart"/>
            <w:r>
              <w:t>television  production</w:t>
            </w:r>
            <w:proofErr w:type="gramEnd"/>
            <w:r>
              <w:t>, distribution and circulation to be able to understand how these changes are impacting the wider media industry and apply this to the global TV industry (Humans and The Returned)</w:t>
            </w:r>
          </w:p>
          <w:p w14:paraId="60AE19BD" w14:textId="77777777" w:rsidR="00F46BA6" w:rsidRPr="00DB2522" w:rsidRDefault="00F46BA6" w:rsidP="00A94A72">
            <w:pPr>
              <w:spacing w:after="30"/>
              <w:textAlignment w:val="baseline"/>
              <w:cnfStyle w:val="000000100000" w:firstRow="0" w:lastRow="0" w:firstColumn="0" w:lastColumn="0" w:oddVBand="0" w:evenVBand="0" w:oddHBand="1" w:evenHBand="0" w:firstRowFirstColumn="0" w:firstRowLastColumn="0" w:lastRowFirstColumn="0" w:lastRowLastColumn="0"/>
              <w:rPr>
                <w:rFonts w:ascii="Helvetica" w:eastAsia="Times New Roman" w:hAnsi="Helvetica" w:cs="Times New Roman"/>
                <w:color w:val="000000" w:themeColor="text1"/>
                <w:sz w:val="20"/>
                <w:szCs w:val="20"/>
              </w:rPr>
            </w:pPr>
          </w:p>
          <w:p w14:paraId="121E52AA" w14:textId="77777777" w:rsidR="00F46BA6" w:rsidRDefault="00F46BA6" w:rsidP="00A94A72">
            <w:pPr>
              <w:spacing w:after="30"/>
              <w:textAlignment w:val="baseline"/>
              <w:cnfStyle w:val="000000100000" w:firstRow="0" w:lastRow="0" w:firstColumn="0" w:lastColumn="0" w:oddVBand="0" w:evenVBand="0" w:oddHBand="1" w:evenHBand="0" w:firstRowFirstColumn="0" w:firstRowLastColumn="0" w:lastRowFirstColumn="0" w:lastRowLastColumn="0"/>
            </w:pPr>
            <w:r>
              <w:t xml:space="preserve">Students have knowledge of the significance of patterns of ownership and control on the production of TV industry </w:t>
            </w:r>
            <w:proofErr w:type="gramStart"/>
            <w:r>
              <w:t>in order to</w:t>
            </w:r>
            <w:proofErr w:type="gramEnd"/>
            <w:r>
              <w:t xml:space="preserve"> understand the economic contexts of the wider industry and be able to </w:t>
            </w:r>
            <w:r>
              <w:lastRenderedPageBreak/>
              <w:t xml:space="preserve">apply this to two programmes (Humans and The Returned) </w:t>
            </w:r>
          </w:p>
          <w:p w14:paraId="3055ED6B" w14:textId="77777777" w:rsidR="00F46BA6" w:rsidRPr="00DB2522" w:rsidRDefault="00F46BA6" w:rsidP="00A94A72">
            <w:pPr>
              <w:spacing w:after="30"/>
              <w:textAlignment w:val="baseline"/>
              <w:cnfStyle w:val="000000100000" w:firstRow="0" w:lastRow="0" w:firstColumn="0" w:lastColumn="0" w:oddVBand="0" w:evenVBand="0" w:oddHBand="1" w:evenHBand="0" w:firstRowFirstColumn="0" w:firstRowLastColumn="0" w:lastRowFirstColumn="0" w:lastRowLastColumn="0"/>
              <w:rPr>
                <w:rFonts w:ascii="Helvetica" w:eastAsia="Times New Roman" w:hAnsi="Helvetica" w:cs="Times New Roman"/>
                <w:color w:val="000000" w:themeColor="text1"/>
                <w:sz w:val="20"/>
                <w:szCs w:val="20"/>
              </w:rPr>
            </w:pPr>
          </w:p>
          <w:p w14:paraId="6B81FB68" w14:textId="77777777" w:rsidR="00F46BA6" w:rsidRDefault="00F46BA6" w:rsidP="00A94A72">
            <w:pPr>
              <w:spacing w:after="30"/>
              <w:textAlignment w:val="baseline"/>
              <w:cnfStyle w:val="000000100000" w:firstRow="0" w:lastRow="0" w:firstColumn="0" w:lastColumn="0" w:oddVBand="0" w:evenVBand="0" w:oddHBand="1" w:evenHBand="0" w:firstRowFirstColumn="0" w:firstRowLastColumn="0" w:lastRowFirstColumn="0" w:lastRowLastColumn="0"/>
            </w:pPr>
            <w:r>
              <w:t xml:space="preserve">Students have knowledge of the role of regulation in UK production, distribution and circulation of TV programmes </w:t>
            </w:r>
            <w:proofErr w:type="gramStart"/>
            <w:r>
              <w:t>in order to</w:t>
            </w:r>
            <w:proofErr w:type="gramEnd"/>
            <w:r>
              <w:t xml:space="preserve"> understand how the industry functions within the rule of law in the UK and apply these two programmes within it (Humans and The Returned)</w:t>
            </w:r>
          </w:p>
          <w:p w14:paraId="7496C74E" w14:textId="77777777" w:rsidR="00F46BA6" w:rsidRDefault="00F46BA6" w:rsidP="00A94A72">
            <w:pPr>
              <w:spacing w:after="30"/>
              <w:textAlignment w:val="baseline"/>
              <w:cnfStyle w:val="000000100000" w:firstRow="0" w:lastRow="0" w:firstColumn="0" w:lastColumn="0" w:oddVBand="0" w:evenVBand="0" w:oddHBand="1" w:evenHBand="0" w:firstRowFirstColumn="0" w:firstRowLastColumn="0" w:lastRowFirstColumn="0" w:lastRowLastColumn="0"/>
              <w:rPr>
                <w:rFonts w:ascii="Helvetica" w:eastAsia="Times New Roman" w:hAnsi="Helvetica" w:cs="Times New Roman"/>
                <w:color w:val="000000" w:themeColor="text1"/>
                <w:sz w:val="20"/>
                <w:szCs w:val="20"/>
              </w:rPr>
            </w:pPr>
          </w:p>
          <w:p w14:paraId="5768E55C" w14:textId="77777777" w:rsidR="00F46BA6" w:rsidRDefault="00F46BA6" w:rsidP="00A94A72">
            <w:pPr>
              <w:spacing w:after="30"/>
              <w:textAlignment w:val="baseline"/>
              <w:cnfStyle w:val="000000100000" w:firstRow="0" w:lastRow="0" w:firstColumn="0" w:lastColumn="0" w:oddVBand="0" w:evenVBand="0" w:oddHBand="1" w:evenHBand="0" w:firstRowFirstColumn="0" w:firstRowLastColumn="0" w:lastRowFirstColumn="0" w:lastRowLastColumn="0"/>
            </w:pPr>
            <w:r>
              <w:t xml:space="preserve">Students have knowledge of how audiences are grouped and categorised by the global TV industry, </w:t>
            </w:r>
            <w:proofErr w:type="gramStart"/>
            <w:r>
              <w:t>in order to</w:t>
            </w:r>
            <w:proofErr w:type="gramEnd"/>
            <w:r>
              <w:t xml:space="preserve"> identify the target audience(s) of programmes (Humans and The Returned)</w:t>
            </w:r>
          </w:p>
          <w:p w14:paraId="6E33D528" w14:textId="77777777" w:rsidR="00F46BA6" w:rsidRPr="00C65DDB" w:rsidRDefault="00F46BA6" w:rsidP="00A94A72">
            <w:pPr>
              <w:spacing w:after="30"/>
              <w:textAlignment w:val="baseline"/>
              <w:cnfStyle w:val="000000100000" w:firstRow="0" w:lastRow="0" w:firstColumn="0" w:lastColumn="0" w:oddVBand="0" w:evenVBand="0" w:oddHBand="1" w:evenHBand="0" w:firstRowFirstColumn="0" w:firstRowLastColumn="0" w:lastRowFirstColumn="0" w:lastRowLastColumn="0"/>
            </w:pPr>
          </w:p>
          <w:p w14:paraId="55855E75" w14:textId="77777777" w:rsidR="00F46BA6" w:rsidRPr="00C65DDB" w:rsidRDefault="00F46BA6" w:rsidP="00A94A72">
            <w:pPr>
              <w:spacing w:after="30"/>
              <w:textAlignment w:val="baseline"/>
              <w:cnfStyle w:val="000000100000" w:firstRow="0" w:lastRow="0" w:firstColumn="0" w:lastColumn="0" w:oddVBand="0" w:evenVBand="0" w:oddHBand="1" w:evenHBand="0" w:firstRowFirstColumn="0" w:firstRowLastColumn="0" w:lastRowFirstColumn="0" w:lastRowLastColumn="0"/>
            </w:pPr>
            <w:r>
              <w:t xml:space="preserve">Students have knowledge of how audiences interpret TV programmes, in order to understand how and why audiences may interpret TV programmes in different </w:t>
            </w:r>
            <w:proofErr w:type="gramStart"/>
            <w:r>
              <w:t>ways</w:t>
            </w:r>
            <w:proofErr w:type="gramEnd"/>
            <w:r>
              <w:t xml:space="preserve"> </w:t>
            </w:r>
          </w:p>
          <w:p w14:paraId="7885A350" w14:textId="77777777" w:rsidR="00F46BA6" w:rsidRDefault="00F46BA6" w:rsidP="00A94A72">
            <w:pPr>
              <w:spacing w:after="30"/>
              <w:textAlignment w:val="baseline"/>
              <w:cnfStyle w:val="000000100000" w:firstRow="0" w:lastRow="0" w:firstColumn="0" w:lastColumn="0" w:oddVBand="0" w:evenVBand="0" w:oddHBand="1" w:evenHBand="0" w:firstRowFirstColumn="0" w:firstRowLastColumn="0" w:lastRowFirstColumn="0" w:lastRowLastColumn="0"/>
            </w:pPr>
          </w:p>
          <w:p w14:paraId="65BD6BB1" w14:textId="39D73B16"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Students have knowledge of how the global TV industry targets audiences through the content and appeal of TV and through the ways in which they are marketed, distributed and circulated </w:t>
            </w:r>
            <w:proofErr w:type="gramStart"/>
            <w:r>
              <w:t>in order to</w:t>
            </w:r>
            <w:proofErr w:type="gramEnd"/>
            <w:r>
              <w:t xml:space="preserve"> apply this to two programmes (Humans and The Returned)</w:t>
            </w:r>
          </w:p>
        </w:tc>
        <w:tc>
          <w:tcPr>
            <w:tcW w:w="2356" w:type="dxa"/>
          </w:tcPr>
          <w:p w14:paraId="63C126A8"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lastRenderedPageBreak/>
              <w:t>Students will have a knowledge of:</w:t>
            </w:r>
          </w:p>
          <w:p w14:paraId="1A059BBC" w14:textId="77777777" w:rsidR="00F46BA6" w:rsidRDefault="00F46BA6" w:rsidP="00A94A72">
            <w:pPr>
              <w:pStyle w:val="ListParagraph"/>
              <w:numPr>
                <w:ilvl w:val="0"/>
                <w:numId w:val="17"/>
              </w:numPr>
              <w:cnfStyle w:val="000000100000" w:firstRow="0" w:lastRow="0" w:firstColumn="0" w:lastColumn="0" w:oddVBand="0" w:evenVBand="0" w:oddHBand="1" w:evenHBand="0" w:firstRowFirstColumn="0" w:firstRowLastColumn="0" w:lastRowFirstColumn="0" w:lastRowLastColumn="0"/>
            </w:pPr>
            <w:r>
              <w:t xml:space="preserve">media languages </w:t>
            </w:r>
          </w:p>
          <w:p w14:paraId="643434C4" w14:textId="77777777" w:rsidR="00F46BA6" w:rsidRDefault="00F46BA6" w:rsidP="00A94A72">
            <w:pPr>
              <w:pStyle w:val="ListParagraph"/>
              <w:numPr>
                <w:ilvl w:val="0"/>
                <w:numId w:val="17"/>
              </w:numPr>
              <w:cnfStyle w:val="000000100000" w:firstRow="0" w:lastRow="0" w:firstColumn="0" w:lastColumn="0" w:oddVBand="0" w:evenVBand="0" w:oddHBand="1" w:evenHBand="0" w:firstRowFirstColumn="0" w:firstRowLastColumn="0" w:lastRowFirstColumn="0" w:lastRowLastColumn="0"/>
            </w:pPr>
            <w:r>
              <w:t>representations</w:t>
            </w:r>
          </w:p>
          <w:p w14:paraId="41D92941" w14:textId="77777777" w:rsidR="00F46BA6" w:rsidRDefault="00F46BA6" w:rsidP="00A94A72">
            <w:pPr>
              <w:pStyle w:val="ListParagraph"/>
              <w:numPr>
                <w:ilvl w:val="0"/>
                <w:numId w:val="17"/>
              </w:numPr>
              <w:cnfStyle w:val="000000100000" w:firstRow="0" w:lastRow="0" w:firstColumn="0" w:lastColumn="0" w:oddVBand="0" w:evenVBand="0" w:oddHBand="1" w:evenHBand="0" w:firstRowFirstColumn="0" w:firstRowLastColumn="0" w:lastRowFirstColumn="0" w:lastRowLastColumn="0"/>
            </w:pPr>
            <w:r>
              <w:t xml:space="preserve">industries </w:t>
            </w:r>
          </w:p>
          <w:p w14:paraId="43108B97" w14:textId="77777777" w:rsidR="00F46BA6" w:rsidRDefault="00F46BA6" w:rsidP="00A94A72">
            <w:pPr>
              <w:pStyle w:val="ListParagraph"/>
              <w:numPr>
                <w:ilvl w:val="0"/>
                <w:numId w:val="17"/>
              </w:numPr>
              <w:cnfStyle w:val="000000100000" w:firstRow="0" w:lastRow="0" w:firstColumn="0" w:lastColumn="0" w:oddVBand="0" w:evenVBand="0" w:oddHBand="1" w:evenHBand="0" w:firstRowFirstColumn="0" w:firstRowLastColumn="0" w:lastRowFirstColumn="0" w:lastRowLastColumn="0"/>
            </w:pPr>
            <w:r>
              <w:t>audiences</w:t>
            </w:r>
          </w:p>
          <w:p w14:paraId="6CC7E5B0" w14:textId="77777777" w:rsidR="00F46BA6" w:rsidRDefault="00F46BA6" w:rsidP="00A94A72">
            <w:pPr>
              <w:pStyle w:val="ListParagraph"/>
              <w:numPr>
                <w:ilvl w:val="0"/>
                <w:numId w:val="17"/>
              </w:numPr>
              <w:cnfStyle w:val="000000100000" w:firstRow="0" w:lastRow="0" w:firstColumn="0" w:lastColumn="0" w:oddVBand="0" w:evenVBand="0" w:oddHBand="1" w:evenHBand="0" w:firstRowFirstColumn="0" w:firstRowLastColumn="0" w:lastRowFirstColumn="0" w:lastRowLastColumn="0"/>
            </w:pPr>
            <w:r>
              <w:t>digital convergence</w:t>
            </w:r>
          </w:p>
          <w:p w14:paraId="456EC17B" w14:textId="615A8548" w:rsidR="00F46BA6" w:rsidRDefault="00F46BA6" w:rsidP="00A94A72">
            <w:pPr>
              <w:pStyle w:val="ListParagraph"/>
              <w:numPr>
                <w:ilvl w:val="0"/>
                <w:numId w:val="17"/>
              </w:numPr>
              <w:cnfStyle w:val="000000100000" w:firstRow="0" w:lastRow="0" w:firstColumn="0" w:lastColumn="0" w:oddVBand="0" w:evenVBand="0" w:oddHBand="1" w:evenHBand="0" w:firstRowFirstColumn="0" w:firstRowLastColumn="0" w:lastRowFirstColumn="0" w:lastRowLastColumn="0"/>
            </w:pPr>
            <w:r>
              <w:t xml:space="preserve">genres of different media products </w:t>
            </w:r>
          </w:p>
          <w:p w14:paraId="2173D86F"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roofErr w:type="gramStart"/>
            <w:r>
              <w:lastRenderedPageBreak/>
              <w:t>in order to</w:t>
            </w:r>
            <w:proofErr w:type="gramEnd"/>
            <w:r>
              <w:t xml:space="preserve"> develop a statement of aims and intentions.</w:t>
            </w:r>
          </w:p>
          <w:p w14:paraId="4239FF02"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6B9E4B3C"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Students have a knowledge of:</w:t>
            </w:r>
          </w:p>
          <w:p w14:paraId="2498FC0D" w14:textId="020D39EB" w:rsidR="00F46BA6" w:rsidRDefault="00F46BA6" w:rsidP="00A94A72">
            <w:pPr>
              <w:pStyle w:val="ListParagraph"/>
              <w:numPr>
                <w:ilvl w:val="0"/>
                <w:numId w:val="18"/>
              </w:numPr>
              <w:cnfStyle w:val="000000100000" w:firstRow="0" w:lastRow="0" w:firstColumn="0" w:lastColumn="0" w:oddVBand="0" w:evenVBand="0" w:oddHBand="1" w:evenHBand="0" w:firstRowFirstColumn="0" w:firstRowLastColumn="0" w:lastRowFirstColumn="0" w:lastRowLastColumn="0"/>
            </w:pPr>
            <w:r>
              <w:t xml:space="preserve">codes and conventions </w:t>
            </w:r>
          </w:p>
          <w:p w14:paraId="5073AD7C" w14:textId="58C9D8AB" w:rsidR="00F46BA6" w:rsidRDefault="00F46BA6" w:rsidP="00A94A72">
            <w:pPr>
              <w:pStyle w:val="ListParagraph"/>
              <w:numPr>
                <w:ilvl w:val="0"/>
                <w:numId w:val="18"/>
              </w:numPr>
              <w:cnfStyle w:val="000000100000" w:firstRow="0" w:lastRow="0" w:firstColumn="0" w:lastColumn="0" w:oddVBand="0" w:evenVBand="0" w:oddHBand="1" w:evenHBand="0" w:firstRowFirstColumn="0" w:firstRowLastColumn="0" w:lastRowFirstColumn="0" w:lastRowLastColumn="0"/>
            </w:pPr>
            <w:r>
              <w:t xml:space="preserve">media languages constructing </w:t>
            </w:r>
            <w:proofErr w:type="gramStart"/>
            <w:r>
              <w:t>representations</w:t>
            </w:r>
            <w:proofErr w:type="gramEnd"/>
          </w:p>
          <w:p w14:paraId="65F66FA1" w14:textId="5764BD1B" w:rsidR="00F46BA6" w:rsidRDefault="00F46BA6" w:rsidP="00A94A72">
            <w:pPr>
              <w:pStyle w:val="ListParagraph"/>
              <w:numPr>
                <w:ilvl w:val="0"/>
                <w:numId w:val="18"/>
              </w:numPr>
              <w:cnfStyle w:val="000000100000" w:firstRow="0" w:lastRow="0" w:firstColumn="0" w:lastColumn="0" w:oddVBand="0" w:evenVBand="0" w:oddHBand="1" w:evenHBand="0" w:firstRowFirstColumn="0" w:firstRowLastColumn="0" w:lastRowFirstColumn="0" w:lastRowLastColumn="0"/>
            </w:pPr>
            <w:r>
              <w:t xml:space="preserve">industry context </w:t>
            </w:r>
          </w:p>
          <w:p w14:paraId="4EB79D2F" w14:textId="02CBFCC2" w:rsidR="00F46BA6" w:rsidRDefault="00F46BA6" w:rsidP="00A94A72">
            <w:pPr>
              <w:pStyle w:val="ListParagraph"/>
              <w:numPr>
                <w:ilvl w:val="0"/>
                <w:numId w:val="18"/>
              </w:numPr>
              <w:cnfStyle w:val="000000100000" w:firstRow="0" w:lastRow="0" w:firstColumn="0" w:lastColumn="0" w:oddVBand="0" w:evenVBand="0" w:oddHBand="1" w:evenHBand="0" w:firstRowFirstColumn="0" w:firstRowLastColumn="0" w:lastRowFirstColumn="0" w:lastRowLastColumn="0"/>
            </w:pPr>
            <w:r>
              <w:t>production process</w:t>
            </w:r>
          </w:p>
          <w:p w14:paraId="66AC497C" w14:textId="5B09C7F0" w:rsidR="00F46BA6" w:rsidRDefault="00F46BA6" w:rsidP="00A94A72">
            <w:pPr>
              <w:pStyle w:val="ListParagraph"/>
              <w:numPr>
                <w:ilvl w:val="0"/>
                <w:numId w:val="18"/>
              </w:numPr>
              <w:cnfStyle w:val="000000100000" w:firstRow="0" w:lastRow="0" w:firstColumn="0" w:lastColumn="0" w:oddVBand="0" w:evenVBand="0" w:oddHBand="1" w:evenHBand="0" w:firstRowFirstColumn="0" w:firstRowLastColumn="0" w:lastRowFirstColumn="0" w:lastRowLastColumn="0"/>
            </w:pPr>
            <w:r>
              <w:t xml:space="preserve">distribution and marketing </w:t>
            </w:r>
          </w:p>
          <w:p w14:paraId="672B816B" w14:textId="77777777" w:rsidR="00F46BA6" w:rsidRDefault="00F46BA6" w:rsidP="00A94A72">
            <w:pPr>
              <w:pStyle w:val="ListParagraph"/>
              <w:numPr>
                <w:ilvl w:val="0"/>
                <w:numId w:val="18"/>
              </w:numPr>
              <w:cnfStyle w:val="000000100000" w:firstRow="0" w:lastRow="0" w:firstColumn="0" w:lastColumn="0" w:oddVBand="0" w:evenVBand="0" w:oddHBand="1" w:evenHBand="0" w:firstRowFirstColumn="0" w:firstRowLastColumn="0" w:lastRowFirstColumn="0" w:lastRowLastColumn="0"/>
            </w:pPr>
            <w:r>
              <w:t xml:space="preserve">methods to target </w:t>
            </w:r>
            <w:proofErr w:type="gramStart"/>
            <w:r>
              <w:t>audience</w:t>
            </w:r>
            <w:proofErr w:type="gramEnd"/>
          </w:p>
          <w:p w14:paraId="124D8DF2" w14:textId="77777777" w:rsidR="00F46BA6" w:rsidRDefault="00F46BA6" w:rsidP="00A94A72">
            <w:pPr>
              <w:pStyle w:val="ListParagraph"/>
              <w:numPr>
                <w:ilvl w:val="0"/>
                <w:numId w:val="18"/>
              </w:numPr>
              <w:cnfStyle w:val="000000100000" w:firstRow="0" w:lastRow="0" w:firstColumn="0" w:lastColumn="0" w:oddVBand="0" w:evenVBand="0" w:oddHBand="1" w:evenHBand="0" w:firstRowFirstColumn="0" w:firstRowLastColumn="0" w:lastRowFirstColumn="0" w:lastRowLastColumn="0"/>
            </w:pPr>
            <w:r>
              <w:t xml:space="preserve">audience responses </w:t>
            </w:r>
          </w:p>
          <w:p w14:paraId="31800D81"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roofErr w:type="gramStart"/>
            <w:r>
              <w:t>in order to</w:t>
            </w:r>
            <w:proofErr w:type="gramEnd"/>
            <w:r>
              <w:t xml:space="preserve"> construct primary and secondary research into their chosen brief. </w:t>
            </w:r>
          </w:p>
          <w:p w14:paraId="53601DA3"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546F4714"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Students will have a knowledge of pre-production elements </w:t>
            </w:r>
            <w:proofErr w:type="gramStart"/>
            <w:r>
              <w:t>in order to</w:t>
            </w:r>
            <w:proofErr w:type="gramEnd"/>
            <w:r>
              <w:t xml:space="preserve"> plan their production carefully to ensure they are demonstrating their knowledge of the theoretical framework. </w:t>
            </w:r>
          </w:p>
          <w:p w14:paraId="36B86723"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0A4BC386" w14:textId="02DB425A"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Students will have a knowledge of equipment and software </w:t>
            </w:r>
            <w:proofErr w:type="gramStart"/>
            <w:r>
              <w:t>in order to</w:t>
            </w:r>
            <w:proofErr w:type="gramEnd"/>
            <w:r>
              <w:t xml:space="preserve"> produce and edit their individual work. </w:t>
            </w:r>
          </w:p>
        </w:tc>
        <w:tc>
          <w:tcPr>
            <w:tcW w:w="222" w:type="dxa"/>
          </w:tcPr>
          <w:p w14:paraId="78F310E9" w14:textId="077ABA5A" w:rsidR="00F46BA6" w:rsidRDefault="00F46BA6" w:rsidP="00A94A72">
            <w:pPr>
              <w:cnfStyle w:val="000000100000" w:firstRow="0" w:lastRow="0" w:firstColumn="0" w:lastColumn="0" w:oddVBand="0" w:evenVBand="0" w:oddHBand="1" w:evenHBand="0" w:firstRowFirstColumn="0" w:firstRowLastColumn="0" w:lastRowFirstColumn="0" w:lastRowLastColumn="0"/>
            </w:pPr>
          </w:p>
        </w:tc>
      </w:tr>
      <w:tr w:rsidR="00F46BA6" w14:paraId="08A67C2E" w14:textId="1FDCAAD1" w:rsidTr="00F46BA6">
        <w:trPr>
          <w:trHeight w:val="460"/>
        </w:trPr>
        <w:tc>
          <w:tcPr>
            <w:cnfStyle w:val="001000000000" w:firstRow="0" w:lastRow="0" w:firstColumn="1" w:lastColumn="0" w:oddVBand="0" w:evenVBand="0" w:oddHBand="0" w:evenHBand="0" w:firstRowFirstColumn="0" w:firstRowLastColumn="0" w:lastRowFirstColumn="0" w:lastRowLastColumn="0"/>
            <w:tcW w:w="1446" w:type="dxa"/>
          </w:tcPr>
          <w:p w14:paraId="68D50E30" w14:textId="77777777" w:rsidR="00F46BA6" w:rsidRDefault="00F46BA6" w:rsidP="00A94A72">
            <w:r>
              <w:lastRenderedPageBreak/>
              <w:t xml:space="preserve">What pupils should already </w:t>
            </w:r>
            <w:proofErr w:type="gramStart"/>
            <w:r>
              <w:t>know</w:t>
            </w:r>
            <w:proofErr w:type="gramEnd"/>
          </w:p>
          <w:p w14:paraId="508E3A74" w14:textId="77777777" w:rsidR="00F46BA6" w:rsidRDefault="00F46BA6" w:rsidP="00A94A72">
            <w:r>
              <w:t>(prior learning components)</w:t>
            </w:r>
          </w:p>
          <w:p w14:paraId="044236B6" w14:textId="77777777" w:rsidR="00F46BA6" w:rsidRDefault="00F46BA6" w:rsidP="00A94A72">
            <w:pPr>
              <w:rPr>
                <w:b w:val="0"/>
                <w:bCs w:val="0"/>
              </w:rPr>
            </w:pPr>
          </w:p>
          <w:p w14:paraId="7B654702" w14:textId="1B2C0ED8" w:rsidR="00F46BA6" w:rsidRDefault="00F46BA6" w:rsidP="00A94A72"/>
        </w:tc>
        <w:tc>
          <w:tcPr>
            <w:tcW w:w="2412" w:type="dxa"/>
          </w:tcPr>
          <w:p w14:paraId="35AF82DC" w14:textId="465C1CF5" w:rsidR="00F46BA6" w:rsidRDefault="00F46BA6" w:rsidP="00A94A72">
            <w:pPr>
              <w:cnfStyle w:val="000000000000" w:firstRow="0" w:lastRow="0" w:firstColumn="0" w:lastColumn="0" w:oddVBand="0" w:evenVBand="0" w:oddHBand="0" w:evenHBand="0" w:firstRowFirstColumn="0" w:firstRowLastColumn="0" w:lastRowFirstColumn="0" w:lastRowLastColumn="0"/>
            </w:pPr>
            <w:r>
              <w:t xml:space="preserve">Some students will have a basic understanding of media products, </w:t>
            </w:r>
            <w:proofErr w:type="gramStart"/>
            <w:r>
              <w:t>including:</w:t>
            </w:r>
            <w:proofErr w:type="gramEnd"/>
            <w:r>
              <w:t xml:space="preserve"> film posters, trailers, music videos, newspapers, print and audio-visual advertisements, magazines and video games. </w:t>
            </w:r>
          </w:p>
          <w:p w14:paraId="1E005659"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0C483472" w14:textId="21EA186C" w:rsidR="00F46BA6" w:rsidRDefault="00F46BA6" w:rsidP="00A94A72">
            <w:pPr>
              <w:cnfStyle w:val="000000000000" w:firstRow="0" w:lastRow="0" w:firstColumn="0" w:lastColumn="0" w:oddVBand="0" w:evenVBand="0" w:oddHBand="0" w:evenHBand="0" w:firstRowFirstColumn="0" w:firstRowLastColumn="0" w:lastRowFirstColumn="0" w:lastRowLastColumn="0"/>
            </w:pPr>
            <w:r>
              <w:t xml:space="preserve">Genre, Purpose and Narrative including </w:t>
            </w:r>
            <w:r>
              <w:lastRenderedPageBreak/>
              <w:t xml:space="preserve">English will </w:t>
            </w:r>
            <w:proofErr w:type="gramStart"/>
            <w:r>
              <w:t>taught</w:t>
            </w:r>
            <w:proofErr w:type="gramEnd"/>
            <w:r>
              <w:t xml:space="preserve"> through KS4</w:t>
            </w:r>
          </w:p>
          <w:p w14:paraId="101979C0"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6A16CD60" w14:textId="18968033" w:rsidR="00F46BA6" w:rsidRDefault="00F46BA6" w:rsidP="00A94A72">
            <w:pPr>
              <w:cnfStyle w:val="000000000000" w:firstRow="0" w:lastRow="0" w:firstColumn="0" w:lastColumn="0" w:oddVBand="0" w:evenVBand="0" w:oddHBand="0" w:evenHBand="0" w:firstRowFirstColumn="0" w:firstRowLastColumn="0" w:lastRowFirstColumn="0" w:lastRowLastColumn="0"/>
            </w:pPr>
            <w:r>
              <w:t xml:space="preserve">Audience and Purpose including English and Drama will be taught throughout </w:t>
            </w:r>
            <w:proofErr w:type="gramStart"/>
            <w:r>
              <w:t>KS3</w:t>
            </w:r>
            <w:proofErr w:type="gramEnd"/>
          </w:p>
          <w:p w14:paraId="5BCA6939"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430B356C"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Colour theory and compositions including Art throughout KS3</w:t>
            </w:r>
          </w:p>
          <w:p w14:paraId="39A023E9"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62DDEF0A" w14:textId="2A4FDDFC" w:rsidR="00F46BA6" w:rsidRPr="00FC2FAB" w:rsidRDefault="00F46BA6" w:rsidP="00A94A72">
            <w:pPr>
              <w:cnfStyle w:val="000000000000" w:firstRow="0" w:lastRow="0" w:firstColumn="0" w:lastColumn="0" w:oddVBand="0" w:evenVBand="0" w:oddHBand="0" w:evenHBand="0" w:firstRowFirstColumn="0" w:firstRowLastColumn="0" w:lastRowFirstColumn="0" w:lastRowLastColumn="0"/>
            </w:pPr>
            <w:r>
              <w:t xml:space="preserve">Connotations of visual codes including use of colour, body language, positioning, </w:t>
            </w:r>
          </w:p>
        </w:tc>
        <w:tc>
          <w:tcPr>
            <w:tcW w:w="1925" w:type="dxa"/>
          </w:tcPr>
          <w:p w14:paraId="3DD6C85C" w14:textId="77777777" w:rsidR="00F46BA6" w:rsidRDefault="00F46BA6" w:rsidP="00A94A72">
            <w:pPr>
              <w:spacing w:after="30"/>
              <w:textAlignment w:val="baseline"/>
              <w:cnfStyle w:val="000000000000" w:firstRow="0" w:lastRow="0" w:firstColumn="0" w:lastColumn="0" w:oddVBand="0" w:evenVBand="0" w:oddHBand="0" w:evenHBand="0" w:firstRowFirstColumn="0" w:firstRowLastColumn="0" w:lastRowFirstColumn="0" w:lastRowLastColumn="0"/>
            </w:pPr>
            <w:r>
              <w:lastRenderedPageBreak/>
              <w:t>A developing knowledge of the processes of production, distribution and circulation of media products in the advertising sector (Advertising and Marketing)</w:t>
            </w:r>
          </w:p>
          <w:p w14:paraId="73D154EC" w14:textId="77777777" w:rsidR="00F46BA6" w:rsidRPr="00DB2522" w:rsidRDefault="00F46BA6" w:rsidP="00A94A72">
            <w:pPr>
              <w:spacing w:after="30"/>
              <w:textAlignment w:val="baseline"/>
              <w:cnfStyle w:val="000000000000" w:firstRow="0" w:lastRow="0" w:firstColumn="0" w:lastColumn="0" w:oddVBand="0" w:evenVBand="0" w:oddHBand="0" w:evenHBand="0" w:firstRowFirstColumn="0" w:firstRowLastColumn="0" w:lastRowFirstColumn="0" w:lastRowLastColumn="0"/>
              <w:rPr>
                <w:rFonts w:ascii="Helvetica" w:eastAsia="Times New Roman" w:hAnsi="Helvetica" w:cs="Times New Roman"/>
                <w:color w:val="000000" w:themeColor="text1"/>
                <w:sz w:val="20"/>
                <w:szCs w:val="20"/>
              </w:rPr>
            </w:pPr>
          </w:p>
          <w:p w14:paraId="40B3EA54" w14:textId="77777777" w:rsidR="00F46BA6" w:rsidRDefault="00F46BA6" w:rsidP="00A94A72">
            <w:pPr>
              <w:spacing w:after="30"/>
              <w:textAlignment w:val="baseline"/>
              <w:cnfStyle w:val="000000000000" w:firstRow="0" w:lastRow="0" w:firstColumn="0" w:lastColumn="0" w:oddVBand="0" w:evenVBand="0" w:oddHBand="0" w:evenHBand="0" w:firstRowFirstColumn="0" w:firstRowLastColumn="0" w:lastRowFirstColumn="0" w:lastRowLastColumn="0"/>
            </w:pPr>
            <w:r>
              <w:t xml:space="preserve">A developing understanding of the relationship of </w:t>
            </w:r>
            <w:r>
              <w:lastRenderedPageBreak/>
              <w:t>recent technological change and media production, distribution and circulation in the advertising sector (Advertising and Marketing)</w:t>
            </w:r>
          </w:p>
          <w:p w14:paraId="51317773" w14:textId="77777777" w:rsidR="00F46BA6" w:rsidRPr="00DB2522" w:rsidRDefault="00F46BA6" w:rsidP="00A94A72">
            <w:pPr>
              <w:spacing w:after="30"/>
              <w:textAlignment w:val="baseline"/>
              <w:cnfStyle w:val="000000000000" w:firstRow="0" w:lastRow="0" w:firstColumn="0" w:lastColumn="0" w:oddVBand="0" w:evenVBand="0" w:oddHBand="0" w:evenHBand="0" w:firstRowFirstColumn="0" w:firstRowLastColumn="0" w:lastRowFirstColumn="0" w:lastRowLastColumn="0"/>
              <w:rPr>
                <w:rFonts w:ascii="Helvetica" w:eastAsia="Times New Roman" w:hAnsi="Helvetica" w:cs="Times New Roman"/>
                <w:color w:val="000000" w:themeColor="text1"/>
                <w:sz w:val="20"/>
                <w:szCs w:val="20"/>
              </w:rPr>
            </w:pPr>
          </w:p>
          <w:p w14:paraId="71C055EF" w14:textId="77777777" w:rsidR="00F46BA6" w:rsidRDefault="00F46BA6" w:rsidP="00A94A72">
            <w:pPr>
              <w:spacing w:after="30"/>
              <w:textAlignment w:val="baseline"/>
              <w:cnfStyle w:val="000000000000" w:firstRow="0" w:lastRow="0" w:firstColumn="0" w:lastColumn="0" w:oddVBand="0" w:evenVBand="0" w:oddHBand="0" w:evenHBand="0" w:firstRowFirstColumn="0" w:firstRowLastColumn="0" w:lastRowFirstColumn="0" w:lastRowLastColumn="0"/>
            </w:pPr>
            <w:r>
              <w:t>A developing knowledge of the significance of patterns of ownership and control on the production of media products in the advertising sector (Advertising and Marketing)</w:t>
            </w:r>
          </w:p>
          <w:p w14:paraId="7AADA5E3" w14:textId="77777777" w:rsidR="00F46BA6" w:rsidRPr="00DB2522" w:rsidRDefault="00F46BA6" w:rsidP="00A94A72">
            <w:pPr>
              <w:spacing w:after="30"/>
              <w:textAlignment w:val="baseline"/>
              <w:cnfStyle w:val="000000000000" w:firstRow="0" w:lastRow="0" w:firstColumn="0" w:lastColumn="0" w:oddVBand="0" w:evenVBand="0" w:oddHBand="0" w:evenHBand="0" w:firstRowFirstColumn="0" w:firstRowLastColumn="0" w:lastRowFirstColumn="0" w:lastRowLastColumn="0"/>
              <w:rPr>
                <w:rFonts w:ascii="Helvetica" w:eastAsia="Times New Roman" w:hAnsi="Helvetica" w:cs="Times New Roman"/>
                <w:color w:val="000000" w:themeColor="text1"/>
                <w:sz w:val="20"/>
                <w:szCs w:val="20"/>
              </w:rPr>
            </w:pPr>
          </w:p>
          <w:p w14:paraId="72C1DD3D" w14:textId="77777777" w:rsidR="00F46BA6" w:rsidRDefault="00F46BA6" w:rsidP="00A94A72">
            <w:pPr>
              <w:spacing w:after="30"/>
              <w:textAlignment w:val="baseline"/>
              <w:cnfStyle w:val="000000000000" w:firstRow="0" w:lastRow="0" w:firstColumn="0" w:lastColumn="0" w:oddVBand="0" w:evenVBand="0" w:oddHBand="0" w:evenHBand="0" w:firstRowFirstColumn="0" w:firstRowLastColumn="0" w:lastRowFirstColumn="0" w:lastRowLastColumn="0"/>
            </w:pPr>
            <w:r>
              <w:t>A developing knowledge of the role of regulation in global production, distribution and circulation of media products in the advertising sector (Advertising and Marketing)</w:t>
            </w:r>
          </w:p>
          <w:p w14:paraId="12515D08" w14:textId="77777777" w:rsidR="00F46BA6" w:rsidRDefault="00F46BA6" w:rsidP="00A94A72">
            <w:pPr>
              <w:spacing w:after="30"/>
              <w:textAlignment w:val="baseline"/>
              <w:cnfStyle w:val="000000000000" w:firstRow="0" w:lastRow="0" w:firstColumn="0" w:lastColumn="0" w:oddVBand="0" w:evenVBand="0" w:oddHBand="0" w:evenHBand="0" w:firstRowFirstColumn="0" w:firstRowLastColumn="0" w:lastRowFirstColumn="0" w:lastRowLastColumn="0"/>
              <w:rPr>
                <w:rFonts w:ascii="Helvetica" w:eastAsia="Times New Roman" w:hAnsi="Helvetica" w:cs="Times New Roman"/>
                <w:color w:val="000000" w:themeColor="text1"/>
                <w:sz w:val="20"/>
                <w:szCs w:val="20"/>
              </w:rPr>
            </w:pPr>
          </w:p>
          <w:p w14:paraId="41580DB3"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tc>
        <w:tc>
          <w:tcPr>
            <w:tcW w:w="2964" w:type="dxa"/>
          </w:tcPr>
          <w:p w14:paraId="4DEA337F" w14:textId="1C0E69D3" w:rsidR="00F46BA6" w:rsidRDefault="00F46BA6" w:rsidP="00A94A72">
            <w:pPr>
              <w:cnfStyle w:val="000000000000" w:firstRow="0" w:lastRow="0" w:firstColumn="0" w:lastColumn="0" w:oddVBand="0" w:evenVBand="0" w:oddHBand="0" w:evenHBand="0" w:firstRowFirstColumn="0" w:firstRowLastColumn="0" w:lastRowFirstColumn="0" w:lastRowLastColumn="0"/>
            </w:pPr>
            <w:r>
              <w:lastRenderedPageBreak/>
              <w:t>Students will have a basic understanding of different forms of advertising (print and audio-visual)</w:t>
            </w:r>
          </w:p>
          <w:p w14:paraId="62F863F7" w14:textId="6E1FE01B"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160BF0AC" w14:textId="2A580B12" w:rsidR="00F46BA6" w:rsidRDefault="00F46BA6" w:rsidP="00A94A72">
            <w:pPr>
              <w:cnfStyle w:val="000000000000" w:firstRow="0" w:lastRow="0" w:firstColumn="0" w:lastColumn="0" w:oddVBand="0" w:evenVBand="0" w:oddHBand="0" w:evenHBand="0" w:firstRowFirstColumn="0" w:firstRowLastColumn="0" w:lastRowFirstColumn="0" w:lastRowLastColumn="0"/>
            </w:pPr>
            <w:r>
              <w:t xml:space="preserve">Students will have a basic understanding of media languages and how they can construct representations. </w:t>
            </w:r>
          </w:p>
          <w:p w14:paraId="4EAC6CF9" w14:textId="47DD7236"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15734EB9" w14:textId="3EBA4343" w:rsidR="00F46BA6" w:rsidRDefault="00F46BA6" w:rsidP="00A94A72">
            <w:pPr>
              <w:cnfStyle w:val="000000000000" w:firstRow="0" w:lastRow="0" w:firstColumn="0" w:lastColumn="0" w:oddVBand="0" w:evenVBand="0" w:oddHBand="0" w:evenHBand="0" w:firstRowFirstColumn="0" w:firstRowLastColumn="0" w:lastRowFirstColumn="0" w:lastRowLastColumn="0"/>
            </w:pPr>
            <w:r>
              <w:t xml:space="preserve">Students will have a basic understanding of the purpose of </w:t>
            </w:r>
            <w:proofErr w:type="gramStart"/>
            <w:r>
              <w:t>the these</w:t>
            </w:r>
            <w:proofErr w:type="gramEnd"/>
            <w:r>
              <w:t xml:space="preserve"> different advertisements.</w:t>
            </w:r>
          </w:p>
          <w:p w14:paraId="0AB32EF8" w14:textId="171D9A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65BB8DD0" w14:textId="1DC0C6E9" w:rsidR="00F46BA6" w:rsidRDefault="00F46BA6" w:rsidP="00A94A72">
            <w:pPr>
              <w:cnfStyle w:val="000000000000" w:firstRow="0" w:lastRow="0" w:firstColumn="0" w:lastColumn="0" w:oddVBand="0" w:evenVBand="0" w:oddHBand="0" w:evenHBand="0" w:firstRowFirstColumn="0" w:firstRowLastColumn="0" w:lastRowFirstColumn="0" w:lastRowLastColumn="0"/>
            </w:pPr>
            <w:r>
              <w:t>Students will have a basic understanding of how media languages can be constructed to create meaning.</w:t>
            </w:r>
          </w:p>
          <w:p w14:paraId="079B933E" w14:textId="766C66A5"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37AABFD4" w14:textId="107EB9AE" w:rsidR="00F46BA6" w:rsidRDefault="00F46BA6" w:rsidP="00A94A72">
            <w:pPr>
              <w:cnfStyle w:val="000000000000" w:firstRow="0" w:lastRow="0" w:firstColumn="0" w:lastColumn="0" w:oddVBand="0" w:evenVBand="0" w:oddHBand="0" w:evenHBand="0" w:firstRowFirstColumn="0" w:firstRowLastColumn="0" w:lastRowFirstColumn="0" w:lastRowLastColumn="0"/>
            </w:pPr>
            <w:r>
              <w:t>Students will have a basic understanding of how and why texts can repeat, differ and hybridise genre conventions.</w:t>
            </w:r>
          </w:p>
          <w:p w14:paraId="68A5F444"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1E0D26E3" w14:textId="0D1ECBDA" w:rsidR="00F46BA6" w:rsidRDefault="00F46BA6" w:rsidP="00A94A72">
            <w:pPr>
              <w:cnfStyle w:val="000000000000" w:firstRow="0" w:lastRow="0" w:firstColumn="0" w:lastColumn="0" w:oddVBand="0" w:evenVBand="0" w:oddHBand="0" w:evenHBand="0" w:firstRowFirstColumn="0" w:firstRowLastColumn="0" w:lastRowFirstColumn="0" w:lastRowLastColumn="0"/>
            </w:pPr>
            <w:r>
              <w:t>Students will have a basic understanding of different narrative structures are used to communicate its meaning.</w:t>
            </w:r>
          </w:p>
          <w:p w14:paraId="33DC9DE0"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rPr>
                <w:sz w:val="20"/>
                <w:szCs w:val="20"/>
              </w:rPr>
            </w:pPr>
          </w:p>
          <w:p w14:paraId="31A17A5C" w14:textId="77777777" w:rsidR="00F46BA6" w:rsidRDefault="00F46BA6" w:rsidP="00A94A72">
            <w:pPr>
              <w:spacing w:after="30"/>
              <w:textAlignment w:val="baseline"/>
              <w:cnfStyle w:val="000000000000" w:firstRow="0" w:lastRow="0" w:firstColumn="0" w:lastColumn="0" w:oddVBand="0" w:evenVBand="0" w:oddHBand="0" w:evenHBand="0" w:firstRowFirstColumn="0" w:firstRowLastColumn="0" w:lastRowFirstColumn="0" w:lastRowLastColumn="0"/>
            </w:pPr>
            <w:r>
              <w:t>Basic knowledge of how audiences are grouped and categorised by the media industries, across a range of sectors (Introduction to Media Studies)</w:t>
            </w:r>
          </w:p>
          <w:p w14:paraId="1ADFE90D" w14:textId="77777777" w:rsidR="00F46BA6" w:rsidRPr="00C65DDB" w:rsidRDefault="00F46BA6" w:rsidP="00A94A72">
            <w:pPr>
              <w:spacing w:after="30"/>
              <w:textAlignment w:val="baseline"/>
              <w:cnfStyle w:val="000000000000" w:firstRow="0" w:lastRow="0" w:firstColumn="0" w:lastColumn="0" w:oddVBand="0" w:evenVBand="0" w:oddHBand="0" w:evenHBand="0" w:firstRowFirstColumn="0" w:firstRowLastColumn="0" w:lastRowFirstColumn="0" w:lastRowLastColumn="0"/>
            </w:pPr>
          </w:p>
          <w:p w14:paraId="1AFC5218" w14:textId="77777777" w:rsidR="00F46BA6" w:rsidRDefault="00F46BA6" w:rsidP="00A94A72">
            <w:pPr>
              <w:spacing w:after="30"/>
              <w:textAlignment w:val="baseline"/>
              <w:cnfStyle w:val="000000000000" w:firstRow="0" w:lastRow="0" w:firstColumn="0" w:lastColumn="0" w:oddVBand="0" w:evenVBand="0" w:oddHBand="0" w:evenHBand="0" w:firstRowFirstColumn="0" w:firstRowLastColumn="0" w:lastRowFirstColumn="0" w:lastRowLastColumn="0"/>
            </w:pPr>
            <w:r>
              <w:t>Basic knowledge of how audiences interpret media products, across a range of sectors (Introduction to Media Studies)</w:t>
            </w:r>
          </w:p>
          <w:p w14:paraId="5CE6294D" w14:textId="77777777" w:rsidR="00F46BA6" w:rsidRDefault="00F46BA6" w:rsidP="00A94A72">
            <w:pPr>
              <w:spacing w:after="30"/>
              <w:textAlignment w:val="baseline"/>
              <w:cnfStyle w:val="000000000000" w:firstRow="0" w:lastRow="0" w:firstColumn="0" w:lastColumn="0" w:oddVBand="0" w:evenVBand="0" w:oddHBand="0" w:evenHBand="0" w:firstRowFirstColumn="0" w:firstRowLastColumn="0" w:lastRowFirstColumn="0" w:lastRowLastColumn="0"/>
            </w:pPr>
          </w:p>
          <w:p w14:paraId="7728304A" w14:textId="04CB4CDD" w:rsidR="00F46BA6" w:rsidRPr="008A7E3F" w:rsidRDefault="00F46BA6" w:rsidP="00A94A72">
            <w:pPr>
              <w:cnfStyle w:val="000000000000" w:firstRow="0" w:lastRow="0" w:firstColumn="0" w:lastColumn="0" w:oddVBand="0" w:evenVBand="0" w:oddHBand="0" w:evenHBand="0" w:firstRowFirstColumn="0" w:firstRowLastColumn="0" w:lastRowFirstColumn="0" w:lastRowLastColumn="0"/>
              <w:rPr>
                <w:sz w:val="20"/>
                <w:szCs w:val="20"/>
              </w:rPr>
            </w:pPr>
            <w:r>
              <w:t>Basic knowledge of how the media producers target audiences through the content and appeal of media products and through the ways in which they are marketed, distributed and circulated across a range of sectors (Introduction to Media Studies)</w:t>
            </w:r>
          </w:p>
        </w:tc>
        <w:tc>
          <w:tcPr>
            <w:tcW w:w="2964" w:type="dxa"/>
          </w:tcPr>
          <w:p w14:paraId="5567F9CA" w14:textId="7D6AB77B" w:rsidR="00F46BA6" w:rsidRDefault="00F46BA6" w:rsidP="00A94A72">
            <w:pPr>
              <w:cnfStyle w:val="000000000000" w:firstRow="0" w:lastRow="0" w:firstColumn="0" w:lastColumn="0" w:oddVBand="0" w:evenVBand="0" w:oddHBand="0" w:evenHBand="0" w:firstRowFirstColumn="0" w:firstRowLastColumn="0" w:lastRowFirstColumn="0" w:lastRowLastColumn="0"/>
            </w:pPr>
            <w:r>
              <w:lastRenderedPageBreak/>
              <w:t>Students will have a basic understanding of different styles of music videos.</w:t>
            </w:r>
          </w:p>
          <w:p w14:paraId="65E47A00"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7891E339" w14:textId="09293AFA" w:rsidR="00F46BA6" w:rsidRDefault="00F46BA6" w:rsidP="00A94A72">
            <w:pPr>
              <w:cnfStyle w:val="000000000000" w:firstRow="0" w:lastRow="0" w:firstColumn="0" w:lastColumn="0" w:oddVBand="0" w:evenVBand="0" w:oddHBand="0" w:evenHBand="0" w:firstRowFirstColumn="0" w:firstRowLastColumn="0" w:lastRowFirstColumn="0" w:lastRowLastColumn="0"/>
            </w:pPr>
            <w:r>
              <w:t xml:space="preserve">Students will have some understanding of media languages and how they can construct representations. </w:t>
            </w:r>
          </w:p>
          <w:p w14:paraId="0FC6E909"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5CE6C453" w14:textId="14456C65" w:rsidR="00F46BA6" w:rsidRDefault="00F46BA6" w:rsidP="00A94A72">
            <w:pPr>
              <w:cnfStyle w:val="000000000000" w:firstRow="0" w:lastRow="0" w:firstColumn="0" w:lastColumn="0" w:oddVBand="0" w:evenVBand="0" w:oddHBand="0" w:evenHBand="0" w:firstRowFirstColumn="0" w:firstRowLastColumn="0" w:lastRowFirstColumn="0" w:lastRowLastColumn="0"/>
            </w:pPr>
            <w:r>
              <w:t>Students will have some understanding of the purpose of music videos.</w:t>
            </w:r>
          </w:p>
          <w:p w14:paraId="1C069DFD"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44E7B3B9" w14:textId="37BBD402" w:rsidR="00F46BA6" w:rsidRDefault="00F46BA6" w:rsidP="00A94A72">
            <w:pPr>
              <w:cnfStyle w:val="000000000000" w:firstRow="0" w:lastRow="0" w:firstColumn="0" w:lastColumn="0" w:oddVBand="0" w:evenVBand="0" w:oddHBand="0" w:evenHBand="0" w:firstRowFirstColumn="0" w:firstRowLastColumn="0" w:lastRowFirstColumn="0" w:lastRowLastColumn="0"/>
            </w:pPr>
            <w:r>
              <w:lastRenderedPageBreak/>
              <w:t>Students will have some understanding of how media languages can be constructed to create meaning.</w:t>
            </w:r>
          </w:p>
          <w:p w14:paraId="07E69E9F"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355FE825" w14:textId="0E83B01B" w:rsidR="00F46BA6" w:rsidRDefault="00F46BA6" w:rsidP="00A94A72">
            <w:pPr>
              <w:cnfStyle w:val="000000000000" w:firstRow="0" w:lastRow="0" w:firstColumn="0" w:lastColumn="0" w:oddVBand="0" w:evenVBand="0" w:oddHBand="0" w:evenHBand="0" w:firstRowFirstColumn="0" w:firstRowLastColumn="0" w:lastRowFirstColumn="0" w:lastRowLastColumn="0"/>
            </w:pPr>
            <w:r>
              <w:t>Students will have some understanding of how and why texts can repeat, differ and hybridise genre conventions.</w:t>
            </w:r>
          </w:p>
          <w:p w14:paraId="3B5997A0"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6D37B521"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Students will have some understanding of different narrative structures are used to communicate its meaning.</w:t>
            </w:r>
          </w:p>
          <w:p w14:paraId="47070925"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4251DEE9"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Students will have some understanding of how gender and ethnic representations can be conformed to and subverted.</w:t>
            </w:r>
          </w:p>
          <w:p w14:paraId="5109594B"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41770A0B"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Students will have some understanding as to how contexts can influence the representations being constructed within a media text.</w:t>
            </w:r>
          </w:p>
          <w:p w14:paraId="5BD18908" w14:textId="3D49C2B2" w:rsidR="00F46BA6" w:rsidRPr="00FC2FAB" w:rsidRDefault="00F46BA6" w:rsidP="00A94A72">
            <w:pPr>
              <w:cnfStyle w:val="000000000000" w:firstRow="0" w:lastRow="0" w:firstColumn="0" w:lastColumn="0" w:oddVBand="0" w:evenVBand="0" w:oddHBand="0" w:evenHBand="0" w:firstRowFirstColumn="0" w:firstRowLastColumn="0" w:lastRowFirstColumn="0" w:lastRowLastColumn="0"/>
            </w:pPr>
          </w:p>
        </w:tc>
        <w:tc>
          <w:tcPr>
            <w:tcW w:w="2200" w:type="dxa"/>
          </w:tcPr>
          <w:p w14:paraId="34A6548B"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lastRenderedPageBreak/>
              <w:t xml:space="preserve">Students will have a basic understanding of different types of radio </w:t>
            </w:r>
            <w:proofErr w:type="gramStart"/>
            <w:r>
              <w:t>programming</w:t>
            </w:r>
            <w:proofErr w:type="gramEnd"/>
          </w:p>
          <w:p w14:paraId="6C061BA1"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415EE61A"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Students will have a very basic knowledge of some examples of radio stations from the UK.</w:t>
            </w:r>
          </w:p>
          <w:p w14:paraId="70AE3B99"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673159B6"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 xml:space="preserve">Students will have a very basic knowledge of the BBC and the </w:t>
            </w:r>
            <w:r>
              <w:lastRenderedPageBreak/>
              <w:t>nature of a public service broadcaster.</w:t>
            </w:r>
          </w:p>
          <w:p w14:paraId="6B4B8224"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4ACC95EA" w14:textId="77777777" w:rsidR="00F46BA6" w:rsidRDefault="00F46BA6" w:rsidP="00A94A72">
            <w:pPr>
              <w:spacing w:after="30"/>
              <w:textAlignment w:val="baseline"/>
              <w:cnfStyle w:val="000000000000" w:firstRow="0" w:lastRow="0" w:firstColumn="0" w:lastColumn="0" w:oddVBand="0" w:evenVBand="0" w:oddHBand="0" w:evenHBand="0" w:firstRowFirstColumn="0" w:firstRowLastColumn="0" w:lastRowFirstColumn="0" w:lastRowLastColumn="0"/>
            </w:pPr>
            <w:r>
              <w:t>A good knowledge of the processes of production, distribution and circulation of media products in the film marketing, newspaper and video games sector (Y12)</w:t>
            </w:r>
          </w:p>
          <w:p w14:paraId="25A00F25" w14:textId="77777777" w:rsidR="00F46BA6" w:rsidRPr="00DB2522" w:rsidRDefault="00F46BA6" w:rsidP="00A94A72">
            <w:pPr>
              <w:spacing w:after="30"/>
              <w:textAlignment w:val="baseline"/>
              <w:cnfStyle w:val="000000000000" w:firstRow="0" w:lastRow="0" w:firstColumn="0" w:lastColumn="0" w:oddVBand="0" w:evenVBand="0" w:oddHBand="0" w:evenHBand="0" w:firstRowFirstColumn="0" w:firstRowLastColumn="0" w:lastRowFirstColumn="0" w:lastRowLastColumn="0"/>
              <w:rPr>
                <w:rFonts w:ascii="Helvetica" w:eastAsia="Times New Roman" w:hAnsi="Helvetica" w:cs="Times New Roman"/>
                <w:color w:val="000000" w:themeColor="text1"/>
                <w:sz w:val="20"/>
                <w:szCs w:val="20"/>
              </w:rPr>
            </w:pPr>
          </w:p>
          <w:p w14:paraId="0871CFD1" w14:textId="77777777" w:rsidR="00F46BA6" w:rsidRDefault="00F46BA6" w:rsidP="00A94A72">
            <w:pPr>
              <w:spacing w:after="30"/>
              <w:textAlignment w:val="baseline"/>
              <w:cnfStyle w:val="000000000000" w:firstRow="0" w:lastRow="0" w:firstColumn="0" w:lastColumn="0" w:oddVBand="0" w:evenVBand="0" w:oddHBand="0" w:evenHBand="0" w:firstRowFirstColumn="0" w:firstRowLastColumn="0" w:lastRowFirstColumn="0" w:lastRowLastColumn="0"/>
            </w:pPr>
            <w:r>
              <w:t>A good understanding of the relationship of recent technological change and media production, distribution and circulation in the film marketing, newspaper, and video games (Y12)</w:t>
            </w:r>
          </w:p>
          <w:p w14:paraId="113E4272" w14:textId="77777777" w:rsidR="00F46BA6" w:rsidRPr="00DB2522" w:rsidRDefault="00F46BA6" w:rsidP="00A94A72">
            <w:pPr>
              <w:spacing w:after="30"/>
              <w:textAlignment w:val="baseline"/>
              <w:cnfStyle w:val="000000000000" w:firstRow="0" w:lastRow="0" w:firstColumn="0" w:lastColumn="0" w:oddVBand="0" w:evenVBand="0" w:oddHBand="0" w:evenHBand="0" w:firstRowFirstColumn="0" w:firstRowLastColumn="0" w:lastRowFirstColumn="0" w:lastRowLastColumn="0"/>
              <w:rPr>
                <w:rFonts w:ascii="Helvetica" w:eastAsia="Times New Roman" w:hAnsi="Helvetica" w:cs="Times New Roman"/>
                <w:color w:val="000000" w:themeColor="text1"/>
                <w:sz w:val="20"/>
                <w:szCs w:val="20"/>
              </w:rPr>
            </w:pPr>
          </w:p>
          <w:p w14:paraId="1C87C7C3" w14:textId="77777777" w:rsidR="00F46BA6" w:rsidRDefault="00F46BA6" w:rsidP="00A94A72">
            <w:pPr>
              <w:spacing w:after="30"/>
              <w:textAlignment w:val="baseline"/>
              <w:cnfStyle w:val="000000000000" w:firstRow="0" w:lastRow="0" w:firstColumn="0" w:lastColumn="0" w:oddVBand="0" w:evenVBand="0" w:oddHBand="0" w:evenHBand="0" w:firstRowFirstColumn="0" w:firstRowLastColumn="0" w:lastRowFirstColumn="0" w:lastRowLastColumn="0"/>
            </w:pPr>
            <w:r>
              <w:t>Good knowledge of the significance of patterns of ownership and control on the production of media products in the film marketing, newspaper, and video games sectors (Y12)</w:t>
            </w:r>
          </w:p>
          <w:p w14:paraId="20074E19" w14:textId="77777777" w:rsidR="00F46BA6" w:rsidRPr="00DB2522" w:rsidRDefault="00F46BA6" w:rsidP="00A94A72">
            <w:pPr>
              <w:spacing w:after="30"/>
              <w:textAlignment w:val="baseline"/>
              <w:cnfStyle w:val="000000000000" w:firstRow="0" w:lastRow="0" w:firstColumn="0" w:lastColumn="0" w:oddVBand="0" w:evenVBand="0" w:oddHBand="0" w:evenHBand="0" w:firstRowFirstColumn="0" w:firstRowLastColumn="0" w:lastRowFirstColumn="0" w:lastRowLastColumn="0"/>
              <w:rPr>
                <w:rFonts w:ascii="Helvetica" w:eastAsia="Times New Roman" w:hAnsi="Helvetica" w:cs="Times New Roman"/>
                <w:color w:val="000000" w:themeColor="text1"/>
                <w:sz w:val="20"/>
                <w:szCs w:val="20"/>
              </w:rPr>
            </w:pPr>
          </w:p>
          <w:p w14:paraId="534BC8C8" w14:textId="77777777" w:rsidR="00F46BA6" w:rsidRDefault="00F46BA6" w:rsidP="00A94A72">
            <w:pPr>
              <w:spacing w:after="30"/>
              <w:textAlignment w:val="baseline"/>
              <w:cnfStyle w:val="000000000000" w:firstRow="0" w:lastRow="0" w:firstColumn="0" w:lastColumn="0" w:oddVBand="0" w:evenVBand="0" w:oddHBand="0" w:evenHBand="0" w:firstRowFirstColumn="0" w:firstRowLastColumn="0" w:lastRowFirstColumn="0" w:lastRowLastColumn="0"/>
            </w:pPr>
            <w:r>
              <w:t>Good knowledge of the role of regulation in global production, distribution and circulation of media products in the film marketing, newspaper, and video games sectors (Y12)</w:t>
            </w:r>
          </w:p>
          <w:p w14:paraId="1D62873C" w14:textId="77777777" w:rsidR="00F46BA6" w:rsidRDefault="00F46BA6" w:rsidP="00A94A72">
            <w:pPr>
              <w:spacing w:after="30"/>
              <w:textAlignment w:val="baseline"/>
              <w:cnfStyle w:val="000000000000" w:firstRow="0" w:lastRow="0" w:firstColumn="0" w:lastColumn="0" w:oddVBand="0" w:evenVBand="0" w:oddHBand="0" w:evenHBand="0" w:firstRowFirstColumn="0" w:firstRowLastColumn="0" w:lastRowFirstColumn="0" w:lastRowLastColumn="0"/>
              <w:rPr>
                <w:rFonts w:ascii="Helvetica" w:eastAsia="Times New Roman" w:hAnsi="Helvetica" w:cs="Times New Roman"/>
                <w:color w:val="000000" w:themeColor="text1"/>
                <w:sz w:val="20"/>
                <w:szCs w:val="20"/>
              </w:rPr>
            </w:pPr>
          </w:p>
          <w:p w14:paraId="67EAD5D2" w14:textId="77777777" w:rsidR="00F46BA6" w:rsidRDefault="00F46BA6" w:rsidP="00A94A72">
            <w:pPr>
              <w:spacing w:after="30"/>
              <w:textAlignment w:val="baseline"/>
              <w:cnfStyle w:val="000000000000" w:firstRow="0" w:lastRow="0" w:firstColumn="0" w:lastColumn="0" w:oddVBand="0" w:evenVBand="0" w:oddHBand="0" w:evenHBand="0" w:firstRowFirstColumn="0" w:firstRowLastColumn="0" w:lastRowFirstColumn="0" w:lastRowLastColumn="0"/>
            </w:pPr>
            <w:r>
              <w:t>Good knowledge of how audiences are grouped and categorised by the media industries, in the advertising sector (Y12)</w:t>
            </w:r>
          </w:p>
          <w:p w14:paraId="3719CF01" w14:textId="77777777" w:rsidR="00F46BA6" w:rsidRPr="00C65DDB" w:rsidRDefault="00F46BA6" w:rsidP="00A94A72">
            <w:pPr>
              <w:spacing w:after="30"/>
              <w:textAlignment w:val="baseline"/>
              <w:cnfStyle w:val="000000000000" w:firstRow="0" w:lastRow="0" w:firstColumn="0" w:lastColumn="0" w:oddVBand="0" w:evenVBand="0" w:oddHBand="0" w:evenHBand="0" w:firstRowFirstColumn="0" w:firstRowLastColumn="0" w:lastRowFirstColumn="0" w:lastRowLastColumn="0"/>
            </w:pPr>
          </w:p>
          <w:p w14:paraId="74271A8C" w14:textId="77777777" w:rsidR="00F46BA6" w:rsidRPr="00C65DDB" w:rsidRDefault="00F46BA6" w:rsidP="00A94A72">
            <w:pPr>
              <w:spacing w:after="30"/>
              <w:textAlignment w:val="baseline"/>
              <w:cnfStyle w:val="000000000000" w:firstRow="0" w:lastRow="0" w:firstColumn="0" w:lastColumn="0" w:oddVBand="0" w:evenVBand="0" w:oddHBand="0" w:evenHBand="0" w:firstRowFirstColumn="0" w:firstRowLastColumn="0" w:lastRowFirstColumn="0" w:lastRowLastColumn="0"/>
            </w:pPr>
            <w:r>
              <w:lastRenderedPageBreak/>
              <w:t>Good knowledge of how audiences interpret media products, in the advertising and newspaper sectors (Y12)</w:t>
            </w:r>
          </w:p>
          <w:p w14:paraId="1B326E1D" w14:textId="77777777" w:rsidR="00F46BA6" w:rsidRDefault="00F46BA6" w:rsidP="00A94A72">
            <w:pPr>
              <w:spacing w:after="30"/>
              <w:textAlignment w:val="baseline"/>
              <w:cnfStyle w:val="000000000000" w:firstRow="0" w:lastRow="0" w:firstColumn="0" w:lastColumn="0" w:oddVBand="0" w:evenVBand="0" w:oddHBand="0" w:evenHBand="0" w:firstRowFirstColumn="0" w:firstRowLastColumn="0" w:lastRowFirstColumn="0" w:lastRowLastColumn="0"/>
            </w:pPr>
          </w:p>
          <w:p w14:paraId="78B70EBF"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Good knowledge of how the media producers target audiences through the content and appeal of media products and through the ways in which they are marketed, distributed and circulated in the advertising and newspaper sectors (Y12)</w:t>
            </w:r>
          </w:p>
          <w:p w14:paraId="21BDA8C7"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63C0DB6F" w14:textId="77777777" w:rsidR="00F46BA6" w:rsidRDefault="00F46BA6" w:rsidP="00A94A72">
            <w:pPr>
              <w:spacing w:after="30"/>
              <w:textAlignment w:val="baseline"/>
              <w:cnfStyle w:val="000000000000" w:firstRow="0" w:lastRow="0" w:firstColumn="0" w:lastColumn="0" w:oddVBand="0" w:evenVBand="0" w:oddHBand="0" w:evenHBand="0" w:firstRowFirstColumn="0" w:firstRowLastColumn="0" w:lastRowFirstColumn="0" w:lastRowLastColumn="0"/>
            </w:pPr>
          </w:p>
        </w:tc>
        <w:tc>
          <w:tcPr>
            <w:tcW w:w="2964" w:type="dxa"/>
          </w:tcPr>
          <w:p w14:paraId="11027AC2"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lastRenderedPageBreak/>
              <w:t xml:space="preserve">Students will have a good knowledge understanding of different genres of TV programmes. </w:t>
            </w:r>
          </w:p>
          <w:p w14:paraId="272C2E0F"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64EFB729"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Students will have a very good knowledge of some examples of TV programmes which fall inside these genres.</w:t>
            </w:r>
          </w:p>
          <w:p w14:paraId="5B528532"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07CCBF30"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54CF36C1"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 xml:space="preserve">Students will have a very good understanding of media </w:t>
            </w:r>
            <w:r>
              <w:lastRenderedPageBreak/>
              <w:t xml:space="preserve">languages and how they can construct representations. </w:t>
            </w:r>
          </w:p>
          <w:p w14:paraId="2C746B4C"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09450CA4"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Students will have a very good understanding of the different purposes of TV programmes.</w:t>
            </w:r>
          </w:p>
          <w:p w14:paraId="3902B4BD"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37DC833D"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Students will have a very good understanding of how media languages can be constructed to create meaning.</w:t>
            </w:r>
          </w:p>
          <w:p w14:paraId="21A38711"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19814ABB"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Students will have a very good understanding of how and why texts can repeat, differ and hybridise genre conventions.</w:t>
            </w:r>
          </w:p>
          <w:p w14:paraId="101C9A37"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3454DEE3"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Students will have a very good understanding of different narrative structures are used to communicate its meaning.</w:t>
            </w:r>
          </w:p>
          <w:p w14:paraId="36F77911"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4EEC4968" w14:textId="77777777" w:rsidR="00F46BA6" w:rsidRDefault="00F46BA6" w:rsidP="00A94A72">
            <w:pPr>
              <w:spacing w:after="30"/>
              <w:textAlignment w:val="baseline"/>
              <w:cnfStyle w:val="000000000000" w:firstRow="0" w:lastRow="0" w:firstColumn="0" w:lastColumn="0" w:oddVBand="0" w:evenVBand="0" w:oddHBand="0" w:evenHBand="0" w:firstRowFirstColumn="0" w:firstRowLastColumn="0" w:lastRowFirstColumn="0" w:lastRowLastColumn="0"/>
            </w:pPr>
            <w:r>
              <w:t>A very good knowledge of the processes of production, distribution and circulation of media products in the film marketing, newspaper, radio and video games sector (Y12)</w:t>
            </w:r>
          </w:p>
          <w:p w14:paraId="59C8F884" w14:textId="77777777" w:rsidR="00F46BA6" w:rsidRPr="00DB2522" w:rsidRDefault="00F46BA6" w:rsidP="00A94A72">
            <w:pPr>
              <w:spacing w:after="30"/>
              <w:textAlignment w:val="baseline"/>
              <w:cnfStyle w:val="000000000000" w:firstRow="0" w:lastRow="0" w:firstColumn="0" w:lastColumn="0" w:oddVBand="0" w:evenVBand="0" w:oddHBand="0" w:evenHBand="0" w:firstRowFirstColumn="0" w:firstRowLastColumn="0" w:lastRowFirstColumn="0" w:lastRowLastColumn="0"/>
              <w:rPr>
                <w:rFonts w:ascii="Helvetica" w:eastAsia="Times New Roman" w:hAnsi="Helvetica" w:cs="Times New Roman"/>
                <w:color w:val="000000" w:themeColor="text1"/>
                <w:sz w:val="20"/>
                <w:szCs w:val="20"/>
              </w:rPr>
            </w:pPr>
          </w:p>
          <w:p w14:paraId="0DF2C2B6" w14:textId="77777777" w:rsidR="00F46BA6" w:rsidRDefault="00F46BA6" w:rsidP="00A94A72">
            <w:pPr>
              <w:spacing w:after="30"/>
              <w:textAlignment w:val="baseline"/>
              <w:cnfStyle w:val="000000000000" w:firstRow="0" w:lastRow="0" w:firstColumn="0" w:lastColumn="0" w:oddVBand="0" w:evenVBand="0" w:oddHBand="0" w:evenHBand="0" w:firstRowFirstColumn="0" w:firstRowLastColumn="0" w:lastRowFirstColumn="0" w:lastRowLastColumn="0"/>
            </w:pPr>
            <w:r>
              <w:t>A very good understanding of the relationship of recent technological change and media production, distribution and circulation in the film marketing sector, newspaper, radio, marketing and video games (Y12)</w:t>
            </w:r>
          </w:p>
          <w:p w14:paraId="35248307" w14:textId="77777777" w:rsidR="00F46BA6" w:rsidRPr="00DB2522" w:rsidRDefault="00F46BA6" w:rsidP="00A94A72">
            <w:pPr>
              <w:spacing w:after="30"/>
              <w:textAlignment w:val="baseline"/>
              <w:cnfStyle w:val="000000000000" w:firstRow="0" w:lastRow="0" w:firstColumn="0" w:lastColumn="0" w:oddVBand="0" w:evenVBand="0" w:oddHBand="0" w:evenHBand="0" w:firstRowFirstColumn="0" w:firstRowLastColumn="0" w:lastRowFirstColumn="0" w:lastRowLastColumn="0"/>
              <w:rPr>
                <w:rFonts w:ascii="Helvetica" w:eastAsia="Times New Roman" w:hAnsi="Helvetica" w:cs="Times New Roman"/>
                <w:color w:val="000000" w:themeColor="text1"/>
                <w:sz w:val="20"/>
                <w:szCs w:val="20"/>
              </w:rPr>
            </w:pPr>
          </w:p>
          <w:p w14:paraId="54C38540" w14:textId="77777777" w:rsidR="00F46BA6" w:rsidRDefault="00F46BA6" w:rsidP="00A94A72">
            <w:pPr>
              <w:spacing w:after="30"/>
              <w:textAlignment w:val="baseline"/>
              <w:cnfStyle w:val="000000000000" w:firstRow="0" w:lastRow="0" w:firstColumn="0" w:lastColumn="0" w:oddVBand="0" w:evenVBand="0" w:oddHBand="0" w:evenHBand="0" w:firstRowFirstColumn="0" w:firstRowLastColumn="0" w:lastRowFirstColumn="0" w:lastRowLastColumn="0"/>
            </w:pPr>
            <w:r>
              <w:t>Very good knowledge of the significance of patterns of ownership and control on the production of media products in the film marketing sector, newspaper, radio, marketing and video games (Y12)</w:t>
            </w:r>
          </w:p>
          <w:p w14:paraId="6BDBBCB1" w14:textId="77777777" w:rsidR="00F46BA6" w:rsidRPr="00DB2522" w:rsidRDefault="00F46BA6" w:rsidP="00A94A72">
            <w:pPr>
              <w:spacing w:after="30"/>
              <w:textAlignment w:val="baseline"/>
              <w:cnfStyle w:val="000000000000" w:firstRow="0" w:lastRow="0" w:firstColumn="0" w:lastColumn="0" w:oddVBand="0" w:evenVBand="0" w:oddHBand="0" w:evenHBand="0" w:firstRowFirstColumn="0" w:firstRowLastColumn="0" w:lastRowFirstColumn="0" w:lastRowLastColumn="0"/>
              <w:rPr>
                <w:rFonts w:ascii="Helvetica" w:eastAsia="Times New Roman" w:hAnsi="Helvetica" w:cs="Times New Roman"/>
                <w:color w:val="000000" w:themeColor="text1"/>
                <w:sz w:val="20"/>
                <w:szCs w:val="20"/>
              </w:rPr>
            </w:pPr>
          </w:p>
          <w:p w14:paraId="67E2C756" w14:textId="77777777" w:rsidR="00F46BA6" w:rsidRDefault="00F46BA6" w:rsidP="00A94A72">
            <w:pPr>
              <w:spacing w:after="30"/>
              <w:textAlignment w:val="baseline"/>
              <w:cnfStyle w:val="000000000000" w:firstRow="0" w:lastRow="0" w:firstColumn="0" w:lastColumn="0" w:oddVBand="0" w:evenVBand="0" w:oddHBand="0" w:evenHBand="0" w:firstRowFirstColumn="0" w:firstRowLastColumn="0" w:lastRowFirstColumn="0" w:lastRowLastColumn="0"/>
            </w:pPr>
            <w:r>
              <w:t xml:space="preserve">Very good knowledge of the role of regulation in global production, distribution and circulation of media products in the film marketing sector, </w:t>
            </w:r>
            <w:r>
              <w:lastRenderedPageBreak/>
              <w:t>newspaper, radio, marketing and video games (Y12)</w:t>
            </w:r>
          </w:p>
          <w:p w14:paraId="020623F5" w14:textId="77777777" w:rsidR="00F46BA6" w:rsidRDefault="00F46BA6" w:rsidP="00A94A72">
            <w:pPr>
              <w:spacing w:after="30"/>
              <w:textAlignment w:val="baseline"/>
              <w:cnfStyle w:val="000000000000" w:firstRow="0" w:lastRow="0" w:firstColumn="0" w:lastColumn="0" w:oddVBand="0" w:evenVBand="0" w:oddHBand="0" w:evenHBand="0" w:firstRowFirstColumn="0" w:firstRowLastColumn="0" w:lastRowFirstColumn="0" w:lastRowLastColumn="0"/>
              <w:rPr>
                <w:rFonts w:ascii="Helvetica" w:eastAsia="Times New Roman" w:hAnsi="Helvetica" w:cs="Times New Roman"/>
                <w:color w:val="000000" w:themeColor="text1"/>
                <w:sz w:val="20"/>
                <w:szCs w:val="20"/>
              </w:rPr>
            </w:pPr>
          </w:p>
          <w:p w14:paraId="409E2F31" w14:textId="77777777" w:rsidR="00F46BA6" w:rsidRDefault="00F46BA6" w:rsidP="00A94A72">
            <w:pPr>
              <w:spacing w:after="30"/>
              <w:textAlignment w:val="baseline"/>
              <w:cnfStyle w:val="000000000000" w:firstRow="0" w:lastRow="0" w:firstColumn="0" w:lastColumn="0" w:oddVBand="0" w:evenVBand="0" w:oddHBand="0" w:evenHBand="0" w:firstRowFirstColumn="0" w:firstRowLastColumn="0" w:lastRowFirstColumn="0" w:lastRowLastColumn="0"/>
            </w:pPr>
            <w:r>
              <w:t>Very good knowledge of how audiences are grouped and categorised by the media industries, in the advertising, newspaper and radio sector (Y12)</w:t>
            </w:r>
          </w:p>
          <w:p w14:paraId="0F8545B2" w14:textId="77777777" w:rsidR="00F46BA6" w:rsidRPr="00C65DDB" w:rsidRDefault="00F46BA6" w:rsidP="00A94A72">
            <w:pPr>
              <w:spacing w:after="30"/>
              <w:textAlignment w:val="baseline"/>
              <w:cnfStyle w:val="000000000000" w:firstRow="0" w:lastRow="0" w:firstColumn="0" w:lastColumn="0" w:oddVBand="0" w:evenVBand="0" w:oddHBand="0" w:evenHBand="0" w:firstRowFirstColumn="0" w:firstRowLastColumn="0" w:lastRowFirstColumn="0" w:lastRowLastColumn="0"/>
            </w:pPr>
          </w:p>
          <w:p w14:paraId="06CF6E72" w14:textId="77777777" w:rsidR="00F46BA6" w:rsidRPr="00C65DDB" w:rsidRDefault="00F46BA6" w:rsidP="00A94A72">
            <w:pPr>
              <w:spacing w:after="30"/>
              <w:textAlignment w:val="baseline"/>
              <w:cnfStyle w:val="000000000000" w:firstRow="0" w:lastRow="0" w:firstColumn="0" w:lastColumn="0" w:oddVBand="0" w:evenVBand="0" w:oddHBand="0" w:evenHBand="0" w:firstRowFirstColumn="0" w:firstRowLastColumn="0" w:lastRowFirstColumn="0" w:lastRowLastColumn="0"/>
            </w:pPr>
            <w:r>
              <w:t>Very good knowledge of how audiences interpret media products, in the radio, newspaper and advertising sector (Y12)</w:t>
            </w:r>
          </w:p>
          <w:p w14:paraId="5ECCC867" w14:textId="77777777" w:rsidR="00F46BA6" w:rsidRDefault="00F46BA6" w:rsidP="00A94A72">
            <w:pPr>
              <w:spacing w:after="30"/>
              <w:textAlignment w:val="baseline"/>
              <w:cnfStyle w:val="000000000000" w:firstRow="0" w:lastRow="0" w:firstColumn="0" w:lastColumn="0" w:oddVBand="0" w:evenVBand="0" w:oddHBand="0" w:evenHBand="0" w:firstRowFirstColumn="0" w:firstRowLastColumn="0" w:lastRowFirstColumn="0" w:lastRowLastColumn="0"/>
            </w:pPr>
          </w:p>
          <w:p w14:paraId="71311213"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Very good knowledge of how the media producers target audiences through the content and appeal of media products and through the ways in which they are marketed, distributed and circulated in the radio, newspaper and advertising sector (Y12)</w:t>
            </w:r>
          </w:p>
          <w:p w14:paraId="028F4A02"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4E16DFCE"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Students will have a very good understanding of how gender and ethnic representations can be conformed to and subverted.</w:t>
            </w:r>
          </w:p>
          <w:p w14:paraId="5E94BAB4"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0ACB6635"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Students will have a very good understanding as to how contexts can influence the representations being constructed within a media text.</w:t>
            </w:r>
          </w:p>
          <w:p w14:paraId="62409841"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tc>
        <w:tc>
          <w:tcPr>
            <w:tcW w:w="2356" w:type="dxa"/>
          </w:tcPr>
          <w:p w14:paraId="761EC81A" w14:textId="6EF4B065" w:rsidR="00F46BA6" w:rsidRDefault="00F46BA6" w:rsidP="00A94A72">
            <w:pPr>
              <w:cnfStyle w:val="000000000000" w:firstRow="0" w:lastRow="0" w:firstColumn="0" w:lastColumn="0" w:oddVBand="0" w:evenVBand="0" w:oddHBand="0" w:evenHBand="0" w:firstRowFirstColumn="0" w:firstRowLastColumn="0" w:lastRowFirstColumn="0" w:lastRowLastColumn="0"/>
            </w:pPr>
            <w:r>
              <w:lastRenderedPageBreak/>
              <w:t>Students will have a clear understanding of media languages and how they can construct representations and create meaning.</w:t>
            </w:r>
          </w:p>
          <w:p w14:paraId="38AA898B"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016B6F11" w14:textId="2AEEB1A4" w:rsidR="00F46BA6" w:rsidRDefault="00F46BA6" w:rsidP="00A94A72">
            <w:pPr>
              <w:cnfStyle w:val="000000000000" w:firstRow="0" w:lastRow="0" w:firstColumn="0" w:lastColumn="0" w:oddVBand="0" w:evenVBand="0" w:oddHBand="0" w:evenHBand="0" w:firstRowFirstColumn="0" w:firstRowLastColumn="0" w:lastRowFirstColumn="0" w:lastRowLastColumn="0"/>
            </w:pPr>
            <w:r>
              <w:t>Students will have a clear understanding of how and why texts can repeat, differ and hybridise genre conventions.</w:t>
            </w:r>
          </w:p>
          <w:p w14:paraId="2B45DC3A"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321E5A23" w14:textId="502BF269" w:rsidR="00F46BA6" w:rsidRDefault="00F46BA6" w:rsidP="00A94A72">
            <w:pPr>
              <w:spacing w:after="30"/>
              <w:textAlignment w:val="baseline"/>
              <w:cnfStyle w:val="000000000000" w:firstRow="0" w:lastRow="0" w:firstColumn="0" w:lastColumn="0" w:oddVBand="0" w:evenVBand="0" w:oddHBand="0" w:evenHBand="0" w:firstRowFirstColumn="0" w:firstRowLastColumn="0" w:lastRowFirstColumn="0" w:lastRowLastColumn="0"/>
            </w:pPr>
            <w:r>
              <w:lastRenderedPageBreak/>
              <w:t>Clear knowledge of how audiences are grouped and categorised by the media industries, across a range of sectors.</w:t>
            </w:r>
          </w:p>
          <w:p w14:paraId="2A307298"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1FA905E4" w14:textId="77777777" w:rsidR="00F46BA6" w:rsidRDefault="00F46BA6" w:rsidP="00A94A72">
            <w:pPr>
              <w:spacing w:after="30"/>
              <w:textAlignment w:val="baseline"/>
              <w:cnfStyle w:val="000000000000" w:firstRow="0" w:lastRow="0" w:firstColumn="0" w:lastColumn="0" w:oddVBand="0" w:evenVBand="0" w:oddHBand="0" w:evenHBand="0" w:firstRowFirstColumn="0" w:firstRowLastColumn="0" w:lastRowFirstColumn="0" w:lastRowLastColumn="0"/>
            </w:pPr>
          </w:p>
          <w:p w14:paraId="18559961" w14:textId="37602EF4" w:rsidR="00F46BA6" w:rsidRDefault="00F46BA6" w:rsidP="00A94A72">
            <w:pPr>
              <w:cnfStyle w:val="000000000000" w:firstRow="0" w:lastRow="0" w:firstColumn="0" w:lastColumn="0" w:oddVBand="0" w:evenVBand="0" w:oddHBand="0" w:evenHBand="0" w:firstRowFirstColumn="0" w:firstRowLastColumn="0" w:lastRowFirstColumn="0" w:lastRowLastColumn="0"/>
            </w:pPr>
            <w:r>
              <w:t xml:space="preserve">Clear knowledge of how the media producers target audiences through the content and appeal of media products and through the ways in which they are marketed, distributed and circulated across a range of </w:t>
            </w:r>
            <w:proofErr w:type="gramStart"/>
            <w:r>
              <w:t>sectors</w:t>
            </w:r>
            <w:proofErr w:type="gramEnd"/>
          </w:p>
          <w:p w14:paraId="77804437"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6B0085CC" w14:textId="1BA8BE48" w:rsidR="00F46BA6" w:rsidRDefault="00F46BA6" w:rsidP="00A94A72">
            <w:pPr>
              <w:cnfStyle w:val="000000000000" w:firstRow="0" w:lastRow="0" w:firstColumn="0" w:lastColumn="0" w:oddVBand="0" w:evenVBand="0" w:oddHBand="0" w:evenHBand="0" w:firstRowFirstColumn="0" w:firstRowLastColumn="0" w:lastRowFirstColumn="0" w:lastRowLastColumn="0"/>
            </w:pPr>
            <w:r>
              <w:t>A clear knowledge of the processes of production, distribution and circulation of media products</w:t>
            </w:r>
          </w:p>
          <w:p w14:paraId="0DAEB9CD"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72DE382B" w14:textId="7ED33A71" w:rsidR="00F46BA6" w:rsidRDefault="00F46BA6" w:rsidP="00A94A72">
            <w:pPr>
              <w:cnfStyle w:val="000000000000" w:firstRow="0" w:lastRow="0" w:firstColumn="0" w:lastColumn="0" w:oddVBand="0" w:evenVBand="0" w:oddHBand="0" w:evenHBand="0" w:firstRowFirstColumn="0" w:firstRowLastColumn="0" w:lastRowFirstColumn="0" w:lastRowLastColumn="0"/>
            </w:pPr>
            <w:r>
              <w:t>A clear understanding of the relationship of recent technological change and media production, distribution and circulation in the advertising sector</w:t>
            </w:r>
          </w:p>
          <w:p w14:paraId="58A13A55"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6E08C7A4" w14:textId="4A77151A" w:rsidR="00F46BA6" w:rsidRDefault="00F46BA6" w:rsidP="00A94A72">
            <w:pPr>
              <w:cnfStyle w:val="000000000000" w:firstRow="0" w:lastRow="0" w:firstColumn="0" w:lastColumn="0" w:oddVBand="0" w:evenVBand="0" w:oddHBand="0" w:evenHBand="0" w:firstRowFirstColumn="0" w:firstRowLastColumn="0" w:lastRowFirstColumn="0" w:lastRowLastColumn="0"/>
            </w:pPr>
            <w:r>
              <w:t>A clear knowledge of the role of regulation in global production, distribution and circulation of media products</w:t>
            </w:r>
          </w:p>
          <w:p w14:paraId="6324FF67"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5571EF74" w14:textId="751A566C" w:rsidR="00F46BA6" w:rsidRDefault="00F46BA6" w:rsidP="00A94A72">
            <w:pPr>
              <w:cnfStyle w:val="000000000000" w:firstRow="0" w:lastRow="0" w:firstColumn="0" w:lastColumn="0" w:oddVBand="0" w:evenVBand="0" w:oddHBand="0" w:evenHBand="0" w:firstRowFirstColumn="0" w:firstRowLastColumn="0" w:lastRowFirstColumn="0" w:lastRowLastColumn="0"/>
            </w:pPr>
            <w:r>
              <w:t>Clear knowledge of how audiences are grouped and categorised by the media industries</w:t>
            </w:r>
          </w:p>
        </w:tc>
        <w:tc>
          <w:tcPr>
            <w:tcW w:w="222" w:type="dxa"/>
          </w:tcPr>
          <w:p w14:paraId="6F91C441" w14:textId="1798A155" w:rsidR="00F46BA6" w:rsidRDefault="00F46BA6" w:rsidP="00A94A72">
            <w:pPr>
              <w:cnfStyle w:val="000000000000" w:firstRow="0" w:lastRow="0" w:firstColumn="0" w:lastColumn="0" w:oddVBand="0" w:evenVBand="0" w:oddHBand="0" w:evenHBand="0" w:firstRowFirstColumn="0" w:firstRowLastColumn="0" w:lastRowFirstColumn="0" w:lastRowLastColumn="0"/>
            </w:pPr>
          </w:p>
        </w:tc>
      </w:tr>
      <w:tr w:rsidR="00F46BA6" w14:paraId="07BCF150" w14:textId="4622D185" w:rsidTr="00F46BA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46" w:type="dxa"/>
          </w:tcPr>
          <w:p w14:paraId="326D097C" w14:textId="77777777" w:rsidR="00F46BA6" w:rsidRDefault="00F46BA6" w:rsidP="00A94A72">
            <w:pPr>
              <w:rPr>
                <w:b w:val="0"/>
                <w:bCs w:val="0"/>
              </w:rPr>
            </w:pPr>
            <w:r>
              <w:lastRenderedPageBreak/>
              <w:t>Transferrable knowledge (skills)</w:t>
            </w:r>
          </w:p>
          <w:p w14:paraId="6BD3384B" w14:textId="77777777" w:rsidR="00F46BA6" w:rsidRDefault="00F46BA6" w:rsidP="00A94A72">
            <w:pPr>
              <w:rPr>
                <w:b w:val="0"/>
                <w:bCs w:val="0"/>
              </w:rPr>
            </w:pPr>
          </w:p>
          <w:p w14:paraId="6A8E4C87" w14:textId="77777777" w:rsidR="00F46BA6" w:rsidRDefault="00F46BA6" w:rsidP="00A94A72">
            <w:pPr>
              <w:rPr>
                <w:b w:val="0"/>
                <w:bCs w:val="0"/>
              </w:rPr>
            </w:pPr>
          </w:p>
          <w:p w14:paraId="75F69E30" w14:textId="21238411" w:rsidR="00F46BA6" w:rsidRDefault="00F46BA6" w:rsidP="00A94A72"/>
        </w:tc>
        <w:tc>
          <w:tcPr>
            <w:tcW w:w="2412" w:type="dxa"/>
          </w:tcPr>
          <w:p w14:paraId="7E5AAFF2" w14:textId="0D2F0954"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The ability to analyse and infer a text </w:t>
            </w:r>
            <w:proofErr w:type="gramStart"/>
            <w:r>
              <w:t>understanding</w:t>
            </w:r>
            <w:proofErr w:type="gramEnd"/>
            <w:r>
              <w:t xml:space="preserve"> </w:t>
            </w:r>
          </w:p>
          <w:p w14:paraId="60858420" w14:textId="7D2AAAB2"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68E35E28" w14:textId="178C4190"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The ability to compare features of a text across to </w:t>
            </w:r>
            <w:proofErr w:type="gramStart"/>
            <w:r>
              <w:t>another</w:t>
            </w:r>
            <w:proofErr w:type="gramEnd"/>
          </w:p>
          <w:p w14:paraId="120CE1F5" w14:textId="13453532"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611673B0" w14:textId="22F3ADCE"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The ability to consider their own interpretations and points of view </w:t>
            </w:r>
            <w:proofErr w:type="gramStart"/>
            <w:r>
              <w:t xml:space="preserve">in order </w:t>
            </w:r>
            <w:r>
              <w:lastRenderedPageBreak/>
              <w:t>to</w:t>
            </w:r>
            <w:proofErr w:type="gramEnd"/>
            <w:r>
              <w:t xml:space="preserve"> reach a justified conclusion. </w:t>
            </w:r>
          </w:p>
          <w:p w14:paraId="44FE0616" w14:textId="1D4CB570"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22D957B1" w14:textId="55515100" w:rsidR="00F46BA6" w:rsidRDefault="00F46BA6" w:rsidP="00A94A72">
            <w:pPr>
              <w:cnfStyle w:val="000000100000" w:firstRow="0" w:lastRow="0" w:firstColumn="0" w:lastColumn="0" w:oddVBand="0" w:evenVBand="0" w:oddHBand="1" w:evenHBand="0" w:firstRowFirstColumn="0" w:firstRowLastColumn="0" w:lastRowFirstColumn="0" w:lastRowLastColumn="0"/>
            </w:pPr>
            <w:r>
              <w:t>The ability to understand the connotations and denotations of media languages (camera, mise-</w:t>
            </w:r>
            <w:proofErr w:type="spellStart"/>
            <w:r>
              <w:t>en</w:t>
            </w:r>
            <w:proofErr w:type="spellEnd"/>
            <w:r>
              <w:t xml:space="preserve">-scene, editing, sound, genre, narrative) to put it into practice. </w:t>
            </w:r>
          </w:p>
          <w:p w14:paraId="7C45558F" w14:textId="3E2AF329"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3599308C" w14:textId="779975C4"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Connotations of visual codes </w:t>
            </w:r>
          </w:p>
          <w:p w14:paraId="02F4686A"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12DAC661"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How to consider their own interpretations </w:t>
            </w:r>
          </w:p>
          <w:p w14:paraId="0D63C393"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6000A00E" w14:textId="11105CFA" w:rsidR="00F46BA6" w:rsidRPr="00FC2FAB" w:rsidRDefault="00F46BA6" w:rsidP="00A94A72">
            <w:pPr>
              <w:cnfStyle w:val="000000100000" w:firstRow="0" w:lastRow="0" w:firstColumn="0" w:lastColumn="0" w:oddVBand="0" w:evenVBand="0" w:oddHBand="1" w:evenHBand="0" w:firstRowFirstColumn="0" w:firstRowLastColumn="0" w:lastRowFirstColumn="0" w:lastRowLastColumn="0"/>
            </w:pPr>
            <w:r>
              <w:t>Application of specific media theorists</w:t>
            </w:r>
          </w:p>
        </w:tc>
        <w:tc>
          <w:tcPr>
            <w:tcW w:w="1925" w:type="dxa"/>
          </w:tcPr>
          <w:p w14:paraId="566AB6B9"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lastRenderedPageBreak/>
              <w:t>The ways patterns of ownership influence production of a media product</w:t>
            </w:r>
          </w:p>
          <w:p w14:paraId="56F0C799"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5F1444BB" w14:textId="6E26241A" w:rsidR="00F46BA6" w:rsidRDefault="00F46BA6" w:rsidP="00A94A72">
            <w:pPr>
              <w:cnfStyle w:val="000000100000" w:firstRow="0" w:lastRow="0" w:firstColumn="0" w:lastColumn="0" w:oddVBand="0" w:evenVBand="0" w:oddHBand="1" w:evenHBand="0" w:firstRowFirstColumn="0" w:firstRowLastColumn="0" w:lastRowFirstColumn="0" w:lastRowLastColumn="0"/>
            </w:pPr>
            <w:r>
              <w:t>Application of specific theorists within the theoretical framework</w:t>
            </w:r>
          </w:p>
        </w:tc>
        <w:tc>
          <w:tcPr>
            <w:tcW w:w="2964" w:type="dxa"/>
          </w:tcPr>
          <w:p w14:paraId="70BCE73D" w14:textId="13BC35AB"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The ability to analyse and infer a text </w:t>
            </w:r>
            <w:proofErr w:type="gramStart"/>
            <w:r>
              <w:t>understanding</w:t>
            </w:r>
            <w:proofErr w:type="gramEnd"/>
            <w:r>
              <w:t xml:space="preserve"> </w:t>
            </w:r>
          </w:p>
          <w:p w14:paraId="1A000DF1"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0F2396EB"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The ability to compare features of a text across to </w:t>
            </w:r>
            <w:proofErr w:type="gramStart"/>
            <w:r>
              <w:t>another</w:t>
            </w:r>
            <w:proofErr w:type="gramEnd"/>
          </w:p>
          <w:p w14:paraId="636169F8"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2B2B3C91"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The ability to consider their own interpretations and points of view </w:t>
            </w:r>
            <w:proofErr w:type="gramStart"/>
            <w:r>
              <w:t>in order to</w:t>
            </w:r>
            <w:proofErr w:type="gramEnd"/>
            <w:r>
              <w:t xml:space="preserve"> reach a justified conclusion. </w:t>
            </w:r>
          </w:p>
          <w:p w14:paraId="34BF489D"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295182E2"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lastRenderedPageBreak/>
              <w:t>The ability to understand the connotations and denotations of media languages (camera, mise-</w:t>
            </w:r>
            <w:proofErr w:type="spellStart"/>
            <w:r>
              <w:t>en</w:t>
            </w:r>
            <w:proofErr w:type="spellEnd"/>
            <w:r>
              <w:t xml:space="preserve">-scene, editing, sound, genre, narrative) to put it into practice. </w:t>
            </w:r>
          </w:p>
          <w:p w14:paraId="3716D565"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02054D80" w14:textId="056C52D1"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Connotations of visual codes </w:t>
            </w:r>
          </w:p>
          <w:p w14:paraId="27B1D0FA" w14:textId="6BAAD15F"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11D65506"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The ways media </w:t>
            </w:r>
            <w:proofErr w:type="gramStart"/>
            <w:r>
              <w:t>producers</w:t>
            </w:r>
            <w:proofErr w:type="gramEnd"/>
            <w:r>
              <w:t xml:space="preserve"> group and categorise audiences</w:t>
            </w:r>
          </w:p>
          <w:p w14:paraId="66887D47"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132F1F74" w14:textId="78835CF3"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The ways different audiences receive and respond to media </w:t>
            </w:r>
            <w:proofErr w:type="gramStart"/>
            <w:r>
              <w:t>texts</w:t>
            </w:r>
            <w:proofErr w:type="gramEnd"/>
          </w:p>
          <w:p w14:paraId="207AD7C2"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23B3E00F"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How to consider their own interpretations </w:t>
            </w:r>
          </w:p>
          <w:p w14:paraId="46A75ADE"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5946ACE6"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Application of specific media theorists </w:t>
            </w:r>
          </w:p>
          <w:p w14:paraId="1B3B8852"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rPr>
                <w:sz w:val="20"/>
                <w:szCs w:val="20"/>
              </w:rPr>
            </w:pPr>
          </w:p>
          <w:p w14:paraId="13093026" w14:textId="0763D052" w:rsidR="00F46BA6" w:rsidRPr="001F3CC3" w:rsidRDefault="00F46BA6" w:rsidP="00A94A72">
            <w:pPr>
              <w:cnfStyle w:val="000000100000" w:firstRow="0" w:lastRow="0" w:firstColumn="0" w:lastColumn="0" w:oddVBand="0" w:evenVBand="0" w:oddHBand="1" w:evenHBand="0" w:firstRowFirstColumn="0" w:firstRowLastColumn="0" w:lastRowFirstColumn="0" w:lastRowLastColumn="0"/>
              <w:rPr>
                <w:sz w:val="20"/>
                <w:szCs w:val="20"/>
              </w:rPr>
            </w:pPr>
          </w:p>
        </w:tc>
        <w:tc>
          <w:tcPr>
            <w:tcW w:w="2964" w:type="dxa"/>
          </w:tcPr>
          <w:p w14:paraId="2F783FC2" w14:textId="6C8D274B" w:rsidR="00F46BA6" w:rsidRDefault="00F46BA6" w:rsidP="00A94A72">
            <w:pPr>
              <w:cnfStyle w:val="000000100000" w:firstRow="0" w:lastRow="0" w:firstColumn="0" w:lastColumn="0" w:oddVBand="0" w:evenVBand="0" w:oddHBand="1" w:evenHBand="0" w:firstRowFirstColumn="0" w:firstRowLastColumn="0" w:lastRowFirstColumn="0" w:lastRowLastColumn="0"/>
            </w:pPr>
            <w:r>
              <w:lastRenderedPageBreak/>
              <w:t xml:space="preserve">The ability to analyse and infer a text </w:t>
            </w:r>
            <w:proofErr w:type="gramStart"/>
            <w:r>
              <w:t>understanding</w:t>
            </w:r>
            <w:proofErr w:type="gramEnd"/>
            <w:r>
              <w:t xml:space="preserve"> </w:t>
            </w:r>
          </w:p>
          <w:p w14:paraId="3332C640"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3DEC57BF"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The ability to compare features of a text across to </w:t>
            </w:r>
            <w:proofErr w:type="gramStart"/>
            <w:r>
              <w:t>another</w:t>
            </w:r>
            <w:proofErr w:type="gramEnd"/>
          </w:p>
          <w:p w14:paraId="2EEF13B4"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24D3A7A6"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The ability to consider their own interpretations and points of view </w:t>
            </w:r>
            <w:proofErr w:type="gramStart"/>
            <w:r>
              <w:t>in order to</w:t>
            </w:r>
            <w:proofErr w:type="gramEnd"/>
            <w:r>
              <w:t xml:space="preserve"> reach a justified conclusion. </w:t>
            </w:r>
          </w:p>
          <w:p w14:paraId="66D35B2D"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555DBF50"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lastRenderedPageBreak/>
              <w:t>The ability to understand the connotations and denotations of media languages (camera, mise-</w:t>
            </w:r>
            <w:proofErr w:type="spellStart"/>
            <w:r>
              <w:t>en</w:t>
            </w:r>
            <w:proofErr w:type="spellEnd"/>
            <w:r>
              <w:t xml:space="preserve">-scene, editing, sound, genre, narrative) to put it into practice. </w:t>
            </w:r>
          </w:p>
          <w:p w14:paraId="08814478"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622C725A" w14:textId="5F79133E"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Connotations of visual codes </w:t>
            </w:r>
          </w:p>
          <w:p w14:paraId="42E407FE" w14:textId="72BF034A"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24EE2505" w14:textId="00B10DD8" w:rsidR="00F46BA6" w:rsidRDefault="00F46BA6" w:rsidP="00A94A72">
            <w:pPr>
              <w:cnfStyle w:val="000000100000" w:firstRow="0" w:lastRow="0" w:firstColumn="0" w:lastColumn="0" w:oddVBand="0" w:evenVBand="0" w:oddHBand="1" w:evenHBand="0" w:firstRowFirstColumn="0" w:firstRowLastColumn="0" w:lastRowFirstColumn="0" w:lastRowLastColumn="0"/>
            </w:pPr>
            <w:r>
              <w:t>Connotations of audio codes</w:t>
            </w:r>
          </w:p>
          <w:p w14:paraId="5E2BE0D4"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545D01B3"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How to consider their own interpretations </w:t>
            </w:r>
          </w:p>
          <w:p w14:paraId="0F172452"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6288ED55" w14:textId="05D90DAC" w:rsidR="00F46BA6" w:rsidRPr="00BB55F0" w:rsidRDefault="00F46BA6" w:rsidP="00A94A72">
            <w:pPr>
              <w:cnfStyle w:val="000000100000" w:firstRow="0" w:lastRow="0" w:firstColumn="0" w:lastColumn="0" w:oddVBand="0" w:evenVBand="0" w:oddHBand="1" w:evenHBand="0" w:firstRowFirstColumn="0" w:firstRowLastColumn="0" w:lastRowFirstColumn="0" w:lastRowLastColumn="0"/>
              <w:rPr>
                <w:b/>
              </w:rPr>
            </w:pPr>
            <w:r>
              <w:t>Application of specific media theorists</w:t>
            </w:r>
          </w:p>
        </w:tc>
        <w:tc>
          <w:tcPr>
            <w:tcW w:w="2200" w:type="dxa"/>
          </w:tcPr>
          <w:p w14:paraId="0400A9A5"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lastRenderedPageBreak/>
              <w:t>The relationship of recent technological change and media production, distribution and circulation</w:t>
            </w:r>
          </w:p>
          <w:p w14:paraId="2878E021"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403B2CE0"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The role of regulation in global production, distribution and circulation</w:t>
            </w:r>
          </w:p>
          <w:p w14:paraId="393573E1"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52AB44CC"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lastRenderedPageBreak/>
              <w:t>Application of specific media theorists</w:t>
            </w:r>
          </w:p>
          <w:p w14:paraId="0F7B1995"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009129F2"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The ways media</w:t>
            </w:r>
            <w:commentRangeStart w:id="1"/>
            <w:r>
              <w:t xml:space="preserve"> producers</w:t>
            </w:r>
            <w:commentRangeEnd w:id="1"/>
            <w:r>
              <w:commentReference w:id="1"/>
            </w:r>
            <w:r>
              <w:t xml:space="preserve"> group and categorise </w:t>
            </w:r>
            <w:proofErr w:type="gramStart"/>
            <w:r>
              <w:t>audiences</w:t>
            </w:r>
            <w:proofErr w:type="gramEnd"/>
          </w:p>
          <w:p w14:paraId="5C02E0F6"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757D121C"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The ways different audiences receive and respond to media </w:t>
            </w:r>
            <w:proofErr w:type="gramStart"/>
            <w:r>
              <w:t>texts</w:t>
            </w:r>
            <w:proofErr w:type="gramEnd"/>
          </w:p>
          <w:p w14:paraId="5A2CB22F"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7FBC9235"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rsidRPr="00C32444">
              <w:t>How audiences are grouped and categorised by media industries</w:t>
            </w:r>
          </w:p>
          <w:p w14:paraId="0041F2FE"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7D13B7F0"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The ways patterns of ownership influence production of a media product</w:t>
            </w:r>
          </w:p>
          <w:p w14:paraId="737F000D"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tc>
        <w:tc>
          <w:tcPr>
            <w:tcW w:w="2964" w:type="dxa"/>
          </w:tcPr>
          <w:p w14:paraId="381CB86D"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lastRenderedPageBreak/>
              <w:t xml:space="preserve">The ability to analyse and infer a text </w:t>
            </w:r>
            <w:proofErr w:type="gramStart"/>
            <w:r>
              <w:t>understanding</w:t>
            </w:r>
            <w:proofErr w:type="gramEnd"/>
            <w:r>
              <w:t xml:space="preserve"> </w:t>
            </w:r>
          </w:p>
          <w:p w14:paraId="40DBF7C7"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51BD6063"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The ability to compare features of a text across to </w:t>
            </w:r>
            <w:proofErr w:type="gramStart"/>
            <w:r>
              <w:t>another</w:t>
            </w:r>
            <w:proofErr w:type="gramEnd"/>
          </w:p>
          <w:p w14:paraId="6927A0A9"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304B6669"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The ability to consider their own interpretations and points of view </w:t>
            </w:r>
            <w:proofErr w:type="gramStart"/>
            <w:r>
              <w:t>in order to</w:t>
            </w:r>
            <w:proofErr w:type="gramEnd"/>
            <w:r>
              <w:t xml:space="preserve"> reach a justified conclusion. </w:t>
            </w:r>
          </w:p>
          <w:p w14:paraId="57A49D04"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6128783F"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lastRenderedPageBreak/>
              <w:t>The ability to understand the connotations and denotations of media languages (camera, mise-</w:t>
            </w:r>
            <w:proofErr w:type="spellStart"/>
            <w:r>
              <w:t>en</w:t>
            </w:r>
            <w:proofErr w:type="spellEnd"/>
            <w:r>
              <w:t xml:space="preserve">-scene, editing, sound, genre, narrative) to put it into practice. </w:t>
            </w:r>
          </w:p>
          <w:p w14:paraId="6899E1E6"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727C2CA9"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Connotations of visual codes </w:t>
            </w:r>
          </w:p>
          <w:p w14:paraId="20CA561E"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0D568728"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How to consider their own interpretations </w:t>
            </w:r>
          </w:p>
          <w:p w14:paraId="4B8BBD3B"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4AE76703"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Application of specific media theorists</w:t>
            </w:r>
          </w:p>
          <w:p w14:paraId="2A67AB1E"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661C6D3F"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The ways media </w:t>
            </w:r>
            <w:proofErr w:type="gramStart"/>
            <w:r>
              <w:t>producers</w:t>
            </w:r>
            <w:proofErr w:type="gramEnd"/>
            <w:r>
              <w:t xml:space="preserve"> group and categorise audiences</w:t>
            </w:r>
          </w:p>
          <w:p w14:paraId="6B97F16F"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3F163093"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The ways different audiences receive and respond to media </w:t>
            </w:r>
            <w:proofErr w:type="gramStart"/>
            <w:r>
              <w:t>texts</w:t>
            </w:r>
            <w:proofErr w:type="gramEnd"/>
          </w:p>
          <w:p w14:paraId="51525DFA"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5FEC3335"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rsidRPr="00C32444">
              <w:t>How audiences are grouped and categorised by media industries</w:t>
            </w:r>
          </w:p>
          <w:p w14:paraId="03756DF8"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4B088448"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The ways patterns of ownership influence production of a media product</w:t>
            </w:r>
          </w:p>
          <w:p w14:paraId="20C7990C"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24472180"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The way events, issue, individuals (including self-representation) and social groups (including social identity) are </w:t>
            </w:r>
            <w:proofErr w:type="gramStart"/>
            <w:r>
              <w:t>represented</w:t>
            </w:r>
            <w:proofErr w:type="gramEnd"/>
          </w:p>
          <w:p w14:paraId="57DCF18F"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through processes of selection and combination</w:t>
            </w:r>
            <w:r>
              <w:cr/>
            </w:r>
          </w:p>
          <w:p w14:paraId="522BCE6B"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The processes which lead media producers to make choices about how to represent events, issues, individuals and social </w:t>
            </w:r>
            <w:proofErr w:type="gramStart"/>
            <w:r>
              <w:t>groups</w:t>
            </w:r>
            <w:proofErr w:type="gramEnd"/>
          </w:p>
          <w:p w14:paraId="759AC60B"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4DAC98C5"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rsidRPr="00C32444">
              <w:t xml:space="preserve">How and why stereotypes can be used positively and </w:t>
            </w:r>
            <w:proofErr w:type="gramStart"/>
            <w:r w:rsidRPr="00C32444">
              <w:t>negatively</w:t>
            </w:r>
            <w:proofErr w:type="gramEnd"/>
          </w:p>
          <w:p w14:paraId="716D924F"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1392CB40"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The effect of contextual factors on representations</w:t>
            </w:r>
          </w:p>
          <w:p w14:paraId="018C151E"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7612E295"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lastRenderedPageBreak/>
              <w:t>The relationship of recent technological change and media production, distribution and circulation</w:t>
            </w:r>
          </w:p>
          <w:p w14:paraId="4D8B614B"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0AA0BBD3" w14:textId="772066AA"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The role of regulation in global production, distribution and circulation </w:t>
            </w:r>
          </w:p>
        </w:tc>
        <w:tc>
          <w:tcPr>
            <w:tcW w:w="2356" w:type="dxa"/>
          </w:tcPr>
          <w:p w14:paraId="45793E5A"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lastRenderedPageBreak/>
              <w:t xml:space="preserve">The ability to analyse and infer a text </w:t>
            </w:r>
            <w:proofErr w:type="gramStart"/>
            <w:r>
              <w:t>understanding</w:t>
            </w:r>
            <w:proofErr w:type="gramEnd"/>
            <w:r>
              <w:t xml:space="preserve"> </w:t>
            </w:r>
          </w:p>
          <w:p w14:paraId="5759D783"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2CADAE1C"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The ability to compare features of a text across to </w:t>
            </w:r>
            <w:proofErr w:type="gramStart"/>
            <w:r>
              <w:t>another</w:t>
            </w:r>
            <w:proofErr w:type="gramEnd"/>
          </w:p>
          <w:p w14:paraId="1DFD22C5"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132B94B2"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The ability to consider their own interpretations and points of view </w:t>
            </w:r>
            <w:proofErr w:type="gramStart"/>
            <w:r>
              <w:t xml:space="preserve">in order </w:t>
            </w:r>
            <w:r>
              <w:lastRenderedPageBreak/>
              <w:t>to</w:t>
            </w:r>
            <w:proofErr w:type="gramEnd"/>
            <w:r>
              <w:t xml:space="preserve"> reach a justified conclusion. </w:t>
            </w:r>
          </w:p>
          <w:p w14:paraId="09F41BD4"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74DC391A"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The ability to understand the connotations and denotations of media languages (camera, mise-</w:t>
            </w:r>
            <w:proofErr w:type="spellStart"/>
            <w:r>
              <w:t>en</w:t>
            </w:r>
            <w:proofErr w:type="spellEnd"/>
            <w:r>
              <w:t xml:space="preserve">-scene, editing, sound, genre, narrative) to put it into practice. </w:t>
            </w:r>
          </w:p>
          <w:p w14:paraId="3F879747"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4FC349F2"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Connotations of visual codes </w:t>
            </w:r>
          </w:p>
          <w:p w14:paraId="11F8A9E0"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0B99AB81"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How to consider their own interpretations </w:t>
            </w:r>
          </w:p>
          <w:p w14:paraId="21551F06"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5993F4A2"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Application of specific media theorists</w:t>
            </w:r>
          </w:p>
          <w:p w14:paraId="1C1CC152"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163131CC"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The ways media </w:t>
            </w:r>
            <w:proofErr w:type="gramStart"/>
            <w:r>
              <w:t>producers</w:t>
            </w:r>
            <w:proofErr w:type="gramEnd"/>
            <w:r>
              <w:t xml:space="preserve"> group and categorise audiences</w:t>
            </w:r>
          </w:p>
          <w:p w14:paraId="78500BC3"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31E041EF"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The ways different audiences receive and respond to media </w:t>
            </w:r>
            <w:proofErr w:type="gramStart"/>
            <w:r>
              <w:t>texts</w:t>
            </w:r>
            <w:proofErr w:type="gramEnd"/>
          </w:p>
          <w:p w14:paraId="034E3EAD"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6BC725F2"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The ways patterns of ownership influence production of a media product</w:t>
            </w:r>
          </w:p>
          <w:p w14:paraId="761CAD42"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tc>
        <w:tc>
          <w:tcPr>
            <w:tcW w:w="222" w:type="dxa"/>
          </w:tcPr>
          <w:p w14:paraId="40CCC856" w14:textId="0EFC0A1D" w:rsidR="00F46BA6" w:rsidRDefault="00F46BA6" w:rsidP="00A94A72">
            <w:pPr>
              <w:cnfStyle w:val="000000100000" w:firstRow="0" w:lastRow="0" w:firstColumn="0" w:lastColumn="0" w:oddVBand="0" w:evenVBand="0" w:oddHBand="1" w:evenHBand="0" w:firstRowFirstColumn="0" w:firstRowLastColumn="0" w:lastRowFirstColumn="0" w:lastRowLastColumn="0"/>
            </w:pPr>
          </w:p>
        </w:tc>
      </w:tr>
      <w:tr w:rsidR="00F46BA6" w14:paraId="4E89435C" w14:textId="0B2E7019" w:rsidTr="00F46BA6">
        <w:trPr>
          <w:trHeight w:val="460"/>
        </w:trPr>
        <w:tc>
          <w:tcPr>
            <w:cnfStyle w:val="001000000000" w:firstRow="0" w:lastRow="0" w:firstColumn="1" w:lastColumn="0" w:oddVBand="0" w:evenVBand="0" w:oddHBand="0" w:evenHBand="0" w:firstRowFirstColumn="0" w:firstRowLastColumn="0" w:lastRowFirstColumn="0" w:lastRowLastColumn="0"/>
            <w:tcW w:w="1446" w:type="dxa"/>
          </w:tcPr>
          <w:p w14:paraId="4B87B9B2" w14:textId="77777777" w:rsidR="00F46BA6" w:rsidRDefault="00F46BA6" w:rsidP="00A94A72">
            <w:pPr>
              <w:rPr>
                <w:b w:val="0"/>
                <w:bCs w:val="0"/>
              </w:rPr>
            </w:pPr>
            <w:r>
              <w:lastRenderedPageBreak/>
              <w:t xml:space="preserve">Key vocabulary pupil will know and </w:t>
            </w:r>
            <w:proofErr w:type="gramStart"/>
            <w:r>
              <w:t>learn</w:t>
            </w:r>
            <w:proofErr w:type="gramEnd"/>
          </w:p>
          <w:p w14:paraId="5E2ED96A" w14:textId="77777777" w:rsidR="00F46BA6" w:rsidRDefault="00F46BA6" w:rsidP="00A94A72">
            <w:pPr>
              <w:rPr>
                <w:b w:val="0"/>
                <w:bCs w:val="0"/>
              </w:rPr>
            </w:pPr>
          </w:p>
          <w:p w14:paraId="76823717" w14:textId="30EBB942" w:rsidR="00F46BA6" w:rsidRDefault="00F46BA6" w:rsidP="00A94A72"/>
        </w:tc>
        <w:tc>
          <w:tcPr>
            <w:tcW w:w="2412" w:type="dxa"/>
          </w:tcPr>
          <w:p w14:paraId="024E585C" w14:textId="4CD195BC" w:rsidR="00F46BA6" w:rsidRDefault="00F46BA6" w:rsidP="00A94A72">
            <w:pPr>
              <w:cnfStyle w:val="000000000000" w:firstRow="0" w:lastRow="0" w:firstColumn="0" w:lastColumn="0" w:oddVBand="0" w:evenVBand="0" w:oddHBand="0" w:evenHBand="0" w:firstRowFirstColumn="0" w:firstRowLastColumn="0" w:lastRowFirstColumn="0" w:lastRowLastColumn="0"/>
            </w:pPr>
            <w:r>
              <w:t xml:space="preserve">Media Language </w:t>
            </w:r>
          </w:p>
          <w:p w14:paraId="1F6A2BEF" w14:textId="2731A7D0" w:rsidR="00F46BA6" w:rsidRDefault="00F46BA6" w:rsidP="00A94A72">
            <w:pPr>
              <w:cnfStyle w:val="000000000000" w:firstRow="0" w:lastRow="0" w:firstColumn="0" w:lastColumn="0" w:oddVBand="0" w:evenVBand="0" w:oddHBand="0" w:evenHBand="0" w:firstRowFirstColumn="0" w:firstRowLastColumn="0" w:lastRowFirstColumn="0" w:lastRowLastColumn="0"/>
            </w:pPr>
            <w:r>
              <w:t>Representation</w:t>
            </w:r>
          </w:p>
          <w:p w14:paraId="36FFAEFB" w14:textId="011171F1" w:rsidR="00F46BA6" w:rsidRDefault="00F46BA6" w:rsidP="00A94A72">
            <w:pPr>
              <w:cnfStyle w:val="000000000000" w:firstRow="0" w:lastRow="0" w:firstColumn="0" w:lastColumn="0" w:oddVBand="0" w:evenVBand="0" w:oddHBand="0" w:evenHBand="0" w:firstRowFirstColumn="0" w:firstRowLastColumn="0" w:lastRowFirstColumn="0" w:lastRowLastColumn="0"/>
            </w:pPr>
            <w:r>
              <w:t>Audience</w:t>
            </w:r>
          </w:p>
          <w:p w14:paraId="154CCEF8" w14:textId="77FB3C2C" w:rsidR="00F46BA6" w:rsidRDefault="00F46BA6" w:rsidP="00A94A72">
            <w:pPr>
              <w:cnfStyle w:val="000000000000" w:firstRow="0" w:lastRow="0" w:firstColumn="0" w:lastColumn="0" w:oddVBand="0" w:evenVBand="0" w:oddHBand="0" w:evenHBand="0" w:firstRowFirstColumn="0" w:firstRowLastColumn="0" w:lastRowFirstColumn="0" w:lastRowLastColumn="0"/>
            </w:pPr>
            <w:r>
              <w:t xml:space="preserve">Camera shots – extreme close up, close up, mis shot, long shot, extreme long shot, two shot, group </w:t>
            </w:r>
            <w:proofErr w:type="gramStart"/>
            <w:r>
              <w:t>shot</w:t>
            </w:r>
            <w:proofErr w:type="gramEnd"/>
          </w:p>
          <w:p w14:paraId="7C40587F" w14:textId="3AF7F13A" w:rsidR="00F46BA6" w:rsidRDefault="00F46BA6" w:rsidP="00A94A72">
            <w:pPr>
              <w:cnfStyle w:val="000000000000" w:firstRow="0" w:lastRow="0" w:firstColumn="0" w:lastColumn="0" w:oddVBand="0" w:evenVBand="0" w:oddHBand="0" w:evenHBand="0" w:firstRowFirstColumn="0" w:firstRowLastColumn="0" w:lastRowFirstColumn="0" w:lastRowLastColumn="0"/>
            </w:pPr>
            <w:r>
              <w:t xml:space="preserve">Camera angles – worms eye view, low angle, eye level, high angle, birds eye view, canted angle, tilted </w:t>
            </w:r>
            <w:proofErr w:type="gramStart"/>
            <w:r>
              <w:t>angle</w:t>
            </w:r>
            <w:proofErr w:type="gramEnd"/>
          </w:p>
          <w:p w14:paraId="54EE1FB3" w14:textId="711D126C" w:rsidR="00F46BA6" w:rsidRDefault="00F46BA6" w:rsidP="00A94A72">
            <w:pPr>
              <w:cnfStyle w:val="000000000000" w:firstRow="0" w:lastRow="0" w:firstColumn="0" w:lastColumn="0" w:oddVBand="0" w:evenVBand="0" w:oddHBand="0" w:evenHBand="0" w:firstRowFirstColumn="0" w:firstRowLastColumn="0" w:lastRowFirstColumn="0" w:lastRowLastColumn="0"/>
            </w:pPr>
            <w:r>
              <w:t xml:space="preserve">Camera movements – track, tilt, zoom, pan, </w:t>
            </w:r>
            <w:proofErr w:type="gramStart"/>
            <w:r>
              <w:t>handheld</w:t>
            </w:r>
            <w:proofErr w:type="gramEnd"/>
          </w:p>
          <w:p w14:paraId="0358B804" w14:textId="49DE9B44" w:rsidR="00F46BA6" w:rsidRDefault="00F46BA6" w:rsidP="00A94A72">
            <w:pPr>
              <w:cnfStyle w:val="000000000000" w:firstRow="0" w:lastRow="0" w:firstColumn="0" w:lastColumn="0" w:oddVBand="0" w:evenVBand="0" w:oddHBand="0" w:evenHBand="0" w:firstRowFirstColumn="0" w:firstRowLastColumn="0" w:lastRowFirstColumn="0" w:lastRowLastColumn="0"/>
            </w:pPr>
            <w:r>
              <w:t>Mise-</w:t>
            </w:r>
            <w:proofErr w:type="spellStart"/>
            <w:r>
              <w:t>en</w:t>
            </w:r>
            <w:proofErr w:type="spellEnd"/>
            <w:r>
              <w:t xml:space="preserve">-scene – facial expressions, body language, setting, location, colour, costume, hair, make up, high/low key lighting, props, positioning, sepia/blue </w:t>
            </w:r>
            <w:proofErr w:type="gramStart"/>
            <w:r>
              <w:t>tone</w:t>
            </w:r>
            <w:proofErr w:type="gramEnd"/>
          </w:p>
          <w:p w14:paraId="6328EBC5" w14:textId="55E8FEB5" w:rsidR="00F46BA6" w:rsidRDefault="00F46BA6" w:rsidP="00A94A72">
            <w:pPr>
              <w:cnfStyle w:val="000000000000" w:firstRow="0" w:lastRow="0" w:firstColumn="0" w:lastColumn="0" w:oddVBand="0" w:evenVBand="0" w:oddHBand="0" w:evenHBand="0" w:firstRowFirstColumn="0" w:firstRowLastColumn="0" w:lastRowFirstColumn="0" w:lastRowLastColumn="0"/>
            </w:pPr>
            <w:r>
              <w:t xml:space="preserve">Editing – transitions, cut, fade/dissolve, pace, continuity, </w:t>
            </w:r>
            <w:r w:rsidRPr="00CF5103">
              <w:t>J cut</w:t>
            </w:r>
            <w:r>
              <w:t xml:space="preserve">, </w:t>
            </w:r>
            <w:r w:rsidRPr="00CF5103">
              <w:t>L cut</w:t>
            </w:r>
            <w:r>
              <w:t>, s</w:t>
            </w:r>
            <w:r w:rsidRPr="00CF5103">
              <w:t>hot reverse shot</w:t>
            </w:r>
            <w:r>
              <w:t>, g</w:t>
            </w:r>
            <w:r w:rsidRPr="00CF5103">
              <w:t>raphic match</w:t>
            </w:r>
            <w:r>
              <w:t>, e</w:t>
            </w:r>
            <w:r w:rsidRPr="00CF5103">
              <w:t>yeline match</w:t>
            </w:r>
            <w:r>
              <w:t>, i</w:t>
            </w:r>
            <w:r w:rsidRPr="00CF5103">
              <w:t>nvisible cut</w:t>
            </w:r>
            <w:r>
              <w:t>, j</w:t>
            </w:r>
            <w:r w:rsidRPr="00CF5103">
              <w:t>ump cut</w:t>
            </w:r>
            <w:r>
              <w:t xml:space="preserve">, the Kuleshov effect, </w:t>
            </w:r>
            <w:proofErr w:type="gramStart"/>
            <w:r>
              <w:t>narration</w:t>
            </w:r>
            <w:proofErr w:type="gramEnd"/>
            <w:r>
              <w:t xml:space="preserve"> </w:t>
            </w:r>
          </w:p>
          <w:p w14:paraId="231472E0" w14:textId="6287BF68" w:rsidR="00F46BA6" w:rsidRPr="00CF5103" w:rsidRDefault="00F46BA6" w:rsidP="00A94A72">
            <w:pPr>
              <w:cnfStyle w:val="000000000000" w:firstRow="0" w:lastRow="0" w:firstColumn="0" w:lastColumn="0" w:oddVBand="0" w:evenVBand="0" w:oddHBand="0" w:evenHBand="0" w:firstRowFirstColumn="0" w:firstRowLastColumn="0" w:lastRowFirstColumn="0" w:lastRowLastColumn="0"/>
            </w:pPr>
            <w:r>
              <w:t>Sound – diegetic, non-diegetic, contrapuntal</w:t>
            </w:r>
          </w:p>
          <w:p w14:paraId="28ACE795" w14:textId="69953345" w:rsidR="00F46BA6" w:rsidRDefault="00F46BA6" w:rsidP="00A94A72">
            <w:pPr>
              <w:cnfStyle w:val="000000000000" w:firstRow="0" w:lastRow="0" w:firstColumn="0" w:lastColumn="0" w:oddVBand="0" w:evenVBand="0" w:oddHBand="0" w:evenHBand="0" w:firstRowFirstColumn="0" w:firstRowLastColumn="0" w:lastRowFirstColumn="0" w:lastRowLastColumn="0"/>
            </w:pPr>
            <w:r>
              <w:t>Genre, sub-</w:t>
            </w:r>
            <w:proofErr w:type="gramStart"/>
            <w:r>
              <w:t>genre ,</w:t>
            </w:r>
            <w:proofErr w:type="gramEnd"/>
            <w:r>
              <w:t xml:space="preserve"> hybrid genre</w:t>
            </w:r>
          </w:p>
          <w:p w14:paraId="18EDCE40" w14:textId="12DA7875" w:rsidR="00F46BA6" w:rsidRDefault="00F46BA6" w:rsidP="00A94A72">
            <w:pPr>
              <w:cnfStyle w:val="000000000000" w:firstRow="0" w:lastRow="0" w:firstColumn="0" w:lastColumn="0" w:oddVBand="0" w:evenVBand="0" w:oddHBand="0" w:evenHBand="0" w:firstRowFirstColumn="0" w:firstRowLastColumn="0" w:lastRowFirstColumn="0" w:lastRowLastColumn="0"/>
            </w:pPr>
            <w:r>
              <w:t>Codes and Conventions</w:t>
            </w:r>
          </w:p>
          <w:p w14:paraId="39EE2450" w14:textId="4F527A63" w:rsidR="00F46BA6" w:rsidRDefault="00F46BA6" w:rsidP="00A94A72">
            <w:pPr>
              <w:cnfStyle w:val="000000000000" w:firstRow="0" w:lastRow="0" w:firstColumn="0" w:lastColumn="0" w:oddVBand="0" w:evenVBand="0" w:oddHBand="0" w:evenHBand="0" w:firstRowFirstColumn="0" w:firstRowLastColumn="0" w:lastRowFirstColumn="0" w:lastRowLastColumn="0"/>
            </w:pPr>
            <w:r>
              <w:t xml:space="preserve">Audience - </w:t>
            </w:r>
            <w:proofErr w:type="gramStart"/>
            <w:r>
              <w:t>positioning ,</w:t>
            </w:r>
            <w:proofErr w:type="gramEnd"/>
            <w:r>
              <w:t xml:space="preserve"> response, appeal, categories </w:t>
            </w:r>
          </w:p>
          <w:p w14:paraId="35360C56" w14:textId="3B1AD1EC" w:rsidR="00F46BA6" w:rsidRDefault="00F46BA6" w:rsidP="00A94A72">
            <w:pPr>
              <w:cnfStyle w:val="000000000000" w:firstRow="0" w:lastRow="0" w:firstColumn="0" w:lastColumn="0" w:oddVBand="0" w:evenVBand="0" w:oddHBand="0" w:evenHBand="0" w:firstRowFirstColumn="0" w:firstRowLastColumn="0" w:lastRowFirstColumn="0" w:lastRowLastColumn="0"/>
            </w:pPr>
            <w:proofErr w:type="gramStart"/>
            <w:r>
              <w:t>Socio-economics</w:t>
            </w:r>
            <w:proofErr w:type="gramEnd"/>
            <w:r>
              <w:t xml:space="preserve"> and Psychographics</w:t>
            </w:r>
          </w:p>
          <w:p w14:paraId="1804CCBD" w14:textId="6C59343D" w:rsidR="00F46BA6" w:rsidRDefault="00F46BA6" w:rsidP="00A94A72">
            <w:pPr>
              <w:cnfStyle w:val="000000000000" w:firstRow="0" w:lastRow="0" w:firstColumn="0" w:lastColumn="0" w:oddVBand="0" w:evenVBand="0" w:oddHBand="0" w:evenHBand="0" w:firstRowFirstColumn="0" w:firstRowLastColumn="0" w:lastRowFirstColumn="0" w:lastRowLastColumn="0"/>
            </w:pPr>
            <w:r>
              <w:t>Geo-demographic</w:t>
            </w:r>
          </w:p>
          <w:p w14:paraId="3EFED685" w14:textId="753EC0D2" w:rsidR="00F46BA6" w:rsidRDefault="00F46BA6" w:rsidP="00A94A72">
            <w:pPr>
              <w:cnfStyle w:val="000000000000" w:firstRow="0" w:lastRow="0" w:firstColumn="0" w:lastColumn="0" w:oddVBand="0" w:evenVBand="0" w:oddHBand="0" w:evenHBand="0" w:firstRowFirstColumn="0" w:firstRowLastColumn="0" w:lastRowFirstColumn="0" w:lastRowLastColumn="0"/>
            </w:pPr>
            <w:r>
              <w:t xml:space="preserve">Ethnicity </w:t>
            </w:r>
          </w:p>
          <w:p w14:paraId="03782012" w14:textId="0E92C5CE" w:rsidR="00F46BA6" w:rsidRDefault="00F46BA6" w:rsidP="00A94A72">
            <w:pPr>
              <w:cnfStyle w:val="000000000000" w:firstRow="0" w:lastRow="0" w:firstColumn="0" w:lastColumn="0" w:oddVBand="0" w:evenVBand="0" w:oddHBand="0" w:evenHBand="0" w:firstRowFirstColumn="0" w:firstRowLastColumn="0" w:lastRowFirstColumn="0" w:lastRowLastColumn="0"/>
            </w:pPr>
            <w:r>
              <w:t>Mode of address</w:t>
            </w:r>
          </w:p>
          <w:p w14:paraId="2FBB1B85" w14:textId="72986676" w:rsidR="00F46BA6" w:rsidRDefault="00F46BA6" w:rsidP="00A94A72">
            <w:pPr>
              <w:cnfStyle w:val="000000000000" w:firstRow="0" w:lastRow="0" w:firstColumn="0" w:lastColumn="0" w:oddVBand="0" w:evenVBand="0" w:oddHBand="0" w:evenHBand="0" w:firstRowFirstColumn="0" w:firstRowLastColumn="0" w:lastRowFirstColumn="0" w:lastRowLastColumn="0"/>
            </w:pPr>
            <w:r>
              <w:lastRenderedPageBreak/>
              <w:t xml:space="preserve">Discourse </w:t>
            </w:r>
          </w:p>
          <w:p w14:paraId="5B9FAB3D" w14:textId="55063D7F" w:rsidR="00F46BA6" w:rsidRDefault="00F46BA6" w:rsidP="00A94A72">
            <w:pPr>
              <w:cnfStyle w:val="000000000000" w:firstRow="0" w:lastRow="0" w:firstColumn="0" w:lastColumn="0" w:oddVBand="0" w:evenVBand="0" w:oddHBand="0" w:evenHBand="0" w:firstRowFirstColumn="0" w:firstRowLastColumn="0" w:lastRowFirstColumn="0" w:lastRowLastColumn="0"/>
            </w:pPr>
            <w:r>
              <w:t xml:space="preserve">Ideologies </w:t>
            </w:r>
          </w:p>
          <w:p w14:paraId="78794FAA" w14:textId="3D76B276" w:rsidR="00F46BA6" w:rsidRDefault="00F46BA6" w:rsidP="00A94A72">
            <w:pPr>
              <w:cnfStyle w:val="000000000000" w:firstRow="0" w:lastRow="0" w:firstColumn="0" w:lastColumn="0" w:oddVBand="0" w:evenVBand="0" w:oddHBand="0" w:evenHBand="0" w:firstRowFirstColumn="0" w:firstRowLastColumn="0" w:lastRowFirstColumn="0" w:lastRowLastColumn="0"/>
            </w:pPr>
            <w:r>
              <w:t xml:space="preserve">Reception theory - preferred reading, negotiated reading, oppositional </w:t>
            </w:r>
            <w:proofErr w:type="gramStart"/>
            <w:r>
              <w:t>reading</w:t>
            </w:r>
            <w:proofErr w:type="gramEnd"/>
          </w:p>
          <w:p w14:paraId="151D1472" w14:textId="563C6253" w:rsidR="00F46BA6" w:rsidRDefault="00F46BA6" w:rsidP="00A94A72">
            <w:pPr>
              <w:cnfStyle w:val="000000000000" w:firstRow="0" w:lastRow="0" w:firstColumn="0" w:lastColumn="0" w:oddVBand="0" w:evenVBand="0" w:oddHBand="0" w:evenHBand="0" w:firstRowFirstColumn="0" w:firstRowLastColumn="0" w:lastRowFirstColumn="0" w:lastRowLastColumn="0"/>
            </w:pPr>
            <w:r>
              <w:t>Narrative - linear/non-liner, flexi narrative, formulaic</w:t>
            </w:r>
          </w:p>
          <w:p w14:paraId="46119D96" w14:textId="3794B656" w:rsidR="00F46BA6" w:rsidRDefault="00F46BA6" w:rsidP="00A94A72">
            <w:pPr>
              <w:cnfStyle w:val="000000000000" w:firstRow="0" w:lastRow="0" w:firstColumn="0" w:lastColumn="0" w:oddVBand="0" w:evenVBand="0" w:oddHBand="0" w:evenHBand="0" w:firstRowFirstColumn="0" w:firstRowLastColumn="0" w:lastRowFirstColumn="0" w:lastRowLastColumn="0"/>
            </w:pPr>
            <w:r>
              <w:t>Binary Opposition</w:t>
            </w:r>
          </w:p>
          <w:p w14:paraId="64F26957" w14:textId="325DB9F6" w:rsidR="00F46BA6" w:rsidRDefault="00F46BA6" w:rsidP="00A94A72">
            <w:pPr>
              <w:cnfStyle w:val="000000000000" w:firstRow="0" w:lastRow="0" w:firstColumn="0" w:lastColumn="0" w:oddVBand="0" w:evenVBand="0" w:oddHBand="0" w:evenHBand="0" w:firstRowFirstColumn="0" w:firstRowLastColumn="0" w:lastRowFirstColumn="0" w:lastRowLastColumn="0"/>
            </w:pPr>
            <w:r>
              <w:t>Connotation</w:t>
            </w:r>
          </w:p>
          <w:p w14:paraId="0ADC8D8C" w14:textId="4153102D" w:rsidR="00F46BA6" w:rsidRDefault="00F46BA6" w:rsidP="00A94A72">
            <w:pPr>
              <w:cnfStyle w:val="000000000000" w:firstRow="0" w:lastRow="0" w:firstColumn="0" w:lastColumn="0" w:oddVBand="0" w:evenVBand="0" w:oddHBand="0" w:evenHBand="0" w:firstRowFirstColumn="0" w:firstRowLastColumn="0" w:lastRowFirstColumn="0" w:lastRowLastColumn="0"/>
            </w:pPr>
            <w:r>
              <w:t>Denotation</w:t>
            </w:r>
          </w:p>
          <w:p w14:paraId="783D69D3" w14:textId="7ED26DFF" w:rsidR="00F46BA6" w:rsidRDefault="00F46BA6" w:rsidP="00A94A72">
            <w:pPr>
              <w:cnfStyle w:val="000000000000" w:firstRow="0" w:lastRow="0" w:firstColumn="0" w:lastColumn="0" w:oddVBand="0" w:evenVBand="0" w:oddHBand="0" w:evenHBand="0" w:firstRowFirstColumn="0" w:firstRowLastColumn="0" w:lastRowFirstColumn="0" w:lastRowLastColumn="0"/>
            </w:pPr>
            <w:r>
              <w:t xml:space="preserve">Encode </w:t>
            </w:r>
          </w:p>
          <w:p w14:paraId="69D2DCF3" w14:textId="4CF6E529" w:rsidR="00F46BA6" w:rsidRDefault="00F46BA6" w:rsidP="00A94A72">
            <w:pPr>
              <w:cnfStyle w:val="000000000000" w:firstRow="0" w:lastRow="0" w:firstColumn="0" w:lastColumn="0" w:oddVBand="0" w:evenVBand="0" w:oddHBand="0" w:evenHBand="0" w:firstRowFirstColumn="0" w:firstRowLastColumn="0" w:lastRowFirstColumn="0" w:lastRowLastColumn="0"/>
            </w:pPr>
            <w:r>
              <w:t>Decode</w:t>
            </w:r>
          </w:p>
          <w:p w14:paraId="7BE74DEE" w14:textId="20021496" w:rsidR="00F46BA6" w:rsidRPr="00FC2FAB" w:rsidRDefault="00F46BA6" w:rsidP="00A94A72">
            <w:pPr>
              <w:cnfStyle w:val="000000000000" w:firstRow="0" w:lastRow="0" w:firstColumn="0" w:lastColumn="0" w:oddVBand="0" w:evenVBand="0" w:oddHBand="0" w:evenHBand="0" w:firstRowFirstColumn="0" w:firstRowLastColumn="0" w:lastRowFirstColumn="0" w:lastRowLastColumn="0"/>
            </w:pPr>
          </w:p>
        </w:tc>
        <w:tc>
          <w:tcPr>
            <w:tcW w:w="1925" w:type="dxa"/>
          </w:tcPr>
          <w:p w14:paraId="4843EC63"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rsidRPr="00D30131">
              <w:lastRenderedPageBreak/>
              <w:t>Production</w:t>
            </w:r>
          </w:p>
          <w:p w14:paraId="70D05E04"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rsidRPr="00D30131">
              <w:t>Distribution</w:t>
            </w:r>
          </w:p>
          <w:p w14:paraId="04B3A74F"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rsidRPr="00D30131">
              <w:t>Circulation</w:t>
            </w:r>
          </w:p>
          <w:p w14:paraId="7B262BE1"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rsidRPr="00D30131">
              <w:t>Globalisation</w:t>
            </w:r>
          </w:p>
          <w:p w14:paraId="026E610F"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rsidRPr="00D30131">
              <w:t>Conglomerate</w:t>
            </w:r>
          </w:p>
          <w:p w14:paraId="5F8E3BE9"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rsidRPr="00D30131">
              <w:t>Company</w:t>
            </w:r>
          </w:p>
          <w:p w14:paraId="6E9D5414"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rsidRPr="00D30131">
              <w:t>Horizontal Integration</w:t>
            </w:r>
          </w:p>
          <w:p w14:paraId="24AF6C78"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rsidRPr="00D30131">
              <w:t>Vertical Integration</w:t>
            </w:r>
          </w:p>
          <w:p w14:paraId="78E0EBF7"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rsidRPr="00D30131">
              <w:t>Synerg</w:t>
            </w:r>
            <w:r>
              <w:t>y</w:t>
            </w:r>
          </w:p>
          <w:p w14:paraId="67C961A8"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rsidRPr="00D30131">
              <w:t>Regulation</w:t>
            </w:r>
          </w:p>
          <w:p w14:paraId="33B45ED8"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rsidRPr="00D30131">
              <w:t>Marketing</w:t>
            </w:r>
          </w:p>
          <w:p w14:paraId="29A76521"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rsidRPr="00D30131">
              <w:t>Convergence</w:t>
            </w:r>
          </w:p>
          <w:p w14:paraId="15DF629B"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Monopoly</w:t>
            </w:r>
          </w:p>
          <w:p w14:paraId="680EECFD" w14:textId="35D68FF4" w:rsidR="00F46BA6" w:rsidRPr="00BB55F0" w:rsidRDefault="00F46BA6" w:rsidP="00A94A72">
            <w:pPr>
              <w:cnfStyle w:val="000000000000" w:firstRow="0" w:lastRow="0" w:firstColumn="0" w:lastColumn="0" w:oddVBand="0" w:evenVBand="0" w:oddHBand="0" w:evenHBand="0" w:firstRowFirstColumn="0" w:firstRowLastColumn="0" w:lastRowFirstColumn="0" w:lastRowLastColumn="0"/>
              <w:rPr>
                <w:szCs w:val="20"/>
              </w:rPr>
            </w:pPr>
            <w:r>
              <w:t>Oligopoly</w:t>
            </w:r>
          </w:p>
        </w:tc>
        <w:tc>
          <w:tcPr>
            <w:tcW w:w="2964" w:type="dxa"/>
          </w:tcPr>
          <w:p w14:paraId="115E94F9" w14:textId="24EC8765" w:rsidR="00F46BA6" w:rsidRPr="00BB55F0" w:rsidRDefault="00F46BA6" w:rsidP="00A94A72">
            <w:pPr>
              <w:cnfStyle w:val="000000000000" w:firstRow="0" w:lastRow="0" w:firstColumn="0" w:lastColumn="0" w:oddVBand="0" w:evenVBand="0" w:oddHBand="0" w:evenHBand="0" w:firstRowFirstColumn="0" w:firstRowLastColumn="0" w:lastRowFirstColumn="0" w:lastRowLastColumn="0"/>
              <w:rPr>
                <w:szCs w:val="20"/>
              </w:rPr>
            </w:pPr>
            <w:r w:rsidRPr="00BB55F0">
              <w:rPr>
                <w:szCs w:val="20"/>
              </w:rPr>
              <w:t>Convention</w:t>
            </w:r>
          </w:p>
          <w:p w14:paraId="7485D9C3" w14:textId="77777777" w:rsidR="00F46BA6" w:rsidRPr="00BB55F0" w:rsidRDefault="00F46BA6" w:rsidP="00A94A72">
            <w:pPr>
              <w:cnfStyle w:val="000000000000" w:firstRow="0" w:lastRow="0" w:firstColumn="0" w:lastColumn="0" w:oddVBand="0" w:evenVBand="0" w:oddHBand="0" w:evenHBand="0" w:firstRowFirstColumn="0" w:firstRowLastColumn="0" w:lastRowFirstColumn="0" w:lastRowLastColumn="0"/>
              <w:rPr>
                <w:szCs w:val="20"/>
              </w:rPr>
            </w:pPr>
            <w:r w:rsidRPr="00BB55F0">
              <w:rPr>
                <w:szCs w:val="20"/>
              </w:rPr>
              <w:t>Genre</w:t>
            </w:r>
          </w:p>
          <w:p w14:paraId="4E000EB7" w14:textId="77777777" w:rsidR="00F46BA6" w:rsidRPr="00BB55F0" w:rsidRDefault="00F46BA6" w:rsidP="00A94A72">
            <w:pPr>
              <w:cnfStyle w:val="000000000000" w:firstRow="0" w:lastRow="0" w:firstColumn="0" w:lastColumn="0" w:oddVBand="0" w:evenVBand="0" w:oddHBand="0" w:evenHBand="0" w:firstRowFirstColumn="0" w:firstRowLastColumn="0" w:lastRowFirstColumn="0" w:lastRowLastColumn="0"/>
              <w:rPr>
                <w:szCs w:val="20"/>
              </w:rPr>
            </w:pPr>
            <w:r w:rsidRPr="00BB55F0">
              <w:rPr>
                <w:szCs w:val="20"/>
              </w:rPr>
              <w:t xml:space="preserve">Mise </w:t>
            </w:r>
            <w:proofErr w:type="spellStart"/>
            <w:r w:rsidRPr="00BB55F0">
              <w:rPr>
                <w:szCs w:val="20"/>
              </w:rPr>
              <w:t>en</w:t>
            </w:r>
            <w:proofErr w:type="spellEnd"/>
            <w:r w:rsidRPr="00BB55F0">
              <w:rPr>
                <w:szCs w:val="20"/>
              </w:rPr>
              <w:t xml:space="preserve"> Scene</w:t>
            </w:r>
          </w:p>
          <w:p w14:paraId="73416C80" w14:textId="77777777" w:rsidR="00F46BA6" w:rsidRPr="00BB55F0" w:rsidRDefault="00F46BA6" w:rsidP="00A94A72">
            <w:pPr>
              <w:cnfStyle w:val="000000000000" w:firstRow="0" w:lastRow="0" w:firstColumn="0" w:lastColumn="0" w:oddVBand="0" w:evenVBand="0" w:oddHBand="0" w:evenHBand="0" w:firstRowFirstColumn="0" w:firstRowLastColumn="0" w:lastRowFirstColumn="0" w:lastRowLastColumn="0"/>
              <w:rPr>
                <w:szCs w:val="20"/>
              </w:rPr>
            </w:pPr>
            <w:r w:rsidRPr="00BB55F0">
              <w:rPr>
                <w:szCs w:val="20"/>
              </w:rPr>
              <w:t>Connotation</w:t>
            </w:r>
          </w:p>
          <w:p w14:paraId="2FEC6B87" w14:textId="77777777" w:rsidR="00F46BA6" w:rsidRPr="00BB55F0" w:rsidRDefault="00F46BA6" w:rsidP="00A94A72">
            <w:pPr>
              <w:cnfStyle w:val="000000000000" w:firstRow="0" w:lastRow="0" w:firstColumn="0" w:lastColumn="0" w:oddVBand="0" w:evenVBand="0" w:oddHBand="0" w:evenHBand="0" w:firstRowFirstColumn="0" w:firstRowLastColumn="0" w:lastRowFirstColumn="0" w:lastRowLastColumn="0"/>
              <w:rPr>
                <w:szCs w:val="20"/>
              </w:rPr>
            </w:pPr>
            <w:r w:rsidRPr="00BB55F0">
              <w:rPr>
                <w:szCs w:val="20"/>
              </w:rPr>
              <w:t>Denotation</w:t>
            </w:r>
          </w:p>
          <w:p w14:paraId="1BE5EBCB" w14:textId="77777777" w:rsidR="00F46BA6" w:rsidRPr="00BB55F0" w:rsidRDefault="00F46BA6" w:rsidP="00A94A72">
            <w:pPr>
              <w:cnfStyle w:val="000000000000" w:firstRow="0" w:lastRow="0" w:firstColumn="0" w:lastColumn="0" w:oddVBand="0" w:evenVBand="0" w:oddHBand="0" w:evenHBand="0" w:firstRowFirstColumn="0" w:firstRowLastColumn="0" w:lastRowFirstColumn="0" w:lastRowLastColumn="0"/>
              <w:rPr>
                <w:szCs w:val="20"/>
              </w:rPr>
            </w:pPr>
            <w:r w:rsidRPr="00BB55F0">
              <w:rPr>
                <w:szCs w:val="20"/>
              </w:rPr>
              <w:t>Encode</w:t>
            </w:r>
          </w:p>
          <w:p w14:paraId="5E9384BD" w14:textId="77777777" w:rsidR="00F46BA6" w:rsidRPr="00BB55F0" w:rsidRDefault="00F46BA6" w:rsidP="00A94A72">
            <w:pPr>
              <w:cnfStyle w:val="000000000000" w:firstRow="0" w:lastRow="0" w:firstColumn="0" w:lastColumn="0" w:oddVBand="0" w:evenVBand="0" w:oddHBand="0" w:evenHBand="0" w:firstRowFirstColumn="0" w:firstRowLastColumn="0" w:lastRowFirstColumn="0" w:lastRowLastColumn="0"/>
              <w:rPr>
                <w:szCs w:val="20"/>
              </w:rPr>
            </w:pPr>
            <w:r w:rsidRPr="00BB55F0">
              <w:rPr>
                <w:szCs w:val="20"/>
              </w:rPr>
              <w:t xml:space="preserve">Decode </w:t>
            </w:r>
          </w:p>
          <w:p w14:paraId="5C583720" w14:textId="77777777" w:rsidR="00F46BA6" w:rsidRPr="00BB55F0" w:rsidRDefault="00F46BA6" w:rsidP="00A94A72">
            <w:pPr>
              <w:cnfStyle w:val="000000000000" w:firstRow="0" w:lastRow="0" w:firstColumn="0" w:lastColumn="0" w:oddVBand="0" w:evenVBand="0" w:oddHBand="0" w:evenHBand="0" w:firstRowFirstColumn="0" w:firstRowLastColumn="0" w:lastRowFirstColumn="0" w:lastRowLastColumn="0"/>
              <w:rPr>
                <w:szCs w:val="20"/>
              </w:rPr>
            </w:pPr>
            <w:r w:rsidRPr="00BB55F0">
              <w:rPr>
                <w:szCs w:val="20"/>
              </w:rPr>
              <w:t>Selection</w:t>
            </w:r>
          </w:p>
          <w:p w14:paraId="3F47B91E" w14:textId="77777777" w:rsidR="00F46BA6" w:rsidRPr="00BB55F0" w:rsidRDefault="00F46BA6" w:rsidP="00A94A72">
            <w:pPr>
              <w:cnfStyle w:val="000000000000" w:firstRow="0" w:lastRow="0" w:firstColumn="0" w:lastColumn="0" w:oddVBand="0" w:evenVBand="0" w:oddHBand="0" w:evenHBand="0" w:firstRowFirstColumn="0" w:firstRowLastColumn="0" w:lastRowFirstColumn="0" w:lastRowLastColumn="0"/>
              <w:rPr>
                <w:szCs w:val="20"/>
              </w:rPr>
            </w:pPr>
            <w:r w:rsidRPr="00BB55F0">
              <w:rPr>
                <w:szCs w:val="20"/>
              </w:rPr>
              <w:t>Combination</w:t>
            </w:r>
          </w:p>
          <w:p w14:paraId="3D957C5B" w14:textId="77777777" w:rsidR="00F46BA6" w:rsidRPr="00BB55F0" w:rsidRDefault="00F46BA6" w:rsidP="00A94A72">
            <w:pPr>
              <w:cnfStyle w:val="000000000000" w:firstRow="0" w:lastRow="0" w:firstColumn="0" w:lastColumn="0" w:oddVBand="0" w:evenVBand="0" w:oddHBand="0" w:evenHBand="0" w:firstRowFirstColumn="0" w:firstRowLastColumn="0" w:lastRowFirstColumn="0" w:lastRowLastColumn="0"/>
              <w:rPr>
                <w:szCs w:val="20"/>
              </w:rPr>
            </w:pPr>
            <w:r w:rsidRPr="00BB55F0">
              <w:rPr>
                <w:szCs w:val="20"/>
              </w:rPr>
              <w:t>Hybrid Genre</w:t>
            </w:r>
          </w:p>
          <w:p w14:paraId="2AD07B56" w14:textId="77777777" w:rsidR="00F46BA6" w:rsidRPr="00BB55F0" w:rsidRDefault="00F46BA6" w:rsidP="00A94A72">
            <w:pPr>
              <w:cnfStyle w:val="000000000000" w:firstRow="0" w:lastRow="0" w:firstColumn="0" w:lastColumn="0" w:oddVBand="0" w:evenVBand="0" w:oddHBand="0" w:evenHBand="0" w:firstRowFirstColumn="0" w:firstRowLastColumn="0" w:lastRowFirstColumn="0" w:lastRowLastColumn="0"/>
              <w:rPr>
                <w:szCs w:val="20"/>
              </w:rPr>
            </w:pPr>
            <w:r w:rsidRPr="00BB55F0">
              <w:rPr>
                <w:szCs w:val="20"/>
              </w:rPr>
              <w:t>Mediation</w:t>
            </w:r>
          </w:p>
          <w:p w14:paraId="4943C270" w14:textId="77777777" w:rsidR="00F46BA6" w:rsidRPr="00BB55F0" w:rsidRDefault="00F46BA6" w:rsidP="00A94A72">
            <w:pPr>
              <w:cnfStyle w:val="000000000000" w:firstRow="0" w:lastRow="0" w:firstColumn="0" w:lastColumn="0" w:oddVBand="0" w:evenVBand="0" w:oddHBand="0" w:evenHBand="0" w:firstRowFirstColumn="0" w:firstRowLastColumn="0" w:lastRowFirstColumn="0" w:lastRowLastColumn="0"/>
              <w:rPr>
                <w:szCs w:val="20"/>
              </w:rPr>
            </w:pPr>
            <w:r w:rsidRPr="00BB55F0">
              <w:rPr>
                <w:szCs w:val="20"/>
              </w:rPr>
              <w:t>Anchorage</w:t>
            </w:r>
          </w:p>
          <w:p w14:paraId="7FB514F8" w14:textId="77777777" w:rsidR="00F46BA6" w:rsidRPr="00BB55F0" w:rsidRDefault="00F46BA6" w:rsidP="00A94A72">
            <w:pPr>
              <w:cnfStyle w:val="000000000000" w:firstRow="0" w:lastRow="0" w:firstColumn="0" w:lastColumn="0" w:oddVBand="0" w:evenVBand="0" w:oddHBand="0" w:evenHBand="0" w:firstRowFirstColumn="0" w:firstRowLastColumn="0" w:lastRowFirstColumn="0" w:lastRowLastColumn="0"/>
              <w:rPr>
                <w:szCs w:val="20"/>
              </w:rPr>
            </w:pPr>
            <w:r w:rsidRPr="00BB55F0">
              <w:rPr>
                <w:szCs w:val="20"/>
              </w:rPr>
              <w:t>Action Code</w:t>
            </w:r>
          </w:p>
          <w:p w14:paraId="60F27DF4" w14:textId="77777777" w:rsidR="00F46BA6" w:rsidRPr="00BB55F0" w:rsidRDefault="00F46BA6" w:rsidP="00A94A72">
            <w:pPr>
              <w:cnfStyle w:val="000000000000" w:firstRow="0" w:lastRow="0" w:firstColumn="0" w:lastColumn="0" w:oddVBand="0" w:evenVBand="0" w:oddHBand="0" w:evenHBand="0" w:firstRowFirstColumn="0" w:firstRowLastColumn="0" w:lastRowFirstColumn="0" w:lastRowLastColumn="0"/>
              <w:rPr>
                <w:szCs w:val="20"/>
              </w:rPr>
            </w:pPr>
            <w:r w:rsidRPr="00BB55F0">
              <w:rPr>
                <w:szCs w:val="20"/>
              </w:rPr>
              <w:t>Active Audience</w:t>
            </w:r>
          </w:p>
          <w:p w14:paraId="51D6F040" w14:textId="77777777" w:rsidR="00F46BA6" w:rsidRPr="00BB55F0" w:rsidRDefault="00F46BA6" w:rsidP="00A94A72">
            <w:pPr>
              <w:cnfStyle w:val="000000000000" w:firstRow="0" w:lastRow="0" w:firstColumn="0" w:lastColumn="0" w:oddVBand="0" w:evenVBand="0" w:oddHBand="0" w:evenHBand="0" w:firstRowFirstColumn="0" w:firstRowLastColumn="0" w:lastRowFirstColumn="0" w:lastRowLastColumn="0"/>
              <w:rPr>
                <w:szCs w:val="20"/>
              </w:rPr>
            </w:pPr>
            <w:r w:rsidRPr="00BB55F0">
              <w:rPr>
                <w:szCs w:val="20"/>
              </w:rPr>
              <w:t>Appeal</w:t>
            </w:r>
          </w:p>
          <w:p w14:paraId="3DCBB5B2" w14:textId="77777777" w:rsidR="00F46BA6" w:rsidRPr="00BB55F0" w:rsidRDefault="00F46BA6" w:rsidP="00A94A72">
            <w:pPr>
              <w:cnfStyle w:val="000000000000" w:firstRow="0" w:lastRow="0" w:firstColumn="0" w:lastColumn="0" w:oddVBand="0" w:evenVBand="0" w:oddHBand="0" w:evenHBand="0" w:firstRowFirstColumn="0" w:firstRowLastColumn="0" w:lastRowFirstColumn="0" w:lastRowLastColumn="0"/>
              <w:rPr>
                <w:szCs w:val="20"/>
              </w:rPr>
            </w:pPr>
            <w:r w:rsidRPr="00BB55F0">
              <w:rPr>
                <w:szCs w:val="20"/>
              </w:rPr>
              <w:t>Attract</w:t>
            </w:r>
          </w:p>
          <w:p w14:paraId="4B063D76" w14:textId="77777777" w:rsidR="00F46BA6" w:rsidRPr="00BB55F0" w:rsidRDefault="00F46BA6" w:rsidP="00A94A72">
            <w:pPr>
              <w:cnfStyle w:val="000000000000" w:firstRow="0" w:lastRow="0" w:firstColumn="0" w:lastColumn="0" w:oddVBand="0" w:evenVBand="0" w:oddHBand="0" w:evenHBand="0" w:firstRowFirstColumn="0" w:firstRowLastColumn="0" w:lastRowFirstColumn="0" w:lastRowLastColumn="0"/>
              <w:rPr>
                <w:szCs w:val="20"/>
              </w:rPr>
            </w:pPr>
            <w:r w:rsidRPr="00BB55F0">
              <w:rPr>
                <w:szCs w:val="20"/>
              </w:rPr>
              <w:t>Audience Positioning</w:t>
            </w:r>
          </w:p>
          <w:p w14:paraId="4970C2DD" w14:textId="77777777" w:rsidR="00F46BA6" w:rsidRPr="00BB55F0" w:rsidRDefault="00F46BA6" w:rsidP="00A94A72">
            <w:pPr>
              <w:cnfStyle w:val="000000000000" w:firstRow="0" w:lastRow="0" w:firstColumn="0" w:lastColumn="0" w:oddVBand="0" w:evenVBand="0" w:oddHBand="0" w:evenHBand="0" w:firstRowFirstColumn="0" w:firstRowLastColumn="0" w:lastRowFirstColumn="0" w:lastRowLastColumn="0"/>
              <w:rPr>
                <w:szCs w:val="20"/>
              </w:rPr>
            </w:pPr>
            <w:r w:rsidRPr="00BB55F0">
              <w:rPr>
                <w:szCs w:val="20"/>
              </w:rPr>
              <w:t>Brand Identity</w:t>
            </w:r>
          </w:p>
          <w:p w14:paraId="05F080D0" w14:textId="77777777" w:rsidR="00F46BA6" w:rsidRPr="00BB55F0" w:rsidRDefault="00F46BA6" w:rsidP="00A94A72">
            <w:pPr>
              <w:cnfStyle w:val="000000000000" w:firstRow="0" w:lastRow="0" w:firstColumn="0" w:lastColumn="0" w:oddVBand="0" w:evenVBand="0" w:oddHBand="0" w:evenHBand="0" w:firstRowFirstColumn="0" w:firstRowLastColumn="0" w:lastRowFirstColumn="0" w:lastRowLastColumn="0"/>
              <w:rPr>
                <w:szCs w:val="20"/>
              </w:rPr>
            </w:pPr>
            <w:r w:rsidRPr="00BB55F0">
              <w:rPr>
                <w:szCs w:val="20"/>
              </w:rPr>
              <w:t xml:space="preserve">Editing </w:t>
            </w:r>
          </w:p>
          <w:p w14:paraId="768A6DF2" w14:textId="77777777" w:rsidR="00F46BA6" w:rsidRPr="00BB55F0" w:rsidRDefault="00F46BA6" w:rsidP="00A94A72">
            <w:pPr>
              <w:cnfStyle w:val="000000000000" w:firstRow="0" w:lastRow="0" w:firstColumn="0" w:lastColumn="0" w:oddVBand="0" w:evenVBand="0" w:oddHBand="0" w:evenHBand="0" w:firstRowFirstColumn="0" w:firstRowLastColumn="0" w:lastRowFirstColumn="0" w:lastRowLastColumn="0"/>
              <w:rPr>
                <w:szCs w:val="20"/>
              </w:rPr>
            </w:pPr>
            <w:r w:rsidRPr="00BB55F0">
              <w:rPr>
                <w:szCs w:val="20"/>
              </w:rPr>
              <w:t xml:space="preserve">Ideology </w:t>
            </w:r>
          </w:p>
          <w:p w14:paraId="37A8DA92" w14:textId="77777777" w:rsidR="00F46BA6" w:rsidRPr="00BB55F0" w:rsidRDefault="00F46BA6" w:rsidP="00A94A72">
            <w:pPr>
              <w:cnfStyle w:val="000000000000" w:firstRow="0" w:lastRow="0" w:firstColumn="0" w:lastColumn="0" w:oddVBand="0" w:evenVBand="0" w:oddHBand="0" w:evenHBand="0" w:firstRowFirstColumn="0" w:firstRowLastColumn="0" w:lastRowFirstColumn="0" w:lastRowLastColumn="0"/>
              <w:rPr>
                <w:szCs w:val="20"/>
              </w:rPr>
            </w:pPr>
            <w:r w:rsidRPr="00BB55F0">
              <w:rPr>
                <w:szCs w:val="20"/>
              </w:rPr>
              <w:t>Interactive Audience</w:t>
            </w:r>
          </w:p>
          <w:p w14:paraId="63D5DE0A" w14:textId="77777777" w:rsidR="00F46BA6" w:rsidRPr="00BB55F0" w:rsidRDefault="00F46BA6" w:rsidP="00A94A72">
            <w:pPr>
              <w:cnfStyle w:val="000000000000" w:firstRow="0" w:lastRow="0" w:firstColumn="0" w:lastColumn="0" w:oddVBand="0" w:evenVBand="0" w:oddHBand="0" w:evenHBand="0" w:firstRowFirstColumn="0" w:firstRowLastColumn="0" w:lastRowFirstColumn="0" w:lastRowLastColumn="0"/>
              <w:rPr>
                <w:szCs w:val="20"/>
              </w:rPr>
            </w:pPr>
            <w:r w:rsidRPr="00BB55F0">
              <w:rPr>
                <w:szCs w:val="20"/>
              </w:rPr>
              <w:t>Intertextual/Intertextuality</w:t>
            </w:r>
          </w:p>
          <w:p w14:paraId="1EB41F05" w14:textId="77777777" w:rsidR="00F46BA6" w:rsidRPr="00BB55F0" w:rsidRDefault="00F46BA6" w:rsidP="00A94A72">
            <w:pPr>
              <w:cnfStyle w:val="000000000000" w:firstRow="0" w:lastRow="0" w:firstColumn="0" w:lastColumn="0" w:oddVBand="0" w:evenVBand="0" w:oddHBand="0" w:evenHBand="0" w:firstRowFirstColumn="0" w:firstRowLastColumn="0" w:lastRowFirstColumn="0" w:lastRowLastColumn="0"/>
              <w:rPr>
                <w:szCs w:val="20"/>
              </w:rPr>
            </w:pPr>
            <w:r w:rsidRPr="00BB55F0">
              <w:rPr>
                <w:szCs w:val="20"/>
              </w:rPr>
              <w:t>Mediation</w:t>
            </w:r>
          </w:p>
          <w:p w14:paraId="7F16C02E" w14:textId="77777777" w:rsidR="00F46BA6" w:rsidRPr="00BB55F0" w:rsidRDefault="00F46BA6" w:rsidP="00A94A72">
            <w:pPr>
              <w:cnfStyle w:val="000000000000" w:firstRow="0" w:lastRow="0" w:firstColumn="0" w:lastColumn="0" w:oddVBand="0" w:evenVBand="0" w:oddHBand="0" w:evenHBand="0" w:firstRowFirstColumn="0" w:firstRowLastColumn="0" w:lastRowFirstColumn="0" w:lastRowLastColumn="0"/>
              <w:rPr>
                <w:szCs w:val="20"/>
              </w:rPr>
            </w:pPr>
            <w:r w:rsidRPr="00BB55F0">
              <w:rPr>
                <w:szCs w:val="20"/>
              </w:rPr>
              <w:t>Narrative</w:t>
            </w:r>
          </w:p>
          <w:p w14:paraId="26D79BD9" w14:textId="77777777" w:rsidR="00F46BA6" w:rsidRPr="00BB55F0" w:rsidRDefault="00F46BA6" w:rsidP="00A94A72">
            <w:pPr>
              <w:cnfStyle w:val="000000000000" w:firstRow="0" w:lastRow="0" w:firstColumn="0" w:lastColumn="0" w:oddVBand="0" w:evenVBand="0" w:oddHBand="0" w:evenHBand="0" w:firstRowFirstColumn="0" w:firstRowLastColumn="0" w:lastRowFirstColumn="0" w:lastRowLastColumn="0"/>
              <w:rPr>
                <w:szCs w:val="20"/>
              </w:rPr>
            </w:pPr>
            <w:r w:rsidRPr="00BB55F0">
              <w:rPr>
                <w:szCs w:val="20"/>
              </w:rPr>
              <w:t>Realism</w:t>
            </w:r>
          </w:p>
          <w:p w14:paraId="43932F6B" w14:textId="77777777" w:rsidR="00F46BA6" w:rsidRPr="00BB55F0" w:rsidRDefault="00F46BA6" w:rsidP="00A94A72">
            <w:pPr>
              <w:cnfStyle w:val="000000000000" w:firstRow="0" w:lastRow="0" w:firstColumn="0" w:lastColumn="0" w:oddVBand="0" w:evenVBand="0" w:oddHBand="0" w:evenHBand="0" w:firstRowFirstColumn="0" w:firstRowLastColumn="0" w:lastRowFirstColumn="0" w:lastRowLastColumn="0"/>
              <w:rPr>
                <w:szCs w:val="20"/>
              </w:rPr>
            </w:pPr>
            <w:r w:rsidRPr="00BB55F0">
              <w:rPr>
                <w:szCs w:val="20"/>
              </w:rPr>
              <w:t>Representation</w:t>
            </w:r>
          </w:p>
          <w:p w14:paraId="74B122AF" w14:textId="77777777" w:rsidR="00F46BA6" w:rsidRPr="00BB55F0" w:rsidRDefault="00F46BA6" w:rsidP="00A94A72">
            <w:pPr>
              <w:cnfStyle w:val="000000000000" w:firstRow="0" w:lastRow="0" w:firstColumn="0" w:lastColumn="0" w:oddVBand="0" w:evenVBand="0" w:oddHBand="0" w:evenHBand="0" w:firstRowFirstColumn="0" w:firstRowLastColumn="0" w:lastRowFirstColumn="0" w:lastRowLastColumn="0"/>
              <w:rPr>
                <w:szCs w:val="20"/>
              </w:rPr>
            </w:pPr>
            <w:r w:rsidRPr="00BB55F0">
              <w:rPr>
                <w:szCs w:val="20"/>
              </w:rPr>
              <w:t>Media Language</w:t>
            </w:r>
          </w:p>
          <w:p w14:paraId="691CCA51"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 xml:space="preserve">Audience - </w:t>
            </w:r>
            <w:proofErr w:type="gramStart"/>
            <w:r>
              <w:t>positioning ,</w:t>
            </w:r>
            <w:proofErr w:type="gramEnd"/>
            <w:r>
              <w:t xml:space="preserve"> response, appeal, categories </w:t>
            </w:r>
          </w:p>
          <w:p w14:paraId="108A7A04"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roofErr w:type="gramStart"/>
            <w:r>
              <w:t>Socio-economics</w:t>
            </w:r>
            <w:proofErr w:type="gramEnd"/>
            <w:r>
              <w:t xml:space="preserve"> and Psychographics</w:t>
            </w:r>
          </w:p>
          <w:p w14:paraId="2B77B735"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Geo-demographic</w:t>
            </w:r>
          </w:p>
          <w:p w14:paraId="2ABC383C"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 xml:space="preserve">Ethnicity </w:t>
            </w:r>
          </w:p>
          <w:p w14:paraId="73A5987F" w14:textId="21F83C04" w:rsidR="00F46BA6" w:rsidRPr="00BB55F0" w:rsidRDefault="00F46BA6" w:rsidP="00A94A72">
            <w:pPr>
              <w:cnfStyle w:val="000000000000" w:firstRow="0" w:lastRow="0" w:firstColumn="0" w:lastColumn="0" w:oddVBand="0" w:evenVBand="0" w:oddHBand="0" w:evenHBand="0" w:firstRowFirstColumn="0" w:firstRowLastColumn="0" w:lastRowFirstColumn="0" w:lastRowLastColumn="0"/>
              <w:rPr>
                <w:szCs w:val="20"/>
              </w:rPr>
            </w:pPr>
          </w:p>
        </w:tc>
        <w:tc>
          <w:tcPr>
            <w:tcW w:w="2964" w:type="dxa"/>
          </w:tcPr>
          <w:p w14:paraId="3E1D8EB2" w14:textId="1373E53B" w:rsidR="00F46BA6" w:rsidRDefault="00F46BA6" w:rsidP="00A94A72">
            <w:pPr>
              <w:cnfStyle w:val="000000000000" w:firstRow="0" w:lastRow="0" w:firstColumn="0" w:lastColumn="0" w:oddVBand="0" w:evenVBand="0" w:oddHBand="0" w:evenHBand="0" w:firstRowFirstColumn="0" w:firstRowLastColumn="0" w:lastRowFirstColumn="0" w:lastRowLastColumn="0"/>
            </w:pPr>
            <w:r>
              <w:t>Intertextuality</w:t>
            </w:r>
          </w:p>
          <w:p w14:paraId="0EF8158A"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Diaspora (theory book)</w:t>
            </w:r>
          </w:p>
          <w:p w14:paraId="5E5EFE90"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Colonialism (theory book)</w:t>
            </w:r>
          </w:p>
          <w:p w14:paraId="7D58B353"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Editing</w:t>
            </w:r>
          </w:p>
          <w:p w14:paraId="4EE46F43"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Sound bridging</w:t>
            </w:r>
          </w:p>
          <w:p w14:paraId="2C8D3DC6"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 xml:space="preserve">Mise </w:t>
            </w:r>
            <w:proofErr w:type="spellStart"/>
            <w:r>
              <w:t>en</w:t>
            </w:r>
            <w:proofErr w:type="spellEnd"/>
            <w:r>
              <w:t xml:space="preserve"> scene</w:t>
            </w:r>
          </w:p>
          <w:p w14:paraId="4187A601"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Semantic code (theory book)</w:t>
            </w:r>
          </w:p>
          <w:p w14:paraId="0BF83C5F"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Symbolic code (theory book)</w:t>
            </w:r>
          </w:p>
          <w:p w14:paraId="4D30D157"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Discourse</w:t>
            </w:r>
          </w:p>
          <w:p w14:paraId="64DBE5B9"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Flexi narrative</w:t>
            </w:r>
          </w:p>
          <w:p w14:paraId="6308D25B"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Iconography</w:t>
            </w:r>
          </w:p>
          <w:p w14:paraId="647AD954"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Anchorage</w:t>
            </w:r>
          </w:p>
          <w:p w14:paraId="57F05769"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Genre</w:t>
            </w:r>
          </w:p>
          <w:p w14:paraId="3A564690"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Hegemony</w:t>
            </w:r>
          </w:p>
          <w:p w14:paraId="1ADDDFFA"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Visual codes</w:t>
            </w:r>
          </w:p>
          <w:p w14:paraId="4CE62F3E"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Misrepresentation</w:t>
            </w:r>
          </w:p>
          <w:p w14:paraId="35AF4AEB"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Opinion leader</w:t>
            </w:r>
          </w:p>
          <w:p w14:paraId="20D9FAB5"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Antebellum era</w:t>
            </w:r>
          </w:p>
          <w:p w14:paraId="6573A35B"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Southern Gothic</w:t>
            </w:r>
          </w:p>
          <w:p w14:paraId="44A92921"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Cultural competence (theory book)</w:t>
            </w:r>
          </w:p>
          <w:p w14:paraId="7D938F86"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Action Code</w:t>
            </w:r>
          </w:p>
          <w:p w14:paraId="1AE98BA5"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Audience Interpretation</w:t>
            </w:r>
          </w:p>
          <w:p w14:paraId="0C9EFC88"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Camera Angles</w:t>
            </w:r>
          </w:p>
          <w:p w14:paraId="4A4A9ABD"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Camera Shots</w:t>
            </w:r>
          </w:p>
          <w:p w14:paraId="2B1F1A61"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Conventions</w:t>
            </w:r>
          </w:p>
          <w:p w14:paraId="6343CD48"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 xml:space="preserve">Editing </w:t>
            </w:r>
          </w:p>
          <w:p w14:paraId="3B273F63"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Flexi Narrative</w:t>
            </w:r>
          </w:p>
          <w:p w14:paraId="6BB798F2"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Genre</w:t>
            </w:r>
          </w:p>
          <w:p w14:paraId="7D736FE6"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Hybrid Genre</w:t>
            </w:r>
          </w:p>
          <w:p w14:paraId="5098D1A6"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Iconography</w:t>
            </w:r>
          </w:p>
          <w:p w14:paraId="11AFBA54"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Intertextuality/</w:t>
            </w:r>
          </w:p>
          <w:p w14:paraId="1D8BE702"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Intertextual</w:t>
            </w:r>
          </w:p>
          <w:p w14:paraId="1B29FDF0"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Linear Narrative</w:t>
            </w:r>
          </w:p>
          <w:p w14:paraId="34FF9B3B"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Narrative</w:t>
            </w:r>
          </w:p>
          <w:p w14:paraId="4CF3055E"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Narrative Disruption</w:t>
            </w:r>
          </w:p>
          <w:p w14:paraId="2221C64F"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Negotiated Reading</w:t>
            </w:r>
          </w:p>
          <w:p w14:paraId="04C19267"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Non-diegetic Sound</w:t>
            </w:r>
          </w:p>
          <w:p w14:paraId="111A3AC2"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Patriarchal Culture</w:t>
            </w:r>
          </w:p>
          <w:p w14:paraId="32D835DA" w14:textId="364CE6F0" w:rsidR="00F46BA6" w:rsidRPr="00FC2FAB" w:rsidRDefault="00F46BA6" w:rsidP="00A94A72">
            <w:pPr>
              <w:cnfStyle w:val="000000000000" w:firstRow="0" w:lastRow="0" w:firstColumn="0" w:lastColumn="0" w:oddVBand="0" w:evenVBand="0" w:oddHBand="0" w:evenHBand="0" w:firstRowFirstColumn="0" w:firstRowLastColumn="0" w:lastRowFirstColumn="0" w:lastRowLastColumn="0"/>
            </w:pPr>
            <w:r>
              <w:t>Plurality</w:t>
            </w:r>
          </w:p>
        </w:tc>
        <w:tc>
          <w:tcPr>
            <w:tcW w:w="2200" w:type="dxa"/>
          </w:tcPr>
          <w:p w14:paraId="09370825"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PRODUCTION</w:t>
            </w:r>
          </w:p>
          <w:p w14:paraId="1F40232C"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DISTRIBUTION</w:t>
            </w:r>
          </w:p>
          <w:p w14:paraId="7A921D82"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PROMOTION AND MARKETING</w:t>
            </w:r>
          </w:p>
          <w:p w14:paraId="5282EBDA"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SYNERGY</w:t>
            </w:r>
          </w:p>
          <w:p w14:paraId="039EEC21"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STAR POWER</w:t>
            </w:r>
          </w:p>
          <w:p w14:paraId="02D570FA"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CONVERGENCE</w:t>
            </w:r>
          </w:p>
          <w:p w14:paraId="515BE922"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PUBLIC SERVICE BROADCASTER</w:t>
            </w:r>
          </w:p>
          <w:p w14:paraId="4E0B8DAD"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CONCENTRATION OF MEDIA OWNERSHIP</w:t>
            </w:r>
          </w:p>
          <w:p w14:paraId="2C470BE7"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CRITICAL ACCLAIM</w:t>
            </w:r>
          </w:p>
          <w:p w14:paraId="3CA05F88"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ACTIVE AUDIENCE</w:t>
            </w:r>
          </w:p>
          <w:p w14:paraId="6F7DAA3D"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APPEAL</w:t>
            </w:r>
          </w:p>
          <w:p w14:paraId="42F8CB17"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ASPIRATIONAL</w:t>
            </w:r>
          </w:p>
          <w:p w14:paraId="5D93FE9B"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CROSS-PLATFORM MARKETING</w:t>
            </w:r>
          </w:p>
          <w:p w14:paraId="119B6491"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MULTI- PLATFORM</w:t>
            </w:r>
          </w:p>
          <w:p w14:paraId="116DC381"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SOCIAL MEDIA</w:t>
            </w:r>
          </w:p>
          <w:p w14:paraId="3AF1E183"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USER GENERATED CONTENT</w:t>
            </w:r>
          </w:p>
          <w:p w14:paraId="6C653A86"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AUDIENCE SEGMENTATION</w:t>
            </w:r>
          </w:p>
          <w:p w14:paraId="02832204"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CHANNEL IDENTITY</w:t>
            </w:r>
          </w:p>
          <w:p w14:paraId="7BBCA653"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“END OF AUDIENCE”</w:t>
            </w:r>
          </w:p>
          <w:p w14:paraId="0F45CB2C"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CONVERGENCE</w:t>
            </w:r>
          </w:p>
          <w:p w14:paraId="03901BB3"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DISCOURSE</w:t>
            </w:r>
          </w:p>
          <w:p w14:paraId="4A8344CB"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REGULATOR</w:t>
            </w:r>
          </w:p>
          <w:p w14:paraId="28F30460"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ETHOS/REMIT</w:t>
            </w:r>
          </w:p>
          <w:p w14:paraId="0DFBAE8B"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DIGITAL MEDIA</w:t>
            </w:r>
          </w:p>
          <w:p w14:paraId="0B63D1E8"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“NEW MEDIA” INDUSTRIES</w:t>
            </w:r>
          </w:p>
          <w:p w14:paraId="0F7868BB"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INTERACTIVE AUDIENCE</w:t>
            </w:r>
          </w:p>
          <w:p w14:paraId="1956914C"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NEWS AGENDA</w:t>
            </w:r>
          </w:p>
          <w:p w14:paraId="2910CF67"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STRIPPED BROADCASTING</w:t>
            </w:r>
          </w:p>
          <w:p w14:paraId="04F15E24"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MEDIATION</w:t>
            </w:r>
          </w:p>
          <w:p w14:paraId="3AB535A3"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SUBJECT-SPECIFIC LEXIS</w:t>
            </w:r>
          </w:p>
          <w:p w14:paraId="54D78EA6"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AUDIENCE CATEGORISATION</w:t>
            </w:r>
          </w:p>
          <w:p w14:paraId="6C884760"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CONSUMPTION TREND</w:t>
            </w:r>
          </w:p>
          <w:p w14:paraId="43271C3F"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PRODUCTION VALUES</w:t>
            </w:r>
          </w:p>
          <w:p w14:paraId="4E7365CB"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lastRenderedPageBreak/>
              <w:t>PUBLIC SERVICE BROADCASTER</w:t>
            </w:r>
          </w:p>
          <w:p w14:paraId="3C14EC78"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NICHE AUDIENCE</w:t>
            </w:r>
          </w:p>
          <w:p w14:paraId="14F73140" w14:textId="09C09BA0" w:rsidR="00F46BA6" w:rsidRPr="00D30131" w:rsidRDefault="00F46BA6" w:rsidP="00A94A72">
            <w:pPr>
              <w:cnfStyle w:val="000000000000" w:firstRow="0" w:lastRow="0" w:firstColumn="0" w:lastColumn="0" w:oddVBand="0" w:evenVBand="0" w:oddHBand="0" w:evenHBand="0" w:firstRowFirstColumn="0" w:firstRowLastColumn="0" w:lastRowFirstColumn="0" w:lastRowLastColumn="0"/>
            </w:pPr>
            <w:r>
              <w:t>VIRAL CONTENT</w:t>
            </w:r>
          </w:p>
        </w:tc>
        <w:tc>
          <w:tcPr>
            <w:tcW w:w="2964" w:type="dxa"/>
          </w:tcPr>
          <w:p w14:paraId="310F8198"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lastRenderedPageBreak/>
              <w:t>Narrative perspective</w:t>
            </w:r>
          </w:p>
          <w:p w14:paraId="3AEB652F"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Hybridity</w:t>
            </w:r>
          </w:p>
          <w:p w14:paraId="7395820E"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Intertextuality</w:t>
            </w:r>
          </w:p>
          <w:p w14:paraId="49AB45F3"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Distribution</w:t>
            </w:r>
          </w:p>
          <w:p w14:paraId="4AA766A6"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Circulation</w:t>
            </w:r>
          </w:p>
          <w:p w14:paraId="1319D350"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Media Ownership</w:t>
            </w:r>
          </w:p>
          <w:p w14:paraId="60CC51D8"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Regulation</w:t>
            </w:r>
          </w:p>
          <w:p w14:paraId="196CA4A3"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Iconography</w:t>
            </w:r>
          </w:p>
          <w:p w14:paraId="77F4BA88"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Stock Characters</w:t>
            </w:r>
          </w:p>
          <w:p w14:paraId="02A4F1E4"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Promotion</w:t>
            </w:r>
          </w:p>
          <w:p w14:paraId="0CE05C52"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Structuralism</w:t>
            </w:r>
          </w:p>
          <w:p w14:paraId="16427AE1"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Postmodernism</w:t>
            </w:r>
          </w:p>
          <w:p w14:paraId="0F70BFFB"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Hyper-reality</w:t>
            </w:r>
          </w:p>
          <w:p w14:paraId="7381B7E4"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Mediation</w:t>
            </w:r>
          </w:p>
          <w:p w14:paraId="527894C2"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Nostalgia</w:t>
            </w:r>
          </w:p>
          <w:p w14:paraId="76EFC07F"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Bricolage</w:t>
            </w:r>
          </w:p>
          <w:p w14:paraId="66B8C929"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Self-reflexive</w:t>
            </w:r>
          </w:p>
          <w:p w14:paraId="5A0A2201"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Pastiche</w:t>
            </w:r>
          </w:p>
          <w:p w14:paraId="51C760B8"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Homage</w:t>
            </w:r>
          </w:p>
          <w:p w14:paraId="68D6634F"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Temporal distortion</w:t>
            </w:r>
          </w:p>
          <w:p w14:paraId="03ACC032"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Simulacra</w:t>
            </w:r>
          </w:p>
          <w:p w14:paraId="1555E042"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Exposition</w:t>
            </w:r>
          </w:p>
          <w:p w14:paraId="1A891042"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Linear narrative</w:t>
            </w:r>
          </w:p>
          <w:p w14:paraId="17416402"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Non - linear narrative</w:t>
            </w:r>
          </w:p>
          <w:p w14:paraId="42A664C3"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Gender performativity</w:t>
            </w:r>
          </w:p>
          <w:p w14:paraId="047463FC"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Gender norm</w:t>
            </w:r>
          </w:p>
          <w:p w14:paraId="002C778B"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Ideology</w:t>
            </w:r>
          </w:p>
          <w:p w14:paraId="44F2BD6D"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Liberal feminism</w:t>
            </w:r>
          </w:p>
          <w:p w14:paraId="2F59E5B4"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Radical feminism</w:t>
            </w:r>
          </w:p>
          <w:p w14:paraId="26CDE9DB"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Socialist feminism</w:t>
            </w:r>
          </w:p>
          <w:p w14:paraId="44914AA1"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Cultural Industry</w:t>
            </w:r>
          </w:p>
          <w:p w14:paraId="14E8D4B0"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Remit</w:t>
            </w:r>
          </w:p>
          <w:p w14:paraId="43342161"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Vertical Integration</w:t>
            </w:r>
          </w:p>
          <w:p w14:paraId="41F15DFB"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Pluralism</w:t>
            </w:r>
          </w:p>
          <w:p w14:paraId="63AF348F"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 xml:space="preserve">Promotion and Marketing </w:t>
            </w:r>
          </w:p>
          <w:p w14:paraId="53802BA3"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Synergy</w:t>
            </w:r>
          </w:p>
          <w:p w14:paraId="7716F64F"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Star Power</w:t>
            </w:r>
          </w:p>
          <w:p w14:paraId="46F43CB2"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Convergence</w:t>
            </w:r>
          </w:p>
          <w:p w14:paraId="22C94638"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Conglomerate</w:t>
            </w:r>
          </w:p>
          <w:p w14:paraId="1E9785BF"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Critical Acclaim</w:t>
            </w:r>
          </w:p>
          <w:p w14:paraId="35F2BB17"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Multi-Platform</w:t>
            </w:r>
          </w:p>
          <w:p w14:paraId="3C003EDE"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Social Media</w:t>
            </w:r>
          </w:p>
          <w:p w14:paraId="7078987F"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User Generated Content</w:t>
            </w:r>
          </w:p>
          <w:p w14:paraId="5D7F35C6"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Fandom</w:t>
            </w:r>
          </w:p>
          <w:p w14:paraId="743ECDA9"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Franchise</w:t>
            </w:r>
          </w:p>
          <w:p w14:paraId="2864B958"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lastRenderedPageBreak/>
              <w:t>End of Audience</w:t>
            </w:r>
          </w:p>
          <w:p w14:paraId="3B271CA4"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Horizontal Integration</w:t>
            </w:r>
          </w:p>
          <w:p w14:paraId="668297D7"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Vertical Integration</w:t>
            </w:r>
          </w:p>
          <w:p w14:paraId="3B081242"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Cultural Industry</w:t>
            </w:r>
          </w:p>
          <w:p w14:paraId="3FB1512F"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Regulator</w:t>
            </w:r>
          </w:p>
          <w:p w14:paraId="10843E6F"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Digital Media</w:t>
            </w:r>
          </w:p>
          <w:p w14:paraId="3C5BF14E"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“New Media Industries”</w:t>
            </w:r>
          </w:p>
          <w:p w14:paraId="2E451408"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Targeting</w:t>
            </w:r>
          </w:p>
          <w:p w14:paraId="2B1E3074"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Positioning</w:t>
            </w:r>
          </w:p>
          <w:p w14:paraId="403598CC"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Response</w:t>
            </w:r>
          </w:p>
          <w:p w14:paraId="6333AEF6"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Mediation</w:t>
            </w:r>
          </w:p>
          <w:p w14:paraId="50CBFFF0"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OFCOM</w:t>
            </w:r>
          </w:p>
          <w:p w14:paraId="3D267B98"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Audience Categorisation</w:t>
            </w:r>
          </w:p>
          <w:p w14:paraId="08605528"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Consumption Trend</w:t>
            </w:r>
          </w:p>
          <w:p w14:paraId="72AF9853"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Exhibition</w:t>
            </w:r>
          </w:p>
          <w:p w14:paraId="55739C37"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Production Values</w:t>
            </w:r>
          </w:p>
          <w:p w14:paraId="4F3CD1C1"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Public Service Broadcaster</w:t>
            </w:r>
          </w:p>
          <w:p w14:paraId="6B47C8E7"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 xml:space="preserve">Brand Identity </w:t>
            </w:r>
          </w:p>
          <w:p w14:paraId="3BF3466C"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Mass Audience</w:t>
            </w:r>
          </w:p>
          <w:p w14:paraId="7EE1647D" w14:textId="77777777" w:rsidR="00F46BA6" w:rsidRPr="00C32444" w:rsidRDefault="00F46BA6" w:rsidP="00A94A72">
            <w:pPr>
              <w:cnfStyle w:val="000000000000" w:firstRow="0" w:lastRow="0" w:firstColumn="0" w:lastColumn="0" w:oddVBand="0" w:evenVBand="0" w:oddHBand="0" w:evenHBand="0" w:firstRowFirstColumn="0" w:firstRowLastColumn="0" w:lastRowFirstColumn="0" w:lastRowLastColumn="0"/>
            </w:pPr>
            <w:r w:rsidRPr="00C32444">
              <w:t>Niche Audience</w:t>
            </w:r>
          </w:p>
          <w:p w14:paraId="14C78A1B" w14:textId="27D905A6" w:rsidR="00F46BA6" w:rsidRDefault="00F46BA6" w:rsidP="00A94A72">
            <w:pPr>
              <w:cnfStyle w:val="000000000000" w:firstRow="0" w:lastRow="0" w:firstColumn="0" w:lastColumn="0" w:oddVBand="0" w:evenVBand="0" w:oddHBand="0" w:evenHBand="0" w:firstRowFirstColumn="0" w:firstRowLastColumn="0" w:lastRowFirstColumn="0" w:lastRowLastColumn="0"/>
            </w:pPr>
            <w:r w:rsidRPr="00C32444">
              <w:t>Viral Content</w:t>
            </w:r>
          </w:p>
        </w:tc>
        <w:tc>
          <w:tcPr>
            <w:tcW w:w="2356" w:type="dxa"/>
          </w:tcPr>
          <w:p w14:paraId="101DE107" w14:textId="6C0B6F43" w:rsidR="00F46BA6" w:rsidRDefault="00F46BA6" w:rsidP="00A94A72">
            <w:pPr>
              <w:cnfStyle w:val="000000000000" w:firstRow="0" w:lastRow="0" w:firstColumn="0" w:lastColumn="0" w:oddVBand="0" w:evenVBand="0" w:oddHBand="0" w:evenHBand="0" w:firstRowFirstColumn="0" w:firstRowLastColumn="0" w:lastRowFirstColumn="0" w:lastRowLastColumn="0"/>
            </w:pPr>
            <w:r>
              <w:lastRenderedPageBreak/>
              <w:t>Cross Media Production</w:t>
            </w:r>
          </w:p>
          <w:p w14:paraId="7FB178C1" w14:textId="39E48DBA" w:rsidR="00F46BA6" w:rsidRDefault="00F46BA6" w:rsidP="00A94A72">
            <w:pPr>
              <w:cnfStyle w:val="000000000000" w:firstRow="0" w:lastRow="0" w:firstColumn="0" w:lastColumn="0" w:oddVBand="0" w:evenVBand="0" w:oddHBand="0" w:evenHBand="0" w:firstRowFirstColumn="0" w:firstRowLastColumn="0" w:lastRowFirstColumn="0" w:lastRowLastColumn="0"/>
            </w:pPr>
            <w:r>
              <w:t xml:space="preserve">media languages </w:t>
            </w:r>
          </w:p>
          <w:p w14:paraId="56727F72"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representations</w:t>
            </w:r>
          </w:p>
          <w:p w14:paraId="019011A8"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 xml:space="preserve">industries </w:t>
            </w:r>
          </w:p>
          <w:p w14:paraId="0F021A53"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audiences</w:t>
            </w:r>
          </w:p>
          <w:p w14:paraId="5EB88FC9" w14:textId="0128ABE1" w:rsidR="00F46BA6" w:rsidRDefault="00F46BA6" w:rsidP="00A94A72">
            <w:pPr>
              <w:cnfStyle w:val="000000000000" w:firstRow="0" w:lastRow="0" w:firstColumn="0" w:lastColumn="0" w:oddVBand="0" w:evenVBand="0" w:oddHBand="0" w:evenHBand="0" w:firstRowFirstColumn="0" w:firstRowLastColumn="0" w:lastRowFirstColumn="0" w:lastRowLastColumn="0"/>
            </w:pPr>
            <w:r>
              <w:t>convergence</w:t>
            </w:r>
          </w:p>
          <w:p w14:paraId="10567F94" w14:textId="763C7E00" w:rsidR="00F46BA6" w:rsidRDefault="00F46BA6" w:rsidP="00A94A72">
            <w:pPr>
              <w:cnfStyle w:val="000000000000" w:firstRow="0" w:lastRow="0" w:firstColumn="0" w:lastColumn="0" w:oddVBand="0" w:evenVBand="0" w:oddHBand="0" w:evenHBand="0" w:firstRowFirstColumn="0" w:firstRowLastColumn="0" w:lastRowFirstColumn="0" w:lastRowLastColumn="0"/>
            </w:pPr>
            <w:r>
              <w:t xml:space="preserve">statement of </w:t>
            </w:r>
            <w:proofErr w:type="gramStart"/>
            <w:r>
              <w:t>aims</w:t>
            </w:r>
            <w:proofErr w:type="gramEnd"/>
            <w:r>
              <w:t xml:space="preserve"> </w:t>
            </w:r>
          </w:p>
          <w:p w14:paraId="09BABFE9" w14:textId="2B868456" w:rsidR="00F46BA6" w:rsidRDefault="00F46BA6" w:rsidP="00A94A72">
            <w:pPr>
              <w:cnfStyle w:val="000000000000" w:firstRow="0" w:lastRow="0" w:firstColumn="0" w:lastColumn="0" w:oddVBand="0" w:evenVBand="0" w:oddHBand="0" w:evenHBand="0" w:firstRowFirstColumn="0" w:firstRowLastColumn="0" w:lastRowFirstColumn="0" w:lastRowLastColumn="0"/>
            </w:pPr>
            <w:r>
              <w:t xml:space="preserve">research </w:t>
            </w:r>
          </w:p>
          <w:p w14:paraId="628FA29E" w14:textId="3CA2AADC" w:rsidR="00F46BA6" w:rsidRDefault="00F46BA6" w:rsidP="00A94A72">
            <w:pPr>
              <w:cnfStyle w:val="000000000000" w:firstRow="0" w:lastRow="0" w:firstColumn="0" w:lastColumn="0" w:oddVBand="0" w:evenVBand="0" w:oddHBand="0" w:evenHBand="0" w:firstRowFirstColumn="0" w:firstRowLastColumn="0" w:lastRowFirstColumn="0" w:lastRowLastColumn="0"/>
            </w:pPr>
            <w:r>
              <w:t>proposal</w:t>
            </w:r>
          </w:p>
          <w:p w14:paraId="478190EA" w14:textId="0F72579B" w:rsidR="00F46BA6" w:rsidRDefault="00F46BA6" w:rsidP="00A94A72">
            <w:pPr>
              <w:cnfStyle w:val="000000000000" w:firstRow="0" w:lastRow="0" w:firstColumn="0" w:lastColumn="0" w:oddVBand="0" w:evenVBand="0" w:oddHBand="0" w:evenHBand="0" w:firstRowFirstColumn="0" w:firstRowLastColumn="0" w:lastRowFirstColumn="0" w:lastRowLastColumn="0"/>
            </w:pPr>
            <w:proofErr w:type="spellStart"/>
            <w:r>
              <w:t>moodboards</w:t>
            </w:r>
            <w:proofErr w:type="spellEnd"/>
          </w:p>
          <w:p w14:paraId="2FB31B1C" w14:textId="56C2E5A1" w:rsidR="00F46BA6" w:rsidRDefault="00F46BA6" w:rsidP="00A94A72">
            <w:pPr>
              <w:cnfStyle w:val="000000000000" w:firstRow="0" w:lastRow="0" w:firstColumn="0" w:lastColumn="0" w:oddVBand="0" w:evenVBand="0" w:oddHBand="0" w:evenHBand="0" w:firstRowFirstColumn="0" w:firstRowLastColumn="0" w:lastRowFirstColumn="0" w:lastRowLastColumn="0"/>
            </w:pPr>
            <w:r>
              <w:t>flat plans</w:t>
            </w:r>
          </w:p>
          <w:p w14:paraId="51C3C124" w14:textId="6BD32C21" w:rsidR="00F46BA6" w:rsidRDefault="00F46BA6" w:rsidP="00A94A72">
            <w:pPr>
              <w:cnfStyle w:val="000000000000" w:firstRow="0" w:lastRow="0" w:firstColumn="0" w:lastColumn="0" w:oddVBand="0" w:evenVBand="0" w:oddHBand="0" w:evenHBand="0" w:firstRowFirstColumn="0" w:firstRowLastColumn="0" w:lastRowFirstColumn="0" w:lastRowLastColumn="0"/>
            </w:pPr>
            <w:r>
              <w:t>fonts</w:t>
            </w:r>
          </w:p>
          <w:p w14:paraId="1F50D1DF" w14:textId="43B39754" w:rsidR="00F46BA6" w:rsidRDefault="00F46BA6" w:rsidP="00A94A72">
            <w:pPr>
              <w:cnfStyle w:val="000000000000" w:firstRow="0" w:lastRow="0" w:firstColumn="0" w:lastColumn="0" w:oddVBand="0" w:evenVBand="0" w:oddHBand="0" w:evenHBand="0" w:firstRowFirstColumn="0" w:firstRowLastColumn="0" w:lastRowFirstColumn="0" w:lastRowLastColumn="0"/>
            </w:pPr>
            <w:r>
              <w:t>strapline</w:t>
            </w:r>
          </w:p>
          <w:p w14:paraId="5BC14775" w14:textId="7BC19F62" w:rsidR="00F46BA6" w:rsidRDefault="00F46BA6" w:rsidP="00A94A72">
            <w:pPr>
              <w:cnfStyle w:val="000000000000" w:firstRow="0" w:lastRow="0" w:firstColumn="0" w:lastColumn="0" w:oddVBand="0" w:evenVBand="0" w:oddHBand="0" w:evenHBand="0" w:firstRowFirstColumn="0" w:firstRowLastColumn="0" w:lastRowFirstColumn="0" w:lastRowLastColumn="0"/>
            </w:pPr>
            <w:r>
              <w:t>script</w:t>
            </w:r>
          </w:p>
          <w:p w14:paraId="4E0C7FFE" w14:textId="70B484B7" w:rsidR="00F46BA6" w:rsidRDefault="00F46BA6" w:rsidP="00A94A72">
            <w:pPr>
              <w:cnfStyle w:val="000000000000" w:firstRow="0" w:lastRow="0" w:firstColumn="0" w:lastColumn="0" w:oddVBand="0" w:evenVBand="0" w:oddHBand="0" w:evenHBand="0" w:firstRowFirstColumn="0" w:firstRowLastColumn="0" w:lastRowFirstColumn="0" w:lastRowLastColumn="0"/>
            </w:pPr>
            <w:r>
              <w:t>sound effects</w:t>
            </w:r>
          </w:p>
          <w:p w14:paraId="58545C7C" w14:textId="6565E397" w:rsidR="00F46BA6" w:rsidRDefault="00F46BA6" w:rsidP="00A94A72">
            <w:pPr>
              <w:cnfStyle w:val="000000000000" w:firstRow="0" w:lastRow="0" w:firstColumn="0" w:lastColumn="0" w:oddVBand="0" w:evenVBand="0" w:oddHBand="0" w:evenHBand="0" w:firstRowFirstColumn="0" w:firstRowLastColumn="0" w:lastRowFirstColumn="0" w:lastRowLastColumn="0"/>
            </w:pPr>
            <w:r>
              <w:t>recce</w:t>
            </w:r>
          </w:p>
          <w:p w14:paraId="10D90960" w14:textId="6FC6C3A3" w:rsidR="00F46BA6" w:rsidRDefault="00F46BA6" w:rsidP="00A94A72">
            <w:pPr>
              <w:cnfStyle w:val="000000000000" w:firstRow="0" w:lastRow="0" w:firstColumn="0" w:lastColumn="0" w:oddVBand="0" w:evenVBand="0" w:oddHBand="0" w:evenHBand="0" w:firstRowFirstColumn="0" w:firstRowLastColumn="0" w:lastRowFirstColumn="0" w:lastRowLastColumn="0"/>
            </w:pPr>
            <w:r>
              <w:t>blurb</w:t>
            </w:r>
          </w:p>
          <w:p w14:paraId="374C3A14"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534E4152"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tc>
        <w:tc>
          <w:tcPr>
            <w:tcW w:w="222" w:type="dxa"/>
          </w:tcPr>
          <w:p w14:paraId="0F8F354B" w14:textId="452FBC0E" w:rsidR="00F46BA6" w:rsidRDefault="00F46BA6" w:rsidP="00A94A72">
            <w:pPr>
              <w:cnfStyle w:val="000000000000" w:firstRow="0" w:lastRow="0" w:firstColumn="0" w:lastColumn="0" w:oddVBand="0" w:evenVBand="0" w:oddHBand="0" w:evenHBand="0" w:firstRowFirstColumn="0" w:firstRowLastColumn="0" w:lastRowFirstColumn="0" w:lastRowLastColumn="0"/>
            </w:pPr>
          </w:p>
        </w:tc>
      </w:tr>
      <w:tr w:rsidR="00F46BA6" w14:paraId="0B05F9B3" w14:textId="03FC394B" w:rsidTr="00F46BA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46" w:type="dxa"/>
          </w:tcPr>
          <w:p w14:paraId="29A6470A" w14:textId="77777777" w:rsidR="00F46BA6" w:rsidRDefault="00F46BA6" w:rsidP="00A94A72">
            <w:pPr>
              <w:rPr>
                <w:b w:val="0"/>
                <w:bCs w:val="0"/>
              </w:rPr>
            </w:pPr>
            <w:r>
              <w:t>Assessment activities</w:t>
            </w:r>
          </w:p>
          <w:p w14:paraId="7BFD703C" w14:textId="136D32EA" w:rsidR="00F46BA6" w:rsidRDefault="00F46BA6" w:rsidP="00A94A72"/>
          <w:p w14:paraId="5F46EEA2" w14:textId="77777777" w:rsidR="00F46BA6" w:rsidRDefault="00F46BA6" w:rsidP="00A94A72">
            <w:pPr>
              <w:rPr>
                <w:b w:val="0"/>
                <w:bCs w:val="0"/>
              </w:rPr>
            </w:pPr>
          </w:p>
          <w:p w14:paraId="02EA02CF" w14:textId="6B000CF1" w:rsidR="00F46BA6" w:rsidRDefault="00F46BA6" w:rsidP="00A94A72"/>
        </w:tc>
        <w:tc>
          <w:tcPr>
            <w:tcW w:w="2412" w:type="dxa"/>
          </w:tcPr>
          <w:p w14:paraId="471D3E22" w14:textId="2A81A0C5" w:rsidR="00F46BA6" w:rsidRDefault="00F46BA6" w:rsidP="00A94A72">
            <w:pPr>
              <w:cnfStyle w:val="000000100000" w:firstRow="0" w:lastRow="0" w:firstColumn="0" w:lastColumn="0" w:oddVBand="0" w:evenVBand="0" w:oddHBand="1" w:evenHBand="0" w:firstRowFirstColumn="0" w:firstRowLastColumn="0" w:lastRowFirstColumn="0" w:lastRowLastColumn="0"/>
            </w:pPr>
            <w:proofErr w:type="gramStart"/>
            <w:r>
              <w:t>30 minute</w:t>
            </w:r>
            <w:proofErr w:type="gramEnd"/>
            <w:r>
              <w:t xml:space="preserve"> assessment and variety of extended writing tasks throughout, assessing students ability to apply the knowledge and skills learnt in this unit. </w:t>
            </w:r>
          </w:p>
          <w:p w14:paraId="4A017E95" w14:textId="3661EBE0"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65A2D0BB" w14:textId="59321DAE"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Extended writing assessments as the unit progresses will assess prior knowledge also. </w:t>
            </w:r>
          </w:p>
          <w:p w14:paraId="4A1B37A5"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21424D5A"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Assessed as a section of a larger assessment in HT5 – Full assessment is 45 minutes and assesses students’ ability to apply knowledge and skills gained in this unit and prior </w:t>
            </w:r>
            <w:proofErr w:type="gramStart"/>
            <w:r>
              <w:t>learning</w:t>
            </w:r>
            <w:proofErr w:type="gramEnd"/>
          </w:p>
          <w:p w14:paraId="079E40B4"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11784508" w14:textId="5D24E60C" w:rsidR="00F46BA6" w:rsidRPr="00FC2FAB" w:rsidRDefault="00F46BA6" w:rsidP="00A94A72">
            <w:pPr>
              <w:cnfStyle w:val="000000100000" w:firstRow="0" w:lastRow="0" w:firstColumn="0" w:lastColumn="0" w:oddVBand="0" w:evenVBand="0" w:oddHBand="1" w:evenHBand="0" w:firstRowFirstColumn="0" w:firstRowLastColumn="0" w:lastRowFirstColumn="0" w:lastRowLastColumn="0"/>
            </w:pPr>
            <w:r>
              <w:t xml:space="preserve">The knowledge in this unit is assessed in a </w:t>
            </w:r>
            <w:proofErr w:type="gramStart"/>
            <w:r>
              <w:t>20-35 minute</w:t>
            </w:r>
            <w:proofErr w:type="gramEnd"/>
            <w:r>
              <w:t xml:space="preserve"> component of the above exam</w:t>
            </w:r>
          </w:p>
        </w:tc>
        <w:tc>
          <w:tcPr>
            <w:tcW w:w="1925" w:type="dxa"/>
          </w:tcPr>
          <w:p w14:paraId="035D4D99"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rPr>
                <w:szCs w:val="20"/>
              </w:rPr>
            </w:pPr>
            <w:r>
              <w:rPr>
                <w:szCs w:val="20"/>
              </w:rPr>
              <w:t>15</w:t>
            </w:r>
            <w:r w:rsidRPr="00BB55F0">
              <w:rPr>
                <w:szCs w:val="20"/>
              </w:rPr>
              <w:t xml:space="preserve">-minute assessment </w:t>
            </w:r>
            <w:r>
              <w:rPr>
                <w:szCs w:val="20"/>
              </w:rPr>
              <w:t>at the end of the each of the texts. These extended writing assessments are recall and retention assessments which assess the knowledge of the previous texts.</w:t>
            </w:r>
          </w:p>
          <w:p w14:paraId="2D76A4C6"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rPr>
                <w:szCs w:val="20"/>
              </w:rPr>
            </w:pPr>
          </w:p>
          <w:p w14:paraId="3B9C10A1"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rPr>
                <w:szCs w:val="20"/>
              </w:rPr>
            </w:pPr>
            <w:r>
              <w:rPr>
                <w:szCs w:val="20"/>
              </w:rPr>
              <w:t>Extended writing tasks throughout, assessing student’s ability to apply the knowledge and skills learnt in this unit.</w:t>
            </w:r>
          </w:p>
          <w:p w14:paraId="561485A8" w14:textId="77777777" w:rsidR="00F46BA6" w:rsidRPr="00BB55F0" w:rsidRDefault="00F46BA6" w:rsidP="00A94A72">
            <w:pPr>
              <w:cnfStyle w:val="000000100000" w:firstRow="0" w:lastRow="0" w:firstColumn="0" w:lastColumn="0" w:oddVBand="0" w:evenVBand="0" w:oddHBand="1" w:evenHBand="0" w:firstRowFirstColumn="0" w:firstRowLastColumn="0" w:lastRowFirstColumn="0" w:lastRowLastColumn="0"/>
              <w:rPr>
                <w:szCs w:val="20"/>
              </w:rPr>
            </w:pPr>
          </w:p>
        </w:tc>
        <w:tc>
          <w:tcPr>
            <w:tcW w:w="2964" w:type="dxa"/>
          </w:tcPr>
          <w:p w14:paraId="55CEE73A" w14:textId="6EC7A419" w:rsidR="00F46BA6" w:rsidRDefault="00F46BA6" w:rsidP="00A94A72">
            <w:pPr>
              <w:cnfStyle w:val="000000100000" w:firstRow="0" w:lastRow="0" w:firstColumn="0" w:lastColumn="0" w:oddVBand="0" w:evenVBand="0" w:oddHBand="1" w:evenHBand="0" w:firstRowFirstColumn="0" w:firstRowLastColumn="0" w:lastRowFirstColumn="0" w:lastRowLastColumn="0"/>
              <w:rPr>
                <w:szCs w:val="20"/>
              </w:rPr>
            </w:pPr>
            <w:r w:rsidRPr="00BB55F0">
              <w:rPr>
                <w:szCs w:val="20"/>
              </w:rPr>
              <w:t xml:space="preserve">30-minute assessment </w:t>
            </w:r>
            <w:r>
              <w:rPr>
                <w:szCs w:val="20"/>
              </w:rPr>
              <w:t>at the end of the each of the texts. These extended writing assessments are recall and retention assessments which assess the knowledge of the previous texts.</w:t>
            </w:r>
          </w:p>
          <w:p w14:paraId="7C4764C0" w14:textId="59F1141B" w:rsidR="00F46BA6" w:rsidRDefault="00F46BA6" w:rsidP="00A94A72">
            <w:pPr>
              <w:cnfStyle w:val="000000100000" w:firstRow="0" w:lastRow="0" w:firstColumn="0" w:lastColumn="0" w:oddVBand="0" w:evenVBand="0" w:oddHBand="1" w:evenHBand="0" w:firstRowFirstColumn="0" w:firstRowLastColumn="0" w:lastRowFirstColumn="0" w:lastRowLastColumn="0"/>
              <w:rPr>
                <w:szCs w:val="20"/>
              </w:rPr>
            </w:pPr>
          </w:p>
          <w:p w14:paraId="109D417A" w14:textId="3C01A66F" w:rsidR="00F46BA6" w:rsidRDefault="00F46BA6" w:rsidP="00A94A72">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Extended writing tasks throughout, assessing student’s ability to apply the knowledge and skills learnt in this unit. </w:t>
            </w:r>
          </w:p>
          <w:p w14:paraId="1C9FE747"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rPr>
                <w:sz w:val="20"/>
                <w:szCs w:val="20"/>
              </w:rPr>
            </w:pPr>
          </w:p>
          <w:p w14:paraId="6B9A3E16"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Assessed as a section of a larger assessment in HT5 – Full assessment is 45 minutes and assesses students’ ability to apply knowledge and skills gained in this unit and prior </w:t>
            </w:r>
            <w:proofErr w:type="gramStart"/>
            <w:r>
              <w:t>learning</w:t>
            </w:r>
            <w:proofErr w:type="gramEnd"/>
          </w:p>
          <w:p w14:paraId="174CC922"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4DFCF4D5" w14:textId="77CCC9A2" w:rsidR="00F46BA6" w:rsidRPr="006422EC" w:rsidRDefault="00F46BA6" w:rsidP="00A94A72">
            <w:pPr>
              <w:cnfStyle w:val="000000100000" w:firstRow="0" w:lastRow="0" w:firstColumn="0" w:lastColumn="0" w:oddVBand="0" w:evenVBand="0" w:oddHBand="1" w:evenHBand="0" w:firstRowFirstColumn="0" w:firstRowLastColumn="0" w:lastRowFirstColumn="0" w:lastRowLastColumn="0"/>
              <w:rPr>
                <w:sz w:val="20"/>
                <w:szCs w:val="20"/>
              </w:rPr>
            </w:pPr>
            <w:r>
              <w:t xml:space="preserve">The knowledge in this unit is assessed in a </w:t>
            </w:r>
            <w:proofErr w:type="gramStart"/>
            <w:r>
              <w:t>20-35 minute</w:t>
            </w:r>
            <w:proofErr w:type="gramEnd"/>
            <w:r>
              <w:t xml:space="preserve"> component of the above exam</w:t>
            </w:r>
          </w:p>
        </w:tc>
        <w:tc>
          <w:tcPr>
            <w:tcW w:w="2964" w:type="dxa"/>
          </w:tcPr>
          <w:p w14:paraId="661C0AB3" w14:textId="58298D50" w:rsidR="00F46BA6" w:rsidRDefault="00F46BA6" w:rsidP="00A94A72">
            <w:pPr>
              <w:cnfStyle w:val="000000100000" w:firstRow="0" w:lastRow="0" w:firstColumn="0" w:lastColumn="0" w:oddVBand="0" w:evenVBand="0" w:oddHBand="1" w:evenHBand="0" w:firstRowFirstColumn="0" w:firstRowLastColumn="0" w:lastRowFirstColumn="0" w:lastRowLastColumn="0"/>
              <w:rPr>
                <w:szCs w:val="20"/>
              </w:rPr>
            </w:pPr>
            <w:r w:rsidRPr="00BB55F0">
              <w:rPr>
                <w:szCs w:val="20"/>
              </w:rPr>
              <w:t xml:space="preserve">30-minute assessment </w:t>
            </w:r>
            <w:r>
              <w:rPr>
                <w:szCs w:val="20"/>
              </w:rPr>
              <w:t>at the end of the each of the texts. These extended writing assessments are recall and retention assessments which assess the knowledge of the previous texts.</w:t>
            </w:r>
          </w:p>
          <w:p w14:paraId="5CD35742"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rPr>
                <w:szCs w:val="20"/>
              </w:rPr>
            </w:pPr>
          </w:p>
          <w:p w14:paraId="32C75DD6" w14:textId="2F729519" w:rsidR="00F46BA6" w:rsidRDefault="00F46BA6" w:rsidP="00A94A72">
            <w:pPr>
              <w:cnfStyle w:val="000000100000" w:firstRow="0" w:lastRow="0" w:firstColumn="0" w:lastColumn="0" w:oddVBand="0" w:evenVBand="0" w:oddHBand="1" w:evenHBand="0" w:firstRowFirstColumn="0" w:firstRowLastColumn="0" w:lastRowFirstColumn="0" w:lastRowLastColumn="0"/>
              <w:rPr>
                <w:szCs w:val="20"/>
              </w:rPr>
            </w:pPr>
            <w:r>
              <w:rPr>
                <w:szCs w:val="20"/>
              </w:rPr>
              <w:t>Extended writing tasks throughout, assessing student’s ability to apply the knowledge and skills learnt in this unit.</w:t>
            </w:r>
          </w:p>
          <w:p w14:paraId="59CEB75F"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rPr>
                <w:szCs w:val="20"/>
              </w:rPr>
            </w:pPr>
          </w:p>
          <w:p w14:paraId="0660331B"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Assessed as a section of a larger assessment in HT5 – Full assessment is 45 minutes and assesses students’ ability to apply knowledge and skills gained in this unit and prior </w:t>
            </w:r>
            <w:proofErr w:type="gramStart"/>
            <w:r>
              <w:t>learning</w:t>
            </w:r>
            <w:proofErr w:type="gramEnd"/>
          </w:p>
          <w:p w14:paraId="339551F9"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7C4980AB" w14:textId="02769C05" w:rsidR="00F46BA6" w:rsidRPr="00FC2FAB" w:rsidRDefault="00F46BA6" w:rsidP="00A94A72">
            <w:pPr>
              <w:cnfStyle w:val="000000100000" w:firstRow="0" w:lastRow="0" w:firstColumn="0" w:lastColumn="0" w:oddVBand="0" w:evenVBand="0" w:oddHBand="1" w:evenHBand="0" w:firstRowFirstColumn="0" w:firstRowLastColumn="0" w:lastRowFirstColumn="0" w:lastRowLastColumn="0"/>
            </w:pPr>
            <w:r>
              <w:t xml:space="preserve">The knowledge in this unit is assessed in a </w:t>
            </w:r>
            <w:proofErr w:type="gramStart"/>
            <w:r>
              <w:t>20-35 minute</w:t>
            </w:r>
            <w:proofErr w:type="gramEnd"/>
            <w:r>
              <w:t xml:space="preserve"> component of the above exam</w:t>
            </w:r>
          </w:p>
        </w:tc>
        <w:tc>
          <w:tcPr>
            <w:tcW w:w="2200" w:type="dxa"/>
          </w:tcPr>
          <w:p w14:paraId="3D1F0F69"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rPr>
                <w:szCs w:val="20"/>
              </w:rPr>
            </w:pPr>
            <w:r w:rsidRPr="00BB55F0">
              <w:rPr>
                <w:szCs w:val="20"/>
              </w:rPr>
              <w:t xml:space="preserve">30-minute assessment </w:t>
            </w:r>
            <w:r>
              <w:rPr>
                <w:szCs w:val="20"/>
              </w:rPr>
              <w:t>at the end of the each of the texts. These extended writing assessments are recall and retention assessments which assess the knowledge of the previous texts.</w:t>
            </w:r>
          </w:p>
          <w:p w14:paraId="6B9EF127"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rPr>
                <w:szCs w:val="20"/>
              </w:rPr>
            </w:pPr>
          </w:p>
          <w:p w14:paraId="4B966658"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Extended writing tasks throughout, assessing student’s ability to apply the knowledge and skills learnt in this unit. </w:t>
            </w:r>
          </w:p>
          <w:p w14:paraId="63E11D80"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4E35A80B"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Assessed as a section of a larger assessment in HT5 – Full assessment is 45 minutes and assesses students’ ability to apply knowledge and skills gained in this unit and prior </w:t>
            </w:r>
            <w:proofErr w:type="gramStart"/>
            <w:r>
              <w:t>learning</w:t>
            </w:r>
            <w:proofErr w:type="gramEnd"/>
          </w:p>
          <w:p w14:paraId="7B7C8117"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46ADDEAA" w14:textId="72713A0D"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The knowledge in this unit is assessed in a </w:t>
            </w:r>
            <w:proofErr w:type="gramStart"/>
            <w:r>
              <w:t>20 or 25 minute</w:t>
            </w:r>
            <w:proofErr w:type="gramEnd"/>
            <w:r>
              <w:t xml:space="preserve"> </w:t>
            </w:r>
            <w:r>
              <w:lastRenderedPageBreak/>
              <w:t>component of the above exam</w:t>
            </w:r>
          </w:p>
        </w:tc>
        <w:tc>
          <w:tcPr>
            <w:tcW w:w="2964" w:type="dxa"/>
          </w:tcPr>
          <w:p w14:paraId="4BBA7D0F"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rPr>
                <w:szCs w:val="20"/>
              </w:rPr>
            </w:pPr>
            <w:r w:rsidRPr="00BB55F0">
              <w:rPr>
                <w:szCs w:val="20"/>
              </w:rPr>
              <w:lastRenderedPageBreak/>
              <w:t xml:space="preserve">30-minute assessment </w:t>
            </w:r>
            <w:r>
              <w:rPr>
                <w:szCs w:val="20"/>
              </w:rPr>
              <w:t>at the end of the each of the texts. These extended writing assessments are recall and retention assessments which assess the knowledge of the previous texts.</w:t>
            </w:r>
          </w:p>
          <w:p w14:paraId="4C5C746D"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rPr>
                <w:szCs w:val="20"/>
              </w:rPr>
            </w:pPr>
          </w:p>
          <w:p w14:paraId="11EB5A7C"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Extended writing tasks throughout, assessing student’s ability to apply the knowledge and skills learnt in this unit. </w:t>
            </w:r>
          </w:p>
          <w:p w14:paraId="0CFAF535"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129DA189"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Assessed as a section of a larger assessment in HT5 – Full assessment is 45 minutes and assesses students’ ability to apply knowledge and skills gained in this unit and prior </w:t>
            </w:r>
            <w:proofErr w:type="gramStart"/>
            <w:r>
              <w:t>learning</w:t>
            </w:r>
            <w:proofErr w:type="gramEnd"/>
          </w:p>
          <w:p w14:paraId="444ACFD9"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031A6A72" w14:textId="051491D3" w:rsidR="00F46BA6" w:rsidRPr="00BB55F0" w:rsidRDefault="00F46BA6" w:rsidP="00A94A72">
            <w:pPr>
              <w:cnfStyle w:val="000000100000" w:firstRow="0" w:lastRow="0" w:firstColumn="0" w:lastColumn="0" w:oddVBand="0" w:evenVBand="0" w:oddHBand="1" w:evenHBand="0" w:firstRowFirstColumn="0" w:firstRowLastColumn="0" w:lastRowFirstColumn="0" w:lastRowLastColumn="0"/>
              <w:rPr>
                <w:szCs w:val="20"/>
              </w:rPr>
            </w:pPr>
            <w:r>
              <w:t xml:space="preserve">The knowledge in this unit is assessed in a </w:t>
            </w:r>
            <w:proofErr w:type="gramStart"/>
            <w:r>
              <w:t>45 minute</w:t>
            </w:r>
            <w:proofErr w:type="gramEnd"/>
            <w:r>
              <w:t xml:space="preserve"> component of the above exam</w:t>
            </w:r>
          </w:p>
        </w:tc>
        <w:tc>
          <w:tcPr>
            <w:tcW w:w="2356" w:type="dxa"/>
          </w:tcPr>
          <w:p w14:paraId="5F592A75" w14:textId="3ACEF0ED" w:rsidR="00F46BA6" w:rsidRPr="00BB55F0" w:rsidRDefault="00F46BA6" w:rsidP="00A94A72">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NEA – internally assessed and externally moderated. </w:t>
            </w:r>
          </w:p>
        </w:tc>
        <w:tc>
          <w:tcPr>
            <w:tcW w:w="222" w:type="dxa"/>
          </w:tcPr>
          <w:p w14:paraId="7E2EAAD0" w14:textId="7C2CD7A1" w:rsidR="00F46BA6" w:rsidRPr="00BB55F0" w:rsidRDefault="00F46BA6" w:rsidP="00A94A72">
            <w:pPr>
              <w:cnfStyle w:val="000000100000" w:firstRow="0" w:lastRow="0" w:firstColumn="0" w:lastColumn="0" w:oddVBand="0" w:evenVBand="0" w:oddHBand="1" w:evenHBand="0" w:firstRowFirstColumn="0" w:firstRowLastColumn="0" w:lastRowFirstColumn="0" w:lastRowLastColumn="0"/>
              <w:rPr>
                <w:szCs w:val="20"/>
              </w:rPr>
            </w:pPr>
          </w:p>
        </w:tc>
      </w:tr>
      <w:tr w:rsidR="00F46BA6" w14:paraId="556A966E" w14:textId="5F5BF315" w:rsidTr="00F46BA6">
        <w:trPr>
          <w:trHeight w:val="460"/>
        </w:trPr>
        <w:tc>
          <w:tcPr>
            <w:cnfStyle w:val="001000000000" w:firstRow="0" w:lastRow="0" w:firstColumn="1" w:lastColumn="0" w:oddVBand="0" w:evenVBand="0" w:oddHBand="0" w:evenHBand="0" w:firstRowFirstColumn="0" w:firstRowLastColumn="0" w:lastRowFirstColumn="0" w:lastRowLastColumn="0"/>
            <w:tcW w:w="1446" w:type="dxa"/>
          </w:tcPr>
          <w:p w14:paraId="39CD1A5F" w14:textId="77777777" w:rsidR="00F46BA6" w:rsidRDefault="00F46BA6" w:rsidP="00A94A72">
            <w:pPr>
              <w:rPr>
                <w:b w:val="0"/>
                <w:bCs w:val="0"/>
              </w:rPr>
            </w:pPr>
            <w:r>
              <w:t>Resources available</w:t>
            </w:r>
          </w:p>
          <w:p w14:paraId="2B5CEE4B" w14:textId="77777777" w:rsidR="00F46BA6" w:rsidRDefault="00F46BA6" w:rsidP="00A94A72">
            <w:pPr>
              <w:rPr>
                <w:b w:val="0"/>
                <w:bCs w:val="0"/>
              </w:rPr>
            </w:pPr>
          </w:p>
          <w:p w14:paraId="3F1B3FD9" w14:textId="77777777" w:rsidR="00F46BA6" w:rsidRDefault="00F46BA6" w:rsidP="00A94A72">
            <w:pPr>
              <w:rPr>
                <w:b w:val="0"/>
                <w:bCs w:val="0"/>
              </w:rPr>
            </w:pPr>
          </w:p>
          <w:p w14:paraId="7F48F907" w14:textId="272E87C4" w:rsidR="00F46BA6" w:rsidRDefault="00F46BA6" w:rsidP="00A94A72"/>
        </w:tc>
        <w:tc>
          <w:tcPr>
            <w:tcW w:w="2412" w:type="dxa"/>
          </w:tcPr>
          <w:p w14:paraId="6550636D"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insert link to shared folder when resources are centralised]</w:t>
            </w:r>
          </w:p>
          <w:p w14:paraId="58034335"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4196764D" w14:textId="103636B4" w:rsidR="00F46BA6" w:rsidRPr="00FC2FAB" w:rsidRDefault="00F46BA6" w:rsidP="00A94A72">
            <w:pPr>
              <w:cnfStyle w:val="000000000000" w:firstRow="0" w:lastRow="0" w:firstColumn="0" w:lastColumn="0" w:oddVBand="0" w:evenVBand="0" w:oddHBand="0" w:evenHBand="0" w:firstRowFirstColumn="0" w:firstRowLastColumn="0" w:lastRowFirstColumn="0" w:lastRowLastColumn="0"/>
            </w:pPr>
            <w:r>
              <w:t>[insert link to set product info sheet]</w:t>
            </w:r>
          </w:p>
        </w:tc>
        <w:tc>
          <w:tcPr>
            <w:tcW w:w="1925" w:type="dxa"/>
          </w:tcPr>
          <w:p w14:paraId="6D36BC03"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insert link to shared folder when resources are centralised]</w:t>
            </w:r>
          </w:p>
          <w:p w14:paraId="67D7C2E3"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151B8D15" w14:textId="5B5C6BC9" w:rsidR="00F46BA6" w:rsidRDefault="00F46BA6" w:rsidP="00A94A72">
            <w:pPr>
              <w:cnfStyle w:val="000000000000" w:firstRow="0" w:lastRow="0" w:firstColumn="0" w:lastColumn="0" w:oddVBand="0" w:evenVBand="0" w:oddHBand="0" w:evenHBand="0" w:firstRowFirstColumn="0" w:firstRowLastColumn="0" w:lastRowFirstColumn="0" w:lastRowLastColumn="0"/>
            </w:pPr>
            <w:r>
              <w:t>[insert link to set product info sheet]</w:t>
            </w:r>
          </w:p>
        </w:tc>
        <w:tc>
          <w:tcPr>
            <w:tcW w:w="2964" w:type="dxa"/>
          </w:tcPr>
          <w:p w14:paraId="0ADD40D4" w14:textId="24E285B8" w:rsidR="00F46BA6" w:rsidRDefault="00F46BA6" w:rsidP="00A94A72">
            <w:pPr>
              <w:cnfStyle w:val="000000000000" w:firstRow="0" w:lastRow="0" w:firstColumn="0" w:lastColumn="0" w:oddVBand="0" w:evenVBand="0" w:oddHBand="0" w:evenHBand="0" w:firstRowFirstColumn="0" w:firstRowLastColumn="0" w:lastRowFirstColumn="0" w:lastRowLastColumn="0"/>
            </w:pPr>
            <w:r>
              <w:t>insert link to shared folder when resources are centralised]</w:t>
            </w:r>
          </w:p>
          <w:p w14:paraId="650CC9A6"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444530BA" w14:textId="36A0CDD5" w:rsidR="00F46BA6" w:rsidRPr="00BB40B8" w:rsidRDefault="00F46BA6" w:rsidP="00A94A72">
            <w:pPr>
              <w:cnfStyle w:val="000000000000" w:firstRow="0" w:lastRow="0" w:firstColumn="0" w:lastColumn="0" w:oddVBand="0" w:evenVBand="0" w:oddHBand="0" w:evenHBand="0" w:firstRowFirstColumn="0" w:firstRowLastColumn="0" w:lastRowFirstColumn="0" w:lastRowLastColumn="0"/>
              <w:rPr>
                <w:sz w:val="20"/>
                <w:szCs w:val="20"/>
              </w:rPr>
            </w:pPr>
            <w:r>
              <w:t>[insert link to set product info sheet]</w:t>
            </w:r>
          </w:p>
        </w:tc>
        <w:tc>
          <w:tcPr>
            <w:tcW w:w="2964" w:type="dxa"/>
          </w:tcPr>
          <w:p w14:paraId="520526C4" w14:textId="3C139E31" w:rsidR="00F46BA6" w:rsidRDefault="00F46BA6" w:rsidP="00A94A72">
            <w:pPr>
              <w:cnfStyle w:val="000000000000" w:firstRow="0" w:lastRow="0" w:firstColumn="0" w:lastColumn="0" w:oddVBand="0" w:evenVBand="0" w:oddHBand="0" w:evenHBand="0" w:firstRowFirstColumn="0" w:firstRowLastColumn="0" w:lastRowFirstColumn="0" w:lastRowLastColumn="0"/>
            </w:pPr>
            <w:r>
              <w:t>insert link to shared folder when resources are centralised]</w:t>
            </w:r>
          </w:p>
          <w:p w14:paraId="2AAD047F"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2D6B37B9" w14:textId="4A924711" w:rsidR="00F46BA6" w:rsidRPr="00FC2FAB" w:rsidRDefault="00F46BA6" w:rsidP="00A94A72">
            <w:pPr>
              <w:cnfStyle w:val="000000000000" w:firstRow="0" w:lastRow="0" w:firstColumn="0" w:lastColumn="0" w:oddVBand="0" w:evenVBand="0" w:oddHBand="0" w:evenHBand="0" w:firstRowFirstColumn="0" w:firstRowLastColumn="0" w:lastRowFirstColumn="0" w:lastRowLastColumn="0"/>
            </w:pPr>
            <w:r>
              <w:t>[insert link to set product info sheet]</w:t>
            </w:r>
          </w:p>
        </w:tc>
        <w:tc>
          <w:tcPr>
            <w:tcW w:w="2200" w:type="dxa"/>
          </w:tcPr>
          <w:p w14:paraId="7CCCF7BC"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insert link to shared folder when resources are centralised]</w:t>
            </w:r>
          </w:p>
          <w:p w14:paraId="5E48E09B"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241EE787" w14:textId="2CDD7725" w:rsidR="00F46BA6" w:rsidRDefault="00F46BA6" w:rsidP="00A94A72">
            <w:pPr>
              <w:cnfStyle w:val="000000000000" w:firstRow="0" w:lastRow="0" w:firstColumn="0" w:lastColumn="0" w:oddVBand="0" w:evenVBand="0" w:oddHBand="0" w:evenHBand="0" w:firstRowFirstColumn="0" w:firstRowLastColumn="0" w:lastRowFirstColumn="0" w:lastRowLastColumn="0"/>
            </w:pPr>
            <w:r>
              <w:t>[insert link to set product info sheet]</w:t>
            </w:r>
          </w:p>
        </w:tc>
        <w:tc>
          <w:tcPr>
            <w:tcW w:w="2964" w:type="dxa"/>
          </w:tcPr>
          <w:p w14:paraId="012B04E7"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r>
              <w:t>insert link to shared folder when resources are centralised]</w:t>
            </w:r>
          </w:p>
          <w:p w14:paraId="6A67BCB3"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689B6863" w14:textId="28BF145E" w:rsidR="00F46BA6" w:rsidRDefault="00F46BA6" w:rsidP="00A94A72">
            <w:pPr>
              <w:cnfStyle w:val="000000000000" w:firstRow="0" w:lastRow="0" w:firstColumn="0" w:lastColumn="0" w:oddVBand="0" w:evenVBand="0" w:oddHBand="0" w:evenHBand="0" w:firstRowFirstColumn="0" w:firstRowLastColumn="0" w:lastRowFirstColumn="0" w:lastRowLastColumn="0"/>
            </w:pPr>
            <w:r>
              <w:t>[insert link to set product info sheet]</w:t>
            </w:r>
          </w:p>
        </w:tc>
        <w:tc>
          <w:tcPr>
            <w:tcW w:w="2356" w:type="dxa"/>
          </w:tcPr>
          <w:p w14:paraId="2EC7B004" w14:textId="1B24D88F" w:rsidR="00F46BA6" w:rsidRDefault="00F46BA6" w:rsidP="00A94A72">
            <w:pPr>
              <w:cnfStyle w:val="000000000000" w:firstRow="0" w:lastRow="0" w:firstColumn="0" w:lastColumn="0" w:oddVBand="0" w:evenVBand="0" w:oddHBand="0" w:evenHBand="0" w:firstRowFirstColumn="0" w:firstRowLastColumn="0" w:lastRowFirstColumn="0" w:lastRowLastColumn="0"/>
            </w:pPr>
            <w:r>
              <w:t>insert link to shared folder when resources are centralised]</w:t>
            </w:r>
          </w:p>
          <w:p w14:paraId="6F94AD47" w14:textId="77777777" w:rsidR="00F46BA6" w:rsidRDefault="00F46BA6" w:rsidP="00A94A72">
            <w:pPr>
              <w:cnfStyle w:val="000000000000" w:firstRow="0" w:lastRow="0" w:firstColumn="0" w:lastColumn="0" w:oddVBand="0" w:evenVBand="0" w:oddHBand="0" w:evenHBand="0" w:firstRowFirstColumn="0" w:firstRowLastColumn="0" w:lastRowFirstColumn="0" w:lastRowLastColumn="0"/>
            </w:pPr>
          </w:p>
          <w:p w14:paraId="7EC4D4DC" w14:textId="4D6441DE" w:rsidR="00F46BA6" w:rsidRDefault="00F46BA6" w:rsidP="00A94A72">
            <w:pPr>
              <w:cnfStyle w:val="000000000000" w:firstRow="0" w:lastRow="0" w:firstColumn="0" w:lastColumn="0" w:oddVBand="0" w:evenVBand="0" w:oddHBand="0" w:evenHBand="0" w:firstRowFirstColumn="0" w:firstRowLastColumn="0" w:lastRowFirstColumn="0" w:lastRowLastColumn="0"/>
            </w:pPr>
            <w:r>
              <w:t>[insert link to brief and student booklet]</w:t>
            </w:r>
          </w:p>
        </w:tc>
        <w:tc>
          <w:tcPr>
            <w:tcW w:w="222" w:type="dxa"/>
          </w:tcPr>
          <w:p w14:paraId="658960D7" w14:textId="7ABEA4CA" w:rsidR="00F46BA6" w:rsidRDefault="00F46BA6" w:rsidP="00A94A72">
            <w:pPr>
              <w:cnfStyle w:val="000000000000" w:firstRow="0" w:lastRow="0" w:firstColumn="0" w:lastColumn="0" w:oddVBand="0" w:evenVBand="0" w:oddHBand="0" w:evenHBand="0" w:firstRowFirstColumn="0" w:firstRowLastColumn="0" w:lastRowFirstColumn="0" w:lastRowLastColumn="0"/>
            </w:pPr>
          </w:p>
        </w:tc>
      </w:tr>
      <w:tr w:rsidR="00F46BA6" w14:paraId="3D947E55" w14:textId="62550DBE" w:rsidTr="00F46BA6">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446" w:type="dxa"/>
          </w:tcPr>
          <w:p w14:paraId="5ADF2A50" w14:textId="2F24A452" w:rsidR="00F46BA6" w:rsidRDefault="00F46BA6" w:rsidP="00A94A72">
            <w:pPr>
              <w:rPr>
                <w:bCs w:val="0"/>
              </w:rPr>
            </w:pPr>
            <w:r w:rsidRPr="000A4E54">
              <w:rPr>
                <w:b w:val="0"/>
              </w:rPr>
              <w:t>Notes</w:t>
            </w:r>
          </w:p>
          <w:p w14:paraId="2BC0B6A8" w14:textId="77777777" w:rsidR="00F46BA6" w:rsidRPr="000A4E54" w:rsidRDefault="00F46BA6" w:rsidP="00A94A72">
            <w:pPr>
              <w:rPr>
                <w:b w:val="0"/>
                <w:bCs w:val="0"/>
              </w:rPr>
            </w:pPr>
          </w:p>
          <w:p w14:paraId="205F3E4E" w14:textId="77777777" w:rsidR="00F46BA6" w:rsidRDefault="00F46BA6" w:rsidP="00A94A72">
            <w:pPr>
              <w:rPr>
                <w:b w:val="0"/>
                <w:bCs w:val="0"/>
              </w:rPr>
            </w:pPr>
            <w:r>
              <w:t>Why this topic is important…</w:t>
            </w:r>
          </w:p>
          <w:p w14:paraId="6CC34421" w14:textId="77777777" w:rsidR="00F46BA6" w:rsidRDefault="00F46BA6" w:rsidP="00A94A72">
            <w:pPr>
              <w:rPr>
                <w:b w:val="0"/>
                <w:bCs w:val="0"/>
              </w:rPr>
            </w:pPr>
          </w:p>
          <w:p w14:paraId="642F0160" w14:textId="77777777" w:rsidR="00F46BA6" w:rsidRDefault="00F46BA6" w:rsidP="00A94A72">
            <w:pPr>
              <w:rPr>
                <w:b w:val="0"/>
                <w:bCs w:val="0"/>
              </w:rPr>
            </w:pPr>
          </w:p>
          <w:p w14:paraId="58FA1875" w14:textId="431818B0" w:rsidR="00F46BA6" w:rsidRDefault="00F46BA6" w:rsidP="00A94A72">
            <w:r>
              <w:t xml:space="preserve">Why is bigger, why is that students </w:t>
            </w:r>
            <w:proofErr w:type="gramStart"/>
            <w:r>
              <w:t>have to</w:t>
            </w:r>
            <w:proofErr w:type="gramEnd"/>
            <w:r>
              <w:t xml:space="preserve"> hold onto this knowledge </w:t>
            </w:r>
          </w:p>
        </w:tc>
        <w:tc>
          <w:tcPr>
            <w:tcW w:w="2412" w:type="dxa"/>
          </w:tcPr>
          <w:p w14:paraId="7DA8AB40" w14:textId="7D33DD7C" w:rsidR="00F46BA6" w:rsidRDefault="00F46BA6" w:rsidP="00A94A72">
            <w:pPr>
              <w:cnfStyle w:val="000000100000" w:firstRow="0" w:lastRow="0" w:firstColumn="0" w:lastColumn="0" w:oddVBand="0" w:evenVBand="0" w:oddHBand="1" w:evenHBand="0" w:firstRowFirstColumn="0" w:firstRowLastColumn="0" w:lastRowFirstColumn="0" w:lastRowLastColumn="0"/>
            </w:pPr>
            <w:r>
              <w:t>This unit provides students with the opportunity to explore a wide range of media texts and sectors.</w:t>
            </w:r>
          </w:p>
          <w:p w14:paraId="49C4EB5D" w14:textId="22861871"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2EA51362" w14:textId="5BF1A6B0" w:rsidR="00F46BA6" w:rsidRDefault="00F46BA6" w:rsidP="00A94A72">
            <w:pPr>
              <w:cnfStyle w:val="000000100000" w:firstRow="0" w:lastRow="0" w:firstColumn="0" w:lastColumn="0" w:oddVBand="0" w:evenVBand="0" w:oddHBand="1" w:evenHBand="0" w:firstRowFirstColumn="0" w:firstRowLastColumn="0" w:lastRowFirstColumn="0" w:lastRowLastColumn="0"/>
            </w:pPr>
            <w:r>
              <w:t>This unit allows students to critically analyse media texts in which they will consume, offering a new insight to why and how a producer will encode certain media languages and representations.</w:t>
            </w:r>
          </w:p>
          <w:p w14:paraId="609486CD" w14:textId="2484A0EC"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0F1E56FA" w14:textId="7D1776B5"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This unit provides students with the opportunity to understand how media texts can influence audiences’ ideologies and opinions which is important as students will be repeatedly exposed to media in their daily lives. </w:t>
            </w:r>
          </w:p>
          <w:p w14:paraId="5EC8872A"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6996B28A" w14:textId="672F4CB3"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This unit will allow students to look at the how media producers use media language to construct representations </w:t>
            </w:r>
            <w:proofErr w:type="gramStart"/>
            <w:r>
              <w:t>in order to</w:t>
            </w:r>
            <w:proofErr w:type="gramEnd"/>
            <w:r>
              <w:t xml:space="preserve"> critically view media texts in their daily life.</w:t>
            </w:r>
          </w:p>
          <w:p w14:paraId="4F9751FF" w14:textId="0FE8AB02"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6BF5232C" w14:textId="0560395A"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This unit provides students to look at stereotypes and how and why they are used positively and </w:t>
            </w:r>
            <w:r>
              <w:lastRenderedPageBreak/>
              <w:t>negatively. This allows students to examine these different attitudes and values.</w:t>
            </w:r>
          </w:p>
          <w:p w14:paraId="024938CB" w14:textId="4E14633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7F2F19E8" w14:textId="67088216"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This unit will allow students to look at how and why social groups maybe marginalised or </w:t>
            </w:r>
            <w:proofErr w:type="gramStart"/>
            <w:r>
              <w:t>under represented</w:t>
            </w:r>
            <w:proofErr w:type="gramEnd"/>
            <w:r>
              <w:t xml:space="preserve">. </w:t>
            </w:r>
          </w:p>
          <w:p w14:paraId="79EE0301" w14:textId="3AF649C8"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57D6AA29" w14:textId="5911BE34"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This unit will allow students to begin to understand how media languages and representation can convey values, attitudes, beliefs about the world. </w:t>
            </w:r>
          </w:p>
          <w:p w14:paraId="13169E8C"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33CB483E" w14:textId="64E1E8F7" w:rsidR="00F46BA6" w:rsidRDefault="00F46BA6" w:rsidP="00A94A72">
            <w:pPr>
              <w:cnfStyle w:val="000000100000" w:firstRow="0" w:lastRow="0" w:firstColumn="0" w:lastColumn="0" w:oddVBand="0" w:evenVBand="0" w:oddHBand="1" w:evenHBand="0" w:firstRowFirstColumn="0" w:firstRowLastColumn="0" w:lastRowFirstColumn="0" w:lastRowLastColumn="0"/>
            </w:pPr>
            <w:r>
              <w:t>This unit allows students to understand how different audiences may respond differently to certain media languages and representations which develops tolerance and different points of views.</w:t>
            </w:r>
          </w:p>
          <w:p w14:paraId="3578CB48"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0D8927E9" w14:textId="7245D69E"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This unit allows student to develop equality, diversity and British Values through inclusive class environment and discussions. </w:t>
            </w:r>
          </w:p>
        </w:tc>
        <w:tc>
          <w:tcPr>
            <w:tcW w:w="1925" w:type="dxa"/>
          </w:tcPr>
          <w:p w14:paraId="039FD863"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lastRenderedPageBreak/>
              <w:t>Allows for the revisiting of key industry concepts to develop students’ understanding of these and their ability to effectively and independently apply this to a range of future set products.</w:t>
            </w:r>
          </w:p>
          <w:p w14:paraId="263D03B1"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67CBDB95" w14:textId="0DC359D9" w:rsidR="00F46BA6" w:rsidRDefault="00F46BA6" w:rsidP="00A94A72">
            <w:pPr>
              <w:cnfStyle w:val="000000100000" w:firstRow="0" w:lastRow="0" w:firstColumn="0" w:lastColumn="0" w:oddVBand="0" w:evenVBand="0" w:oddHBand="1" w:evenHBand="0" w:firstRowFirstColumn="0" w:firstRowLastColumn="0" w:lastRowFirstColumn="0" w:lastRowLastColumn="0"/>
            </w:pPr>
            <w:r>
              <w:t>Links to British Values and tolerance through discussion of ethnicity and social class in the set products which allows students to develop their understanding of contemporary UK society.</w:t>
            </w:r>
          </w:p>
        </w:tc>
        <w:tc>
          <w:tcPr>
            <w:tcW w:w="2964" w:type="dxa"/>
          </w:tcPr>
          <w:p w14:paraId="3BC92D99" w14:textId="64CA412D"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This unit provides students with the opportunity to explore a wide range of different media texts within a specific industry and media sector. </w:t>
            </w:r>
          </w:p>
          <w:p w14:paraId="21045991" w14:textId="77C3567C" w:rsidR="00F46BA6" w:rsidRDefault="00F46BA6" w:rsidP="00A94A72">
            <w:pPr>
              <w:cnfStyle w:val="000000100000" w:firstRow="0" w:lastRow="0" w:firstColumn="0" w:lastColumn="0" w:oddVBand="0" w:evenVBand="0" w:oddHBand="1" w:evenHBand="0" w:firstRowFirstColumn="0" w:firstRowLastColumn="0" w:lastRowFirstColumn="0" w:lastRowLastColumn="0"/>
              <w:rPr>
                <w:sz w:val="20"/>
                <w:szCs w:val="20"/>
              </w:rPr>
            </w:pPr>
          </w:p>
          <w:p w14:paraId="1BD9D041" w14:textId="03532F65" w:rsidR="00F46BA6" w:rsidRPr="00BB55F0" w:rsidRDefault="00F46BA6" w:rsidP="00A94A72">
            <w:pPr>
              <w:cnfStyle w:val="000000100000" w:firstRow="0" w:lastRow="0" w:firstColumn="0" w:lastColumn="0" w:oddVBand="0" w:evenVBand="0" w:oddHBand="1" w:evenHBand="0" w:firstRowFirstColumn="0" w:firstRowLastColumn="0" w:lastRowFirstColumn="0" w:lastRowLastColumn="0"/>
            </w:pPr>
            <w:r>
              <w:t xml:space="preserve">This unit will allow students to look at the ways in which advertisements can use persuasive methods and techniques </w:t>
            </w:r>
            <w:proofErr w:type="gramStart"/>
            <w:r>
              <w:t>in order to</w:t>
            </w:r>
            <w:proofErr w:type="gramEnd"/>
            <w:r>
              <w:t xml:space="preserve"> impact audience actions. This will allow students to recognise this when exposed to media in their daily lives.</w:t>
            </w:r>
          </w:p>
          <w:p w14:paraId="2693FE5F"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rPr>
                <w:sz w:val="20"/>
                <w:szCs w:val="20"/>
              </w:rPr>
            </w:pPr>
          </w:p>
          <w:p w14:paraId="3EECD19D"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This unit allows students to critically analyse media texts in which they will consume, offering a new insight to why and how a producer will encode certain media languages and representations.</w:t>
            </w:r>
          </w:p>
          <w:p w14:paraId="32F0FA7F"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rPr>
                <w:sz w:val="20"/>
                <w:szCs w:val="20"/>
              </w:rPr>
            </w:pPr>
          </w:p>
          <w:p w14:paraId="61C6B0C1"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This unit provides students with the opportunity to understand how media texts can influence audiences’ ideologies and opinions which is important as students will be repeatedly exposed to media in their daily lives. </w:t>
            </w:r>
          </w:p>
          <w:p w14:paraId="1AF8919A"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2156F8FC"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This unit will allow students to look at the how media producers use media language to construct representations </w:t>
            </w:r>
            <w:proofErr w:type="gramStart"/>
            <w:r>
              <w:t>in order to</w:t>
            </w:r>
            <w:proofErr w:type="gramEnd"/>
            <w:r>
              <w:t xml:space="preserve"> critically view media texts in their daily life.</w:t>
            </w:r>
          </w:p>
          <w:p w14:paraId="209AA282"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6759093A"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lastRenderedPageBreak/>
              <w:t>This unit provides students to look at stereotypes and how and why they are used positively and negatively. This allows students to examine these different attitudes and values.</w:t>
            </w:r>
          </w:p>
          <w:p w14:paraId="5DC3D228"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3C622B70"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This unit will allow students to look at how and why social groups maybe marginalised or </w:t>
            </w:r>
            <w:proofErr w:type="gramStart"/>
            <w:r>
              <w:t>under represented</w:t>
            </w:r>
            <w:proofErr w:type="gramEnd"/>
            <w:r>
              <w:t xml:space="preserve">. </w:t>
            </w:r>
          </w:p>
          <w:p w14:paraId="1D29388A"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516AB93C"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This unit will allow students to begin to understand how media languages and representation can convey values, attitudes, beliefs about the world. </w:t>
            </w:r>
          </w:p>
          <w:p w14:paraId="065107FF"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6DAC62E7"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This unit allows students to understand how different audiences may respond differently to certain media languages and representations which develops tolerance and different points of views.</w:t>
            </w:r>
          </w:p>
          <w:p w14:paraId="095B2AA3"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111CAE7D"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This unit allows student to develop equality, diversity and British Values through inclusive class environment and discussions.</w:t>
            </w:r>
          </w:p>
          <w:p w14:paraId="0FC594AC"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rPr>
                <w:sz w:val="20"/>
                <w:szCs w:val="20"/>
              </w:rPr>
            </w:pPr>
          </w:p>
          <w:p w14:paraId="29E543F5"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Allows for the revisiting and embedding of key, foundational audience concepts to develop students’ understanding of these and their ability to effectively and independently apply this to a range of future set products.</w:t>
            </w:r>
          </w:p>
          <w:p w14:paraId="5B6CCDB1"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61CCBC3B" w14:textId="781BE846" w:rsidR="00F46BA6" w:rsidRPr="006422EC" w:rsidRDefault="00F46BA6" w:rsidP="00A94A72">
            <w:pPr>
              <w:cnfStyle w:val="000000100000" w:firstRow="0" w:lastRow="0" w:firstColumn="0" w:lastColumn="0" w:oddVBand="0" w:evenVBand="0" w:oddHBand="1" w:evenHBand="0" w:firstRowFirstColumn="0" w:firstRowLastColumn="0" w:lastRowFirstColumn="0" w:lastRowLastColumn="0"/>
              <w:rPr>
                <w:sz w:val="20"/>
                <w:szCs w:val="20"/>
              </w:rPr>
            </w:pPr>
            <w:r>
              <w:t>Links to British Values and tolerance through discussion on the differing interpretations and UK regulation which allows students to develop their understanding of contemporary UK society and increases their cultural capital.</w:t>
            </w:r>
          </w:p>
        </w:tc>
        <w:tc>
          <w:tcPr>
            <w:tcW w:w="2964" w:type="dxa"/>
          </w:tcPr>
          <w:p w14:paraId="2910D4DA" w14:textId="7BBCAA01" w:rsidR="00F46BA6" w:rsidRDefault="00F46BA6" w:rsidP="00A94A72">
            <w:pPr>
              <w:cnfStyle w:val="000000100000" w:firstRow="0" w:lastRow="0" w:firstColumn="0" w:lastColumn="0" w:oddVBand="0" w:evenVBand="0" w:oddHBand="1" w:evenHBand="0" w:firstRowFirstColumn="0" w:firstRowLastColumn="0" w:lastRowFirstColumn="0" w:lastRowLastColumn="0"/>
            </w:pPr>
            <w:r>
              <w:lastRenderedPageBreak/>
              <w:t xml:space="preserve">This unit provides students with the opportunity to explore a wide range of different media texts within a specific industry and media sector. </w:t>
            </w:r>
          </w:p>
          <w:p w14:paraId="4DC4AF90" w14:textId="0D90166F"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6BB9621C" w14:textId="4A4F8F69" w:rsidR="00F46BA6" w:rsidRDefault="00F46BA6" w:rsidP="00A94A72">
            <w:pPr>
              <w:cnfStyle w:val="000000100000" w:firstRow="0" w:lastRow="0" w:firstColumn="0" w:lastColumn="0" w:oddVBand="0" w:evenVBand="0" w:oddHBand="1" w:evenHBand="0" w:firstRowFirstColumn="0" w:firstRowLastColumn="0" w:lastRowFirstColumn="0" w:lastRowLastColumn="0"/>
            </w:pPr>
            <w:r>
              <w:t>This unit allows students to look at different styles of music videos, so they can understand methods and techniques used by directors when consuming or producing music videos in the future.</w:t>
            </w:r>
          </w:p>
          <w:p w14:paraId="12DF1225"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69D5946C"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This unit allows students to critically analyse media texts in which they will consume, offering a new insight to why and how a producer will encode certain media languages and representations.</w:t>
            </w:r>
          </w:p>
          <w:p w14:paraId="41ABDE28"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rPr>
                <w:sz w:val="20"/>
                <w:szCs w:val="20"/>
              </w:rPr>
            </w:pPr>
          </w:p>
          <w:p w14:paraId="79768616"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This unit provides students with the opportunity to understand how media texts can influence audiences’ ideologies and opinions which is important as students will be repeatedly exposed to media in their daily lives. </w:t>
            </w:r>
          </w:p>
          <w:p w14:paraId="5302E6DD"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315F8347"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This unit will allow students to look at the how media producers use media language to construct representations </w:t>
            </w:r>
            <w:proofErr w:type="gramStart"/>
            <w:r>
              <w:t>in order to</w:t>
            </w:r>
            <w:proofErr w:type="gramEnd"/>
            <w:r>
              <w:t xml:space="preserve"> critically view media texts in their daily life.</w:t>
            </w:r>
          </w:p>
          <w:p w14:paraId="383C1036"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7346C427"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This unit provides students to look at stereotypes and how and why they are used </w:t>
            </w:r>
            <w:r>
              <w:lastRenderedPageBreak/>
              <w:t>positively and negatively. This allows students to examine these different attitudes and values.</w:t>
            </w:r>
          </w:p>
          <w:p w14:paraId="7CDFF284"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3667B6F4"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This unit will allow students to look at how and why social groups maybe marginalised or </w:t>
            </w:r>
            <w:proofErr w:type="gramStart"/>
            <w:r>
              <w:t>under represented</w:t>
            </w:r>
            <w:proofErr w:type="gramEnd"/>
            <w:r>
              <w:t xml:space="preserve">. </w:t>
            </w:r>
          </w:p>
          <w:p w14:paraId="43E27200"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613C4F27"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This unit will allow students to begin to understand how media languages and representation can convey values, attitudes, beliefs about the world. </w:t>
            </w:r>
          </w:p>
          <w:p w14:paraId="61B56D3F"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082D012D"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This unit allows students to understand how different audiences may respond differently to certain media languages and representations which develops tolerance and different points of views.</w:t>
            </w:r>
          </w:p>
          <w:p w14:paraId="4192D56B"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065E122E" w14:textId="39123AF2" w:rsidR="00F46BA6" w:rsidRPr="00FC2FAB" w:rsidRDefault="00F46BA6" w:rsidP="00A94A72">
            <w:pPr>
              <w:cnfStyle w:val="000000100000" w:firstRow="0" w:lastRow="0" w:firstColumn="0" w:lastColumn="0" w:oddVBand="0" w:evenVBand="0" w:oddHBand="1" w:evenHBand="0" w:firstRowFirstColumn="0" w:firstRowLastColumn="0" w:lastRowFirstColumn="0" w:lastRowLastColumn="0"/>
            </w:pPr>
            <w:r>
              <w:t>This unit allows student to develop equality, diversity and British Values through inclusive class environment and discussions.</w:t>
            </w:r>
          </w:p>
        </w:tc>
        <w:tc>
          <w:tcPr>
            <w:tcW w:w="2200" w:type="dxa"/>
          </w:tcPr>
          <w:p w14:paraId="4730A24E"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lastRenderedPageBreak/>
              <w:t>This unit provides students with the opportunity to explore a media text within a specific industry and media sector.</w:t>
            </w:r>
          </w:p>
          <w:p w14:paraId="2FCF5856"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407CB874"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This unit allows students to look at the nature, remit and values of a public service broadcaster within the UK, providing students with this awareness.</w:t>
            </w:r>
          </w:p>
          <w:p w14:paraId="0BBD127C"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6F7AD870"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The unit allows students to understand the impartial nature of a PSB and what this means for the media industries within the UK. </w:t>
            </w:r>
          </w:p>
          <w:p w14:paraId="56CE4622"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42657386"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This unit therefore provides students with an ability to potentially assess the reliability of their news sources moving forward.</w:t>
            </w:r>
          </w:p>
          <w:p w14:paraId="490DA81B"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2BF6F824"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This unit allows students to look at the impact of which technological change and the digital age can have on a media industry. </w:t>
            </w:r>
          </w:p>
          <w:p w14:paraId="3C9A38DF"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03849AE8"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lastRenderedPageBreak/>
              <w:t xml:space="preserve">The unit allows students to realise how specialised and specific audiences may be targeted whilst consuming a text which is not typically targeting at their demographic. </w:t>
            </w:r>
          </w:p>
          <w:p w14:paraId="11376C3C"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163FE4E2"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This unit allows students to understand how different audiences may respond differently to certain media languages and representations which develops tolerance and different points of views.</w:t>
            </w:r>
          </w:p>
          <w:p w14:paraId="2C3C7696"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269E3315"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This unit allows student to develop equality, diversity and British Values through inclusive class environment and discussions.</w:t>
            </w:r>
          </w:p>
          <w:p w14:paraId="1E1A7743"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785DF584"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Allows for the revisiting of key audience and industry concepts to develop students’ understanding of these and their ability to effectively and independently apply this to a range of future set products.</w:t>
            </w:r>
          </w:p>
          <w:p w14:paraId="47A0C14A"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7D2402EE"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Exposes students to the wider arguments about media effects and the role of violent media on transgressive </w:t>
            </w:r>
            <w:proofErr w:type="gramStart"/>
            <w:r>
              <w:t>behaviour</w:t>
            </w:r>
            <w:proofErr w:type="gramEnd"/>
          </w:p>
          <w:p w14:paraId="69915680"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5F30F560" w14:textId="07B0580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Links to British Values and the rule of law </w:t>
            </w:r>
            <w:r>
              <w:lastRenderedPageBreak/>
              <w:t>through discussion on the above and UK regulation which allows students to develop their understanding of contemporary UK society.</w:t>
            </w:r>
          </w:p>
        </w:tc>
        <w:tc>
          <w:tcPr>
            <w:tcW w:w="2964" w:type="dxa"/>
          </w:tcPr>
          <w:p w14:paraId="457D2A52"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lastRenderedPageBreak/>
              <w:t xml:space="preserve">This unit provides students with the opportunity to explore a wide range of different media texts within a specific industry and media sector. </w:t>
            </w:r>
          </w:p>
          <w:p w14:paraId="6DCD7343"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rPr>
                <w:sz w:val="20"/>
                <w:szCs w:val="20"/>
              </w:rPr>
            </w:pPr>
          </w:p>
          <w:p w14:paraId="7DCBCB9F"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This unit allows students to critically analyse media texts in which they will consume, offering a new insight to why and how a producer will encode certain media languages and representations.</w:t>
            </w:r>
          </w:p>
          <w:p w14:paraId="0E4F7D63"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1A8A04BA"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This unit provides students with the opportunity to understand how media texts can influence audiences’ ideologies and opinions which is important as students will be repeatedly exposed to media in their daily lives. </w:t>
            </w:r>
          </w:p>
          <w:p w14:paraId="3BE40B2B"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368D41EB"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This unit will allow students to look at the how media producers use media language to construct representations </w:t>
            </w:r>
            <w:proofErr w:type="gramStart"/>
            <w:r>
              <w:t>in order to</w:t>
            </w:r>
            <w:proofErr w:type="gramEnd"/>
            <w:r>
              <w:t xml:space="preserve"> critically view media texts in their daily life.</w:t>
            </w:r>
          </w:p>
          <w:p w14:paraId="6426B148"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3B6BF9FD"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This unit provides students to look at stereotypes and how and why they are used positively and negatively. This allows students to examine these different attitudes and values.</w:t>
            </w:r>
          </w:p>
          <w:p w14:paraId="386228CA"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28C3AAF8"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This unit will allow students to look at how and why social </w:t>
            </w:r>
            <w:r>
              <w:lastRenderedPageBreak/>
              <w:t xml:space="preserve">groups </w:t>
            </w:r>
            <w:proofErr w:type="spellStart"/>
            <w:r>
              <w:t>maybe</w:t>
            </w:r>
            <w:proofErr w:type="spellEnd"/>
            <w:r>
              <w:t xml:space="preserve"> marginalised or </w:t>
            </w:r>
            <w:proofErr w:type="gramStart"/>
            <w:r>
              <w:t>under represented</w:t>
            </w:r>
            <w:proofErr w:type="gramEnd"/>
            <w:r>
              <w:t xml:space="preserve">. </w:t>
            </w:r>
          </w:p>
          <w:p w14:paraId="7582C0E9"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342F9C29"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 xml:space="preserve">This unit will allow students to begin to understand how media languages and representation can convey values, attitudes, beliefs about the world. </w:t>
            </w:r>
          </w:p>
          <w:p w14:paraId="2186B1EE"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4764B38E"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This unit allows students to understand how different audiences may respond differently to certain media languages and representations which develops tolerance and different points of views.</w:t>
            </w:r>
          </w:p>
          <w:p w14:paraId="7D491BFC"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78C384BC"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This unit allows student to develop equality, diversity and British Values through inclusive class environment and discussions.</w:t>
            </w:r>
          </w:p>
          <w:p w14:paraId="7FC8199A"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rPr>
                <w:sz w:val="20"/>
                <w:szCs w:val="20"/>
              </w:rPr>
            </w:pPr>
          </w:p>
          <w:p w14:paraId="3A8B2C25"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Allows for the revisiting and embedding of key, foundational audience concepts to develop students’ understanding of these and their ability to effectively and independently apply this to a range of future set products.</w:t>
            </w:r>
          </w:p>
          <w:p w14:paraId="08296362"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p w14:paraId="36D65535"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r>
              <w:t>Links to British Values and tolerance through discussion on the differing interpretations and UK regulation which allows students to develop their understanding of contemporary UK society and increases their cultural capital.</w:t>
            </w:r>
          </w:p>
          <w:p w14:paraId="0742DD07"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tc>
        <w:tc>
          <w:tcPr>
            <w:tcW w:w="2356" w:type="dxa"/>
          </w:tcPr>
          <w:p w14:paraId="549D129C" w14:textId="77777777" w:rsidR="00F46BA6" w:rsidRDefault="00F46BA6" w:rsidP="00A94A72">
            <w:pPr>
              <w:cnfStyle w:val="000000100000" w:firstRow="0" w:lastRow="0" w:firstColumn="0" w:lastColumn="0" w:oddVBand="0" w:evenVBand="0" w:oddHBand="1" w:evenHBand="0" w:firstRowFirstColumn="0" w:firstRowLastColumn="0" w:lastRowFirstColumn="0" w:lastRowLastColumn="0"/>
            </w:pPr>
          </w:p>
        </w:tc>
        <w:tc>
          <w:tcPr>
            <w:tcW w:w="222" w:type="dxa"/>
          </w:tcPr>
          <w:p w14:paraId="73FD129A" w14:textId="6027094F" w:rsidR="00F46BA6" w:rsidRDefault="00F46BA6" w:rsidP="00A94A72">
            <w:pPr>
              <w:cnfStyle w:val="000000100000" w:firstRow="0" w:lastRow="0" w:firstColumn="0" w:lastColumn="0" w:oddVBand="0" w:evenVBand="0" w:oddHBand="1" w:evenHBand="0" w:firstRowFirstColumn="0" w:firstRowLastColumn="0" w:lastRowFirstColumn="0" w:lastRowLastColumn="0"/>
            </w:pPr>
          </w:p>
        </w:tc>
      </w:tr>
    </w:tbl>
    <w:p w14:paraId="7519E960" w14:textId="77777777" w:rsidR="00FC2FAB" w:rsidRDefault="00FC2FAB" w:rsidP="00FC2FAB"/>
    <w:sectPr w:rsidR="00FC2FAB" w:rsidSect="00463DC1">
      <w:headerReference w:type="default" r:id="rId15"/>
      <w:footerReference w:type="default" r:id="rId16"/>
      <w:pgSz w:w="23811" w:h="16838" w:orient="landscape" w:code="8"/>
      <w:pgMar w:top="1021" w:right="1440" w:bottom="1021" w:left="144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R Hesmondhalgh" w:date="2022-03-24T13:56:00Z" w:initials="RH">
    <w:p w14:paraId="0D3B3D2B" w14:textId="77777777" w:rsidR="00F46BA6" w:rsidRDefault="00F46BA6" w:rsidP="00A94A72">
      <w:r>
        <w:t>spacing</w:t>
      </w:r>
      <w:r>
        <w:annotationRef/>
      </w:r>
    </w:p>
  </w:comment>
  <w:comment w:id="1" w:author="R Hesmondhalgh" w:date="2022-03-24T13:57:00Z" w:initials="RH">
    <w:p w14:paraId="78845ED5" w14:textId="77777777" w:rsidR="00F46BA6" w:rsidRDefault="00F46BA6" w:rsidP="00A94A72">
      <w:r>
        <w:t>producers'?</w:t>
      </w:r>
      <w: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D3B3D2B" w15:done="0"/>
  <w15:commentEx w15:paraId="78845ED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3A18146F" w16cex:dateUtc="2022-03-24T13:56:00Z"/>
  <w16cex:commentExtensible w16cex:durableId="13A4F0F7" w16cex:dateUtc="2022-03-24T13: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D3B3D2B" w16cid:durableId="3A18146F"/>
  <w16cid:commentId w16cid:paraId="78845ED5" w16cid:durableId="13A4F0F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F1AD1C" w14:textId="77777777" w:rsidR="00463DC1" w:rsidRDefault="00463DC1" w:rsidP="000A4E54">
      <w:pPr>
        <w:spacing w:after="0" w:line="240" w:lineRule="auto"/>
      </w:pPr>
      <w:r>
        <w:separator/>
      </w:r>
    </w:p>
  </w:endnote>
  <w:endnote w:type="continuationSeparator" w:id="0">
    <w:p w14:paraId="3DC7D000" w14:textId="77777777" w:rsidR="00463DC1" w:rsidRDefault="00463DC1"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0000000000000000000"/>
    <w:charset w:val="00"/>
    <w:family w:val="swiss"/>
    <w:pitch w:val="variable"/>
    <w:sig w:usb0="E0002AFF" w:usb1="5000785B" w:usb2="00000000"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AAE23D" w14:textId="77777777" w:rsidR="00463DC1" w:rsidRDefault="00463DC1" w:rsidP="000A4E54">
      <w:pPr>
        <w:spacing w:after="0" w:line="240" w:lineRule="auto"/>
      </w:pPr>
      <w:r>
        <w:separator/>
      </w:r>
    </w:p>
  </w:footnote>
  <w:footnote w:type="continuationSeparator" w:id="0">
    <w:p w14:paraId="2F678DD0" w14:textId="77777777" w:rsidR="00463DC1" w:rsidRDefault="00463DC1" w:rsidP="000A4E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6975"/>
      <w:gridCol w:w="6975"/>
      <w:gridCol w:w="6975"/>
    </w:tblGrid>
    <w:tr w:rsidR="5F32FFF5" w14:paraId="5E988A13" w14:textId="77777777" w:rsidTr="5F32FFF5">
      <w:tc>
        <w:tcPr>
          <w:tcW w:w="6975" w:type="dxa"/>
        </w:tcPr>
        <w:p w14:paraId="5FCB2220" w14:textId="2DA9205A" w:rsidR="5F32FFF5" w:rsidRDefault="5F32FFF5" w:rsidP="5F32FFF5">
          <w:pPr>
            <w:pStyle w:val="Header"/>
            <w:ind w:left="-115"/>
          </w:pPr>
        </w:p>
      </w:tc>
      <w:tc>
        <w:tcPr>
          <w:tcW w:w="6975" w:type="dxa"/>
        </w:tcPr>
        <w:p w14:paraId="31ED38EF" w14:textId="71722D56" w:rsidR="5F32FFF5" w:rsidRDefault="5F32FFF5" w:rsidP="5F32FFF5">
          <w:pPr>
            <w:pStyle w:val="Header"/>
            <w:jc w:val="center"/>
          </w:pPr>
        </w:p>
      </w:tc>
      <w:tc>
        <w:tcPr>
          <w:tcW w:w="6975" w:type="dxa"/>
        </w:tcPr>
        <w:p w14:paraId="41F3DB07" w14:textId="6FC6343A" w:rsidR="5F32FFF5" w:rsidRDefault="5F32FFF5" w:rsidP="5F32FFF5">
          <w:pPr>
            <w:pStyle w:val="Header"/>
            <w:ind w:right="-115"/>
            <w:jc w:val="right"/>
          </w:pPr>
        </w:p>
      </w:tc>
    </w:tr>
  </w:tbl>
  <w:p w14:paraId="11CE5233" w14:textId="5BB8765A" w:rsidR="5F32FFF5" w:rsidRDefault="5F32FFF5" w:rsidP="5F32FF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465B5"/>
    <w:multiLevelType w:val="hybridMultilevel"/>
    <w:tmpl w:val="40205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BC37D7"/>
    <w:multiLevelType w:val="hybridMultilevel"/>
    <w:tmpl w:val="FA203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792331"/>
    <w:multiLevelType w:val="hybridMultilevel"/>
    <w:tmpl w:val="A5B0F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B80266"/>
    <w:multiLevelType w:val="hybridMultilevel"/>
    <w:tmpl w:val="7BDAE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C229EF"/>
    <w:multiLevelType w:val="hybridMultilevel"/>
    <w:tmpl w:val="D00E4C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D045EB"/>
    <w:multiLevelType w:val="hybridMultilevel"/>
    <w:tmpl w:val="D00E4C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4EC193A"/>
    <w:multiLevelType w:val="hybridMultilevel"/>
    <w:tmpl w:val="17349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2D0776"/>
    <w:multiLevelType w:val="hybridMultilevel"/>
    <w:tmpl w:val="D00E4C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89D40AC"/>
    <w:multiLevelType w:val="hybridMultilevel"/>
    <w:tmpl w:val="D00E4C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CBA1450"/>
    <w:multiLevelType w:val="hybridMultilevel"/>
    <w:tmpl w:val="DE5CF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1267B1"/>
    <w:multiLevelType w:val="hybridMultilevel"/>
    <w:tmpl w:val="8084D060"/>
    <w:lvl w:ilvl="0" w:tplc="A48046F6">
      <w:start w:val="1"/>
      <w:numFmt w:val="decimal"/>
      <w:lvlText w:val="%1."/>
      <w:lvlJc w:val="left"/>
      <w:pPr>
        <w:tabs>
          <w:tab w:val="num" w:pos="720"/>
        </w:tabs>
        <w:ind w:left="720" w:hanging="360"/>
      </w:pPr>
    </w:lvl>
    <w:lvl w:ilvl="1" w:tplc="BC02338C" w:tentative="1">
      <w:start w:val="1"/>
      <w:numFmt w:val="decimal"/>
      <w:lvlText w:val="%2."/>
      <w:lvlJc w:val="left"/>
      <w:pPr>
        <w:tabs>
          <w:tab w:val="num" w:pos="1440"/>
        </w:tabs>
        <w:ind w:left="1440" w:hanging="360"/>
      </w:pPr>
    </w:lvl>
    <w:lvl w:ilvl="2" w:tplc="F8568844" w:tentative="1">
      <w:start w:val="1"/>
      <w:numFmt w:val="decimal"/>
      <w:lvlText w:val="%3."/>
      <w:lvlJc w:val="left"/>
      <w:pPr>
        <w:tabs>
          <w:tab w:val="num" w:pos="2160"/>
        </w:tabs>
        <w:ind w:left="2160" w:hanging="360"/>
      </w:pPr>
    </w:lvl>
    <w:lvl w:ilvl="3" w:tplc="FB60362E" w:tentative="1">
      <w:start w:val="1"/>
      <w:numFmt w:val="decimal"/>
      <w:lvlText w:val="%4."/>
      <w:lvlJc w:val="left"/>
      <w:pPr>
        <w:tabs>
          <w:tab w:val="num" w:pos="2880"/>
        </w:tabs>
        <w:ind w:left="2880" w:hanging="360"/>
      </w:pPr>
    </w:lvl>
    <w:lvl w:ilvl="4" w:tplc="0BB44062" w:tentative="1">
      <w:start w:val="1"/>
      <w:numFmt w:val="decimal"/>
      <w:lvlText w:val="%5."/>
      <w:lvlJc w:val="left"/>
      <w:pPr>
        <w:tabs>
          <w:tab w:val="num" w:pos="3600"/>
        </w:tabs>
        <w:ind w:left="3600" w:hanging="360"/>
      </w:pPr>
    </w:lvl>
    <w:lvl w:ilvl="5" w:tplc="6AC0B01E" w:tentative="1">
      <w:start w:val="1"/>
      <w:numFmt w:val="decimal"/>
      <w:lvlText w:val="%6."/>
      <w:lvlJc w:val="left"/>
      <w:pPr>
        <w:tabs>
          <w:tab w:val="num" w:pos="4320"/>
        </w:tabs>
        <w:ind w:left="4320" w:hanging="360"/>
      </w:pPr>
    </w:lvl>
    <w:lvl w:ilvl="6" w:tplc="0F48C346" w:tentative="1">
      <w:start w:val="1"/>
      <w:numFmt w:val="decimal"/>
      <w:lvlText w:val="%7."/>
      <w:lvlJc w:val="left"/>
      <w:pPr>
        <w:tabs>
          <w:tab w:val="num" w:pos="5040"/>
        </w:tabs>
        <w:ind w:left="5040" w:hanging="360"/>
      </w:pPr>
    </w:lvl>
    <w:lvl w:ilvl="7" w:tplc="F3D25362" w:tentative="1">
      <w:start w:val="1"/>
      <w:numFmt w:val="decimal"/>
      <w:lvlText w:val="%8."/>
      <w:lvlJc w:val="left"/>
      <w:pPr>
        <w:tabs>
          <w:tab w:val="num" w:pos="5760"/>
        </w:tabs>
        <w:ind w:left="5760" w:hanging="360"/>
      </w:pPr>
    </w:lvl>
    <w:lvl w:ilvl="8" w:tplc="5A26D6F8" w:tentative="1">
      <w:start w:val="1"/>
      <w:numFmt w:val="decimal"/>
      <w:lvlText w:val="%9."/>
      <w:lvlJc w:val="left"/>
      <w:pPr>
        <w:tabs>
          <w:tab w:val="num" w:pos="6480"/>
        </w:tabs>
        <w:ind w:left="6480" w:hanging="360"/>
      </w:pPr>
    </w:lvl>
  </w:abstractNum>
  <w:abstractNum w:abstractNumId="14" w15:restartNumberingAfterBreak="0">
    <w:nsid w:val="631B5ED8"/>
    <w:multiLevelType w:val="hybridMultilevel"/>
    <w:tmpl w:val="D00E4C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E976CF2"/>
    <w:multiLevelType w:val="hybridMultilevel"/>
    <w:tmpl w:val="AC909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99815E7"/>
    <w:multiLevelType w:val="hybridMultilevel"/>
    <w:tmpl w:val="D00E4C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2717849">
    <w:abstractNumId w:val="15"/>
  </w:num>
  <w:num w:numId="2" w16cid:durableId="983047179">
    <w:abstractNumId w:val="6"/>
  </w:num>
  <w:num w:numId="3" w16cid:durableId="85657310">
    <w:abstractNumId w:val="7"/>
  </w:num>
  <w:num w:numId="4" w16cid:durableId="1632899773">
    <w:abstractNumId w:val="1"/>
  </w:num>
  <w:num w:numId="5" w16cid:durableId="1752191441">
    <w:abstractNumId w:val="2"/>
  </w:num>
  <w:num w:numId="6" w16cid:durableId="1553687797">
    <w:abstractNumId w:val="13"/>
  </w:num>
  <w:num w:numId="7" w16cid:durableId="36321581">
    <w:abstractNumId w:val="5"/>
  </w:num>
  <w:num w:numId="8" w16cid:durableId="1572622474">
    <w:abstractNumId w:val="10"/>
  </w:num>
  <w:num w:numId="9" w16cid:durableId="1755282276">
    <w:abstractNumId w:val="8"/>
  </w:num>
  <w:num w:numId="10" w16cid:durableId="832991203">
    <w:abstractNumId w:val="11"/>
  </w:num>
  <w:num w:numId="11" w16cid:durableId="845481435">
    <w:abstractNumId w:val="16"/>
  </w:num>
  <w:num w:numId="12" w16cid:durableId="608438410">
    <w:abstractNumId w:val="12"/>
  </w:num>
  <w:num w:numId="13" w16cid:durableId="190920720">
    <w:abstractNumId w:val="17"/>
  </w:num>
  <w:num w:numId="14" w16cid:durableId="759183325">
    <w:abstractNumId w:val="14"/>
  </w:num>
  <w:num w:numId="15" w16cid:durableId="1565220490">
    <w:abstractNumId w:val="3"/>
  </w:num>
  <w:num w:numId="16" w16cid:durableId="881669193">
    <w:abstractNumId w:val="9"/>
  </w:num>
  <w:num w:numId="17" w16cid:durableId="1337852043">
    <w:abstractNumId w:val="0"/>
  </w:num>
  <w:num w:numId="18" w16cid:durableId="101073752">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 Hesmondhalgh">
    <w15:presenceInfo w15:providerId="AD" w15:userId="S::rebecca.hesmondhalgh@sharemat.co.uk::24fef497-b4e1-48c0-a832-97663f516b6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22314"/>
    <w:rsid w:val="000339CE"/>
    <w:rsid w:val="00084799"/>
    <w:rsid w:val="000A4E54"/>
    <w:rsid w:val="000B2C1D"/>
    <w:rsid w:val="000D1ABD"/>
    <w:rsid w:val="000F2D1F"/>
    <w:rsid w:val="000F4C5B"/>
    <w:rsid w:val="00164D56"/>
    <w:rsid w:val="001D0382"/>
    <w:rsid w:val="001F3CC3"/>
    <w:rsid w:val="002475CF"/>
    <w:rsid w:val="00311588"/>
    <w:rsid w:val="0038346C"/>
    <w:rsid w:val="003A439E"/>
    <w:rsid w:val="00463DC1"/>
    <w:rsid w:val="00485B81"/>
    <w:rsid w:val="004A7825"/>
    <w:rsid w:val="00561937"/>
    <w:rsid w:val="0058092B"/>
    <w:rsid w:val="005B4C33"/>
    <w:rsid w:val="00620D0F"/>
    <w:rsid w:val="006422EC"/>
    <w:rsid w:val="006742F7"/>
    <w:rsid w:val="006C7CBC"/>
    <w:rsid w:val="006D3263"/>
    <w:rsid w:val="00724CAB"/>
    <w:rsid w:val="008A79D2"/>
    <w:rsid w:val="008A7E3F"/>
    <w:rsid w:val="008B442F"/>
    <w:rsid w:val="00920B76"/>
    <w:rsid w:val="00925BDC"/>
    <w:rsid w:val="009943EB"/>
    <w:rsid w:val="009D5AE6"/>
    <w:rsid w:val="00A342F0"/>
    <w:rsid w:val="00A94A72"/>
    <w:rsid w:val="00AD7A6B"/>
    <w:rsid w:val="00B47C2A"/>
    <w:rsid w:val="00B84696"/>
    <w:rsid w:val="00BA7B1E"/>
    <w:rsid w:val="00BB40B8"/>
    <w:rsid w:val="00BB55F0"/>
    <w:rsid w:val="00BC516B"/>
    <w:rsid w:val="00BE4CB8"/>
    <w:rsid w:val="00C31285"/>
    <w:rsid w:val="00C357ED"/>
    <w:rsid w:val="00CD1790"/>
    <w:rsid w:val="00CF5103"/>
    <w:rsid w:val="00D10434"/>
    <w:rsid w:val="00D86CFF"/>
    <w:rsid w:val="00DE1577"/>
    <w:rsid w:val="00DE395D"/>
    <w:rsid w:val="00DF2370"/>
    <w:rsid w:val="00E24FC4"/>
    <w:rsid w:val="00E40E73"/>
    <w:rsid w:val="00EE0E96"/>
    <w:rsid w:val="00F46BA6"/>
    <w:rsid w:val="00FC2FAB"/>
    <w:rsid w:val="00FE5AD9"/>
    <w:rsid w:val="00FF1F2A"/>
    <w:rsid w:val="1EAFCB59"/>
    <w:rsid w:val="2AEB72F5"/>
    <w:rsid w:val="2E3ACDD2"/>
    <w:rsid w:val="2E5E0B70"/>
    <w:rsid w:val="31EC988C"/>
    <w:rsid w:val="3411741F"/>
    <w:rsid w:val="3C777891"/>
    <w:rsid w:val="4B627C9E"/>
    <w:rsid w:val="546849C0"/>
    <w:rsid w:val="5F32FFF5"/>
    <w:rsid w:val="66642981"/>
    <w:rsid w:val="67CDC232"/>
    <w:rsid w:val="6967A52D"/>
    <w:rsid w:val="69A2E21D"/>
    <w:rsid w:val="6B305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9729151">
      <w:bodyDiv w:val="1"/>
      <w:marLeft w:val="0"/>
      <w:marRight w:val="0"/>
      <w:marTop w:val="0"/>
      <w:marBottom w:val="0"/>
      <w:divBdr>
        <w:top w:val="none" w:sz="0" w:space="0" w:color="auto"/>
        <w:left w:val="none" w:sz="0" w:space="0" w:color="auto"/>
        <w:bottom w:val="none" w:sz="0" w:space="0" w:color="auto"/>
        <w:right w:val="none" w:sz="0" w:space="0" w:color="auto"/>
      </w:divBdr>
      <w:divsChild>
        <w:div w:id="1725055997">
          <w:marLeft w:val="806"/>
          <w:marRight w:val="0"/>
          <w:marTop w:val="200"/>
          <w:marBottom w:val="0"/>
          <w:divBdr>
            <w:top w:val="none" w:sz="0" w:space="0" w:color="auto"/>
            <w:left w:val="none" w:sz="0" w:space="0" w:color="auto"/>
            <w:bottom w:val="none" w:sz="0" w:space="0" w:color="auto"/>
            <w:right w:val="none" w:sz="0" w:space="0" w:color="auto"/>
          </w:divBdr>
        </w:div>
        <w:div w:id="546767303">
          <w:marLeft w:val="806"/>
          <w:marRight w:val="0"/>
          <w:marTop w:val="200"/>
          <w:marBottom w:val="0"/>
          <w:divBdr>
            <w:top w:val="none" w:sz="0" w:space="0" w:color="auto"/>
            <w:left w:val="none" w:sz="0" w:space="0" w:color="auto"/>
            <w:bottom w:val="none" w:sz="0" w:space="0" w:color="auto"/>
            <w:right w:val="none" w:sz="0" w:space="0" w:color="auto"/>
          </w:divBdr>
        </w:div>
        <w:div w:id="632828178">
          <w:marLeft w:val="806"/>
          <w:marRight w:val="0"/>
          <w:marTop w:val="200"/>
          <w:marBottom w:val="0"/>
          <w:divBdr>
            <w:top w:val="none" w:sz="0" w:space="0" w:color="auto"/>
            <w:left w:val="none" w:sz="0" w:space="0" w:color="auto"/>
            <w:bottom w:val="none" w:sz="0" w:space="0" w:color="auto"/>
            <w:right w:val="none" w:sz="0" w:space="0" w:color="auto"/>
          </w:divBdr>
        </w:div>
        <w:div w:id="332145873">
          <w:marLeft w:val="806"/>
          <w:marRight w:val="0"/>
          <w:marTop w:val="200"/>
          <w:marBottom w:val="0"/>
          <w:divBdr>
            <w:top w:val="none" w:sz="0" w:space="0" w:color="auto"/>
            <w:left w:val="none" w:sz="0" w:space="0" w:color="auto"/>
            <w:bottom w:val="none" w:sz="0" w:space="0" w:color="auto"/>
            <w:right w:val="none" w:sz="0" w:space="0" w:color="auto"/>
          </w:divBdr>
        </w:div>
        <w:div w:id="1122504299">
          <w:marLeft w:val="806"/>
          <w:marRight w:val="0"/>
          <w:marTop w:val="200"/>
          <w:marBottom w:val="0"/>
          <w:divBdr>
            <w:top w:val="none" w:sz="0" w:space="0" w:color="auto"/>
            <w:left w:val="none" w:sz="0" w:space="0" w:color="auto"/>
            <w:bottom w:val="none" w:sz="0" w:space="0" w:color="auto"/>
            <w:right w:val="none" w:sz="0" w:space="0" w:color="auto"/>
          </w:divBdr>
        </w:div>
        <w:div w:id="348652316">
          <w:marLeft w:val="806"/>
          <w:marRight w:val="0"/>
          <w:marTop w:val="200"/>
          <w:marBottom w:val="0"/>
          <w:divBdr>
            <w:top w:val="none" w:sz="0" w:space="0" w:color="auto"/>
            <w:left w:val="none" w:sz="0" w:space="0" w:color="auto"/>
            <w:bottom w:val="none" w:sz="0" w:space="0" w:color="auto"/>
            <w:right w:val="none" w:sz="0" w:space="0" w:color="auto"/>
          </w:divBdr>
        </w:div>
        <w:div w:id="2080596623">
          <w:marLeft w:val="806"/>
          <w:marRight w:val="0"/>
          <w:marTop w:val="200"/>
          <w:marBottom w:val="0"/>
          <w:divBdr>
            <w:top w:val="none" w:sz="0" w:space="0" w:color="auto"/>
            <w:left w:val="none" w:sz="0" w:space="0" w:color="auto"/>
            <w:bottom w:val="none" w:sz="0" w:space="0" w:color="auto"/>
            <w:right w:val="none" w:sz="0" w:space="0" w:color="auto"/>
          </w:divBdr>
        </w:div>
        <w:div w:id="245695293">
          <w:marLeft w:val="806"/>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6/09/relationships/commentsIds" Target="commentsIds.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1/relationships/commentsExtended" Target="commentsExtended.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omments" Target="comments.xm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27ff4a8-d671-4b38-90c8-3a3901c611e5">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8" ma:contentTypeDescription="Create a new document." ma:contentTypeScope="" ma:versionID="7480d2bdc075ad71c11ec6ad616a80f1">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d8e3ba41c7d7f2caf209fc276ada95be"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 ds:uri="a27ff4a8-d671-4b38-90c8-3a3901c611e5"/>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CAC64252-F3B9-42BA-842E-357E5B57B3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2729c4-9da5-4e3e-b374-f501160309a0"/>
    <ds:schemaRef ds:uri="a27ff4a8-d671-4b38-90c8-3a3901c611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7006</Words>
  <Characters>39935</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46848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C Worboys</cp:lastModifiedBy>
  <cp:revision>2</cp:revision>
  <dcterms:created xsi:type="dcterms:W3CDTF">2024-03-05T15:58:00Z</dcterms:created>
  <dcterms:modified xsi:type="dcterms:W3CDTF">2024-03-05T15:58:00Z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y fmtid="{D5CDD505-2E9C-101B-9397-08002B2CF9AE}" pid="3" name="Order">
    <vt:r8>35900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