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073290AA">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RDefault="00FC2FAB" w14:paraId="13A025D8" w14:textId="2D535136">
      <w:r w:rsidR="00FC2FAB">
        <w:rPr/>
        <w:t>Curriculum Planning</w:t>
      </w:r>
    </w:p>
    <w:p w:rsidR="002475CF" w:rsidRDefault="002475CF" w14:paraId="1A8C9B5D" w14:textId="1F3108F7"/>
    <w:tbl>
      <w:tblPr>
        <w:tblStyle w:val="GridTable4"/>
        <w:tblW w:w="0" w:type="auto"/>
        <w:tblLook w:val="04A0" w:firstRow="1" w:lastRow="0" w:firstColumn="1" w:lastColumn="0" w:noHBand="0" w:noVBand="1"/>
      </w:tblPr>
      <w:tblGrid>
        <w:gridCol w:w="2533"/>
        <w:gridCol w:w="5727"/>
        <w:gridCol w:w="1591"/>
        <w:gridCol w:w="4771"/>
        <w:gridCol w:w="2863"/>
        <w:gridCol w:w="3179"/>
      </w:tblGrid>
      <w:tr w:rsidRPr="002475CF" w:rsidR="002475CF" w:rsidTr="005908C1" w14:paraId="50BBD655" w14:textId="2999313B">
        <w:trPr>
          <w:cnfStyle w:val="100000000000" w:firstRow="1" w:lastRow="0" w:firstColumn="0" w:lastColumn="0" w:oddVBand="0" w:evenVBand="0" w:oddHBand="0" w:evenHBand="0" w:firstRowFirstColumn="0" w:firstRowLastColumn="0" w:lastRowFirstColumn="0" w:lastRowLastColumn="0"/>
          <w:trHeight w:val="312"/>
        </w:trPr>
        <w:tc>
          <w:tcPr>
            <w:cnfStyle w:val="001000000000" w:firstRow="0" w:lastRow="0" w:firstColumn="1" w:lastColumn="0" w:oddVBand="0" w:evenVBand="0" w:oddHBand="0" w:evenHBand="0" w:firstRowFirstColumn="0" w:firstRowLastColumn="0" w:lastRowFirstColumn="0" w:lastRowLastColumn="0"/>
            <w:tcW w:w="2533" w:type="dxa"/>
          </w:tcPr>
          <w:p w:rsidRPr="002475CF" w:rsidR="002475CF" w:rsidP="00597073" w:rsidRDefault="002475CF" w14:paraId="28400F29" w14:textId="2528E345">
            <w:pPr>
              <w:rPr>
                <w:color w:val="E7E6E6" w:themeColor="background2"/>
              </w:rPr>
            </w:pPr>
          </w:p>
        </w:tc>
        <w:tc>
          <w:tcPr>
            <w:tcW w:w="5727" w:type="dxa"/>
          </w:tcPr>
          <w:p w:rsidRPr="002475CF" w:rsidR="002475CF" w:rsidP="00597073" w:rsidRDefault="002475CF" w14:paraId="572DE178" w14:textId="0EA11112">
            <w:pPr>
              <w:cnfStyle w:val="100000000000" w:firstRow="1" w:lastRow="0" w:firstColumn="0" w:lastColumn="0" w:oddVBand="0" w:evenVBand="0" w:oddHBand="0" w:evenHBand="0" w:firstRowFirstColumn="0" w:firstRowLastColumn="0" w:lastRowFirstColumn="0" w:lastRowLastColumn="0"/>
            </w:pPr>
          </w:p>
        </w:tc>
        <w:tc>
          <w:tcPr>
            <w:tcW w:w="1591" w:type="dxa"/>
          </w:tcPr>
          <w:p w:rsidRPr="002475CF" w:rsidR="002475CF" w:rsidP="00597073" w:rsidRDefault="002475CF" w14:paraId="162FAC83" w14:textId="031C5EA3">
            <w:pPr>
              <w:cnfStyle w:val="100000000000" w:firstRow="1" w:lastRow="0" w:firstColumn="0" w:lastColumn="0" w:oddVBand="0" w:evenVBand="0" w:oddHBand="0" w:evenHBand="0" w:firstRowFirstColumn="0" w:firstRowLastColumn="0" w:lastRowFirstColumn="0" w:lastRowLastColumn="0"/>
              <w:rPr>
                <w:color w:val="E7E6E6" w:themeColor="background2"/>
              </w:rPr>
            </w:pPr>
          </w:p>
        </w:tc>
        <w:tc>
          <w:tcPr>
            <w:tcW w:w="4771" w:type="dxa"/>
          </w:tcPr>
          <w:p w:rsidRPr="002475CF" w:rsidR="002475CF" w:rsidP="00597073" w:rsidRDefault="002475CF" w14:paraId="3DF9D0FE" w14:textId="54188EAB">
            <w:pPr>
              <w:cnfStyle w:val="100000000000" w:firstRow="1" w:lastRow="0" w:firstColumn="0" w:lastColumn="0" w:oddVBand="0" w:evenVBand="0" w:oddHBand="0" w:evenHBand="0" w:firstRowFirstColumn="0" w:firstRowLastColumn="0" w:lastRowFirstColumn="0" w:lastRowLastColumn="0"/>
            </w:pPr>
          </w:p>
        </w:tc>
        <w:tc>
          <w:tcPr>
            <w:tcW w:w="2863" w:type="dxa"/>
          </w:tcPr>
          <w:p w:rsidRPr="002475CF" w:rsidR="002475CF" w:rsidP="00597073" w:rsidRDefault="002475CF" w14:paraId="33D36AFA" w14:textId="2544047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5908C1">
              <w:rPr>
                <w:color w:val="E7E6E6" w:themeColor="background2"/>
              </w:rPr>
              <w:t>MA</w:t>
            </w:r>
          </w:p>
        </w:tc>
        <w:tc>
          <w:tcPr>
            <w:tcW w:w="3179" w:type="dxa"/>
          </w:tcPr>
          <w:p w:rsidRPr="002475CF" w:rsidR="002475CF" w:rsidP="00597073" w:rsidRDefault="002475CF" w14:paraId="75027CB2" w14:textId="259C9C6B">
            <w:pPr>
              <w:cnfStyle w:val="100000000000" w:firstRow="1" w:lastRow="0" w:firstColumn="0" w:lastColumn="0" w:oddVBand="0" w:evenVBand="0" w:oddHBand="0" w:evenHBand="0" w:firstRowFirstColumn="0" w:firstRowLastColumn="0" w:lastRowFirstColumn="0" w:lastRowLastColumn="0"/>
            </w:pPr>
          </w:p>
        </w:tc>
      </w:tr>
    </w:tbl>
    <w:p w:rsidR="00FC2FAB" w:rsidP="6AA129AC" w:rsidRDefault="00A4011B" w14:paraId="01D89515" w14:textId="5A84E12F">
      <w:pPr>
        <w:rPr>
          <w:rFonts w:cs="Calibri" w:cstheme="minorAscii"/>
        </w:rPr>
      </w:pPr>
      <w:r w:rsidR="00A4011B">
        <w:rPr/>
        <w:t xml:space="preserve">All Year 9 students experience working with a wide range of materials and processes and will have 1 lesson every two weeks in each material area. </w:t>
      </w:r>
      <w:r w:rsidR="00F66B32">
        <w:rPr/>
        <w:t>(</w:t>
      </w:r>
      <w:r w:rsidRPr="6AA129AC" w:rsidR="00F66B32">
        <w:rPr>
          <w:rFonts w:cs="Calibri" w:cstheme="minorAscii"/>
        </w:rPr>
        <w:t xml:space="preserve">18 Lessons 1 lesson each fortnight- lessons </w:t>
      </w:r>
      <w:r w:rsidRPr="6AA129AC" w:rsidR="00BF7835">
        <w:rPr>
          <w:rFonts w:cs="Calibri" w:cstheme="minorAscii"/>
        </w:rPr>
        <w:t>interleave</w:t>
      </w:r>
      <w:r w:rsidRPr="6AA129AC" w:rsidR="00F66B32">
        <w:rPr>
          <w:rFonts w:cs="Calibri" w:cstheme="minorAscii"/>
        </w:rPr>
        <w:t xml:space="preserve"> theory and practical knowledge delivered from HT1 to HT5 of year9</w:t>
      </w:r>
      <w:r w:rsidRPr="6AA129AC" w:rsidR="000E1F32">
        <w:rPr>
          <w:rFonts w:cs="Calibri" w:cstheme="minorAscii"/>
        </w:rPr>
        <w:t>).</w:t>
      </w:r>
      <w:r w:rsidRPr="6AA129AC" w:rsidR="7E4A22C4">
        <w:rPr>
          <w:rFonts w:cs="Calibri" w:cstheme="minorAscii"/>
        </w:rPr>
        <w:t xml:space="preserve"> Our Golden threads in Design Technology are </w:t>
      </w:r>
      <w:r w:rsidRPr="6AA129AC" w:rsidR="7E4A22C4">
        <w:rPr>
          <w:rFonts w:cs="Calibri" w:cstheme="minorAscii"/>
          <w:highlight w:val="yellow"/>
        </w:rPr>
        <w:t>‘Designing</w:t>
      </w:r>
      <w:r w:rsidRPr="6AA129AC" w:rsidR="7E4A22C4">
        <w:rPr>
          <w:rFonts w:cs="Calibri" w:cstheme="minorAscii"/>
        </w:rPr>
        <w:t>’,</w:t>
      </w:r>
      <w:r w:rsidRPr="6AA129AC" w:rsidR="7E4A22C4">
        <w:rPr>
          <w:rFonts w:cs="Calibri" w:cstheme="minorAscii"/>
        </w:rPr>
        <w:t xml:space="preserve"> ‘</w:t>
      </w:r>
      <w:r w:rsidRPr="6AA129AC" w:rsidR="7E4A22C4">
        <w:rPr>
          <w:rFonts w:cs="Calibri" w:cstheme="minorAscii"/>
          <w:highlight w:val="green"/>
        </w:rPr>
        <w:t>Making</w:t>
      </w:r>
      <w:r w:rsidRPr="6AA129AC" w:rsidR="7E4A22C4">
        <w:rPr>
          <w:rFonts w:cs="Calibri" w:cstheme="minorAscii"/>
          <w:highlight w:val="green"/>
        </w:rPr>
        <w:t>’</w:t>
      </w:r>
      <w:r w:rsidRPr="6AA129AC" w:rsidR="7E4A22C4">
        <w:rPr>
          <w:rFonts w:cs="Calibri" w:cstheme="minorAscii"/>
        </w:rPr>
        <w:t>,</w:t>
      </w:r>
      <w:r w:rsidRPr="6AA129AC" w:rsidR="7E4A22C4">
        <w:rPr>
          <w:rFonts w:cs="Calibri" w:cstheme="minorAscii"/>
        </w:rPr>
        <w:t xml:space="preserve"> and ‘Technical knowledge</w:t>
      </w:r>
      <w:r w:rsidRPr="6AA129AC" w:rsidR="7E4A22C4">
        <w:rPr>
          <w:rFonts w:cs="Calibri" w:cstheme="minorAscii"/>
        </w:rPr>
        <w:t>’.</w:t>
      </w:r>
      <w:r w:rsidRPr="6AA129AC" w:rsidR="7E4A22C4">
        <w:rPr>
          <w:rFonts w:cs="Calibri" w:cstheme="minorAscii"/>
        </w:rPr>
        <w:t xml:space="preserve"> </w:t>
      </w:r>
      <w:r w:rsidRPr="6AA129AC" w:rsidR="486AE684">
        <w:rPr>
          <w:rFonts w:cs="Calibri" w:cstheme="minorAscii"/>
        </w:rPr>
        <w:t>Our Golden threads in Food are ‘nutrition’ and ‘</w:t>
      </w:r>
      <w:r w:rsidRPr="6AA129AC" w:rsidR="486AE684">
        <w:rPr>
          <w:rFonts w:cs="Calibri" w:cstheme="minorAscii"/>
          <w:highlight w:val="green"/>
        </w:rPr>
        <w:t>cooking skills</w:t>
      </w:r>
      <w:r w:rsidRPr="6AA129AC" w:rsidR="486AE684">
        <w:rPr>
          <w:rFonts w:cs="Calibri" w:cstheme="minorAscii"/>
        </w:rPr>
        <w:t>’.</w:t>
      </w:r>
      <w:r w:rsidRPr="6AA129AC" w:rsidR="486AE684">
        <w:rPr>
          <w:rFonts w:cs="Calibri" w:cstheme="minorAscii"/>
        </w:rPr>
        <w:t xml:space="preserve"> </w:t>
      </w:r>
    </w:p>
    <w:tbl>
      <w:tblPr>
        <w:tblStyle w:val="GridTable2"/>
        <w:tblW w:w="0" w:type="auto"/>
        <w:tblLook w:val="04A0" w:firstRow="1" w:lastRow="0" w:firstColumn="1" w:lastColumn="0" w:noHBand="0" w:noVBand="1"/>
      </w:tblPr>
      <w:tblGrid>
        <w:gridCol w:w="2552"/>
        <w:gridCol w:w="3402"/>
        <w:gridCol w:w="4252"/>
        <w:gridCol w:w="3856"/>
        <w:gridCol w:w="3392"/>
        <w:gridCol w:w="3477"/>
      </w:tblGrid>
      <w:tr w:rsidR="00A4011B" w:rsidTr="6F42E665" w14:paraId="72384581"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552" w:type="dxa"/>
            <w:tcMar/>
          </w:tcPr>
          <w:p w:rsidRPr="00FC2FAB" w:rsidR="00A4011B" w:rsidP="0081403D" w:rsidRDefault="00A4011B"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402" w:type="dxa"/>
            <w:tcMar/>
          </w:tcPr>
          <w:p w:rsidRPr="00FC2FAB" w:rsidR="00A4011B" w:rsidP="0081403D" w:rsidRDefault="005A031D" w14:paraId="4C9E206D" w14:textId="6DCA477C">
            <w:pPr>
              <w:cnfStyle w:val="100000000000" w:firstRow="1" w:lastRow="0" w:firstColumn="0" w:lastColumn="0" w:oddVBand="0" w:evenVBand="0" w:oddHBand="0" w:evenHBand="0" w:firstRowFirstColumn="0" w:firstRowLastColumn="0" w:lastRowFirstColumn="0" w:lastRowLastColumn="0"/>
            </w:pPr>
            <w:r>
              <w:t>Last two weeks in Yr8</w:t>
            </w:r>
          </w:p>
        </w:tc>
        <w:tc>
          <w:tcPr>
            <w:cnfStyle w:val="000000000000" w:firstRow="0" w:lastRow="0" w:firstColumn="0" w:lastColumn="0" w:oddVBand="0" w:evenVBand="0" w:oddHBand="0" w:evenHBand="0" w:firstRowFirstColumn="0" w:firstRowLastColumn="0" w:lastRowFirstColumn="0" w:lastRowLastColumn="0"/>
            <w:tcW w:w="4252" w:type="dxa"/>
            <w:tcMar/>
          </w:tcPr>
          <w:p w:rsidRPr="00FC2FAB" w:rsidR="00A4011B" w:rsidP="0081403D" w:rsidRDefault="005A031D" w14:paraId="694EC266" w14:textId="6B3FBC8B">
            <w:pPr>
              <w:cnfStyle w:val="100000000000" w:firstRow="1" w:lastRow="0" w:firstColumn="0" w:lastColumn="0" w:oddVBand="0" w:evenVBand="0" w:oddHBand="0" w:evenHBand="0" w:firstRowFirstColumn="0" w:firstRowLastColumn="0" w:lastRowFirstColumn="0" w:lastRowLastColumn="0"/>
            </w:pPr>
            <w:r>
              <w:t>Throughout yr9 (HT1-HT5)</w:t>
            </w:r>
          </w:p>
        </w:tc>
        <w:tc>
          <w:tcPr>
            <w:cnfStyle w:val="000000000000" w:firstRow="0" w:lastRow="0" w:firstColumn="0" w:lastColumn="0" w:oddVBand="0" w:evenVBand="0" w:oddHBand="0" w:evenHBand="0" w:firstRowFirstColumn="0" w:firstRowLastColumn="0" w:lastRowFirstColumn="0" w:lastRowLastColumn="0"/>
            <w:tcW w:w="3856" w:type="dxa"/>
            <w:tcMar/>
          </w:tcPr>
          <w:p w:rsidRPr="00FC2FAB" w:rsidR="00A4011B" w:rsidP="0081403D" w:rsidRDefault="005A031D" w14:paraId="0D84A3DE" w14:textId="391911C8">
            <w:pPr>
              <w:cnfStyle w:val="100000000000" w:firstRow="1" w:lastRow="0" w:firstColumn="0" w:lastColumn="0" w:oddVBand="0" w:evenVBand="0" w:oddHBand="0" w:evenHBand="0" w:firstRowFirstColumn="0" w:firstRowLastColumn="0" w:lastRowFirstColumn="0" w:lastRowLastColumn="0"/>
            </w:pPr>
            <w:r>
              <w:t>Throughout yr9 (HT1-HT5)</w:t>
            </w:r>
          </w:p>
        </w:tc>
        <w:tc>
          <w:tcPr>
            <w:cnfStyle w:val="000000000000" w:firstRow="0" w:lastRow="0" w:firstColumn="0" w:lastColumn="0" w:oddVBand="0" w:evenVBand="0" w:oddHBand="0" w:evenHBand="0" w:firstRowFirstColumn="0" w:firstRowLastColumn="0" w:lastRowFirstColumn="0" w:lastRowLastColumn="0"/>
            <w:tcW w:w="3392" w:type="dxa"/>
            <w:tcMar/>
          </w:tcPr>
          <w:p w:rsidRPr="00FC2FAB" w:rsidR="00A4011B" w:rsidP="0081403D" w:rsidRDefault="005A031D" w14:paraId="6811E7F8" w14:textId="15C24881">
            <w:pPr>
              <w:cnfStyle w:val="100000000000" w:firstRow="1" w:lastRow="0" w:firstColumn="0" w:lastColumn="0" w:oddVBand="0" w:evenVBand="0" w:oddHBand="0" w:evenHBand="0" w:firstRowFirstColumn="0" w:firstRowLastColumn="0" w:lastRowFirstColumn="0" w:lastRowLastColumn="0"/>
            </w:pPr>
            <w:r>
              <w:t>HT1 and HT2</w:t>
            </w:r>
          </w:p>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A4011B" w:rsidP="0081403D" w:rsidRDefault="005A031D" w14:paraId="348F22D6" w14:textId="301A75C5">
            <w:pPr>
              <w:cnfStyle w:val="100000000000" w:firstRow="1" w:lastRow="0" w:firstColumn="0" w:lastColumn="0" w:oddVBand="0" w:evenVBand="0" w:oddHBand="0" w:evenHBand="0" w:firstRowFirstColumn="0" w:firstRowLastColumn="0" w:lastRowFirstColumn="0" w:lastRowLastColumn="0"/>
            </w:pPr>
            <w:r>
              <w:t>HT3-HT5</w:t>
            </w:r>
          </w:p>
        </w:tc>
      </w:tr>
      <w:tr w:rsidR="00A4011B" w:rsidTr="6F42E665" w14:paraId="6B62B51A"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552" w:type="dxa"/>
            <w:tcMar/>
          </w:tcPr>
          <w:p w:rsidRPr="00FC2FAB" w:rsidR="00A4011B" w:rsidP="0081403D" w:rsidRDefault="00A4011B" w14:paraId="73CF56ED" w14:textId="79DF35B5">
            <w:r>
              <w:t xml:space="preserve">Topic:  </w:t>
            </w:r>
          </w:p>
        </w:tc>
        <w:tc>
          <w:tcPr>
            <w:cnfStyle w:val="000000000000" w:firstRow="0" w:lastRow="0" w:firstColumn="0" w:lastColumn="0" w:oddVBand="0" w:evenVBand="0" w:oddHBand="0" w:evenHBand="0" w:firstRowFirstColumn="0" w:firstRowLastColumn="0" w:lastRowFirstColumn="0" w:lastRowLastColumn="0"/>
            <w:tcW w:w="3402" w:type="dxa"/>
            <w:tcMar/>
          </w:tcPr>
          <w:p w:rsidRPr="00FC2FAB" w:rsidR="00A4011B" w:rsidP="0081403D" w:rsidRDefault="005352FF" w14:paraId="7446C60B" w14:textId="0C765AF2">
            <w:pPr>
              <w:cnfStyle w:val="000000100000" w:firstRow="0" w:lastRow="0" w:firstColumn="0" w:lastColumn="0" w:oddVBand="0" w:evenVBand="0" w:oddHBand="1" w:evenHBand="0" w:firstRowFirstColumn="0" w:firstRowLastColumn="0" w:lastRowFirstColumn="0" w:lastRowLastColumn="0"/>
            </w:pPr>
            <w:r>
              <w:t>Topic 1: Baseline skills (2/3 lessons)</w:t>
            </w:r>
          </w:p>
        </w:tc>
        <w:tc>
          <w:tcPr>
            <w:cnfStyle w:val="000000000000" w:firstRow="0" w:lastRow="0" w:firstColumn="0" w:lastColumn="0" w:oddVBand="0" w:evenVBand="0" w:oddHBand="0" w:evenHBand="0" w:firstRowFirstColumn="0" w:firstRowLastColumn="0" w:lastRowFirstColumn="0" w:lastRowLastColumn="0"/>
            <w:tcW w:w="4252" w:type="dxa"/>
            <w:tcMar/>
          </w:tcPr>
          <w:p w:rsidRPr="00FC2FAB" w:rsidR="00A4011B" w:rsidP="0081403D" w:rsidRDefault="000E1F32" w14:paraId="5A288F40" w14:textId="31325FCD">
            <w:pPr>
              <w:cnfStyle w:val="000000100000" w:firstRow="0" w:lastRow="0" w:firstColumn="0" w:lastColumn="0" w:oddVBand="0" w:evenVBand="0" w:oddHBand="1" w:evenHBand="0" w:firstRowFirstColumn="0" w:firstRowLastColumn="0" w:lastRowFirstColumn="0" w:lastRowLastColumn="0"/>
            </w:pPr>
            <w:r>
              <w:t>Cooking &amp; Nutrition</w:t>
            </w:r>
            <w:r w:rsidR="005352FF">
              <w:t xml:space="preserve"> (approx. 18 lessons over the year)</w:t>
            </w:r>
          </w:p>
        </w:tc>
        <w:tc>
          <w:tcPr>
            <w:cnfStyle w:val="000000000000" w:firstRow="0" w:lastRow="0" w:firstColumn="0" w:lastColumn="0" w:oddVBand="0" w:evenVBand="0" w:oddHBand="0" w:evenHBand="0" w:firstRowFirstColumn="0" w:firstRowLastColumn="0" w:lastRowFirstColumn="0" w:lastRowLastColumn="0"/>
            <w:tcW w:w="3856" w:type="dxa"/>
            <w:tcMar/>
          </w:tcPr>
          <w:p w:rsidRPr="00FC2FAB" w:rsidR="00A4011B" w:rsidP="0081403D" w:rsidRDefault="005352FF" w14:paraId="610C82CF" w14:textId="0E89ACA1">
            <w:pPr>
              <w:cnfStyle w:val="000000100000" w:firstRow="0" w:lastRow="0" w:firstColumn="0" w:lastColumn="0" w:oddVBand="0" w:evenVBand="0" w:oddHBand="1" w:evenHBand="0" w:firstRowFirstColumn="0" w:firstRowLastColumn="0" w:lastRowFirstColumn="0" w:lastRowLastColumn="0"/>
            </w:pPr>
            <w:r>
              <w:t xml:space="preserve">Textiles </w:t>
            </w:r>
            <w:r w:rsidR="000E1F32">
              <w:t>Bucket Hat Project</w:t>
            </w:r>
            <w:r>
              <w:t xml:space="preserve"> (approx. 18 lessons over the year) </w:t>
            </w:r>
          </w:p>
        </w:tc>
        <w:tc>
          <w:tcPr>
            <w:cnfStyle w:val="000000000000" w:firstRow="0" w:lastRow="0" w:firstColumn="0" w:lastColumn="0" w:oddVBand="0" w:evenVBand="0" w:oddHBand="0" w:evenHBand="0" w:firstRowFirstColumn="0" w:firstRowLastColumn="0" w:lastRowFirstColumn="0" w:lastRowLastColumn="0"/>
            <w:tcW w:w="3392" w:type="dxa"/>
            <w:tcMar/>
          </w:tcPr>
          <w:p w:rsidRPr="00FC2FAB" w:rsidR="00A4011B" w:rsidP="0081403D" w:rsidRDefault="005352FF" w14:paraId="32A01361" w14:textId="70933F6D">
            <w:pPr>
              <w:cnfStyle w:val="000000100000" w:firstRow="0" w:lastRow="0" w:firstColumn="0" w:lastColumn="0" w:oddVBand="0" w:evenVBand="0" w:oddHBand="1" w:evenHBand="0" w:firstRowFirstColumn="0" w:firstRowLastColumn="0" w:lastRowFirstColumn="0" w:lastRowLastColumn="0"/>
            </w:pPr>
            <w:r>
              <w:t>Design Technology 1: Working with metals</w:t>
            </w:r>
            <w:r>
              <w:rPr>
                <w:rFonts w:cstheme="minorHAnsi"/>
              </w:rPr>
              <w:t xml:space="preserve"> </w:t>
            </w:r>
            <w:r w:rsidR="00A97289">
              <w:rPr>
                <w:rFonts w:cstheme="minorHAnsi"/>
              </w:rPr>
              <w:t>Pewter Cast Medal</w:t>
            </w:r>
            <w:r>
              <w:rPr>
                <w:rFonts w:cstheme="minorHAnsi"/>
              </w:rPr>
              <w:t xml:space="preserve"> (approx. 6 lessons)</w:t>
            </w:r>
          </w:p>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A4011B" w:rsidP="0081403D" w:rsidRDefault="005352FF" w14:paraId="38032301" w14:textId="4A8AEA6E">
            <w:pPr>
              <w:cnfStyle w:val="000000100000" w:firstRow="0" w:lastRow="0" w:firstColumn="0" w:lastColumn="0" w:oddVBand="0" w:evenVBand="0" w:oddHBand="1" w:evenHBand="0" w:firstRowFirstColumn="0" w:firstRowLastColumn="0" w:lastRowFirstColumn="0" w:lastRowLastColumn="0"/>
            </w:pPr>
            <w:r>
              <w:t>Design Technology 2: Timbers and CAD</w:t>
            </w:r>
            <w:r>
              <w:rPr>
                <w:rFonts w:cstheme="minorHAnsi"/>
              </w:rPr>
              <w:t xml:space="preserve"> </w:t>
            </w:r>
            <w:r w:rsidR="00A97289">
              <w:rPr>
                <w:rFonts w:cstheme="minorHAnsi"/>
              </w:rPr>
              <w:t>Passive Amplifier</w:t>
            </w:r>
            <w:r>
              <w:rPr>
                <w:rFonts w:cstheme="minorHAnsi"/>
              </w:rPr>
              <w:t xml:space="preserve"> (approx. 12 lessons)</w:t>
            </w:r>
          </w:p>
        </w:tc>
      </w:tr>
      <w:tr w:rsidR="00A4011B" w:rsidTr="6F42E665" w14:paraId="3E69A59A" w14:textId="77777777">
        <w:trPr>
          <w:trHeight w:val="460"/>
        </w:trPr>
        <w:tc>
          <w:tcPr>
            <w:cnfStyle w:val="001000000000" w:firstRow="0" w:lastRow="0" w:firstColumn="1" w:lastColumn="0" w:oddVBand="0" w:evenVBand="0" w:oddHBand="0" w:evenHBand="0" w:firstRowFirstColumn="0" w:firstRowLastColumn="0" w:lastRowFirstColumn="0" w:lastRowLastColumn="0"/>
            <w:tcW w:w="2552" w:type="dxa"/>
            <w:tcMar/>
          </w:tcPr>
          <w:p w:rsidRPr="000A4E54" w:rsidR="00A4011B" w:rsidP="0081403D" w:rsidRDefault="00A4011B" w14:paraId="44CA9B2F" w14:textId="77777777">
            <w:pPr>
              <w:rPr>
                <w:b w:val="0"/>
              </w:rPr>
            </w:pPr>
            <w:r w:rsidRPr="000A4E54">
              <w:rPr>
                <w:b w:val="0"/>
              </w:rPr>
              <w:t>Topic overview</w:t>
            </w:r>
          </w:p>
          <w:p w:rsidR="00A4011B" w:rsidP="0081403D" w:rsidRDefault="00A4011B" w14:paraId="2BB033EA" w14:textId="77777777"/>
          <w:p w:rsidR="00A4011B" w:rsidP="0081403D" w:rsidRDefault="00A4011B" w14:paraId="21C469AF" w14:textId="77777777">
            <w:r>
              <w:t>Pupils will learn…</w:t>
            </w:r>
          </w:p>
          <w:p w:rsidR="00A4011B" w:rsidP="0081403D" w:rsidRDefault="00A4011B" w14:paraId="0717119B" w14:textId="77777777"/>
        </w:tc>
        <w:tc>
          <w:tcPr>
            <w:cnfStyle w:val="000000000000" w:firstRow="0" w:lastRow="0" w:firstColumn="0" w:lastColumn="0" w:oddVBand="0" w:evenVBand="0" w:oddHBand="0" w:evenHBand="0" w:firstRowFirstColumn="0" w:firstRowLastColumn="0" w:lastRowFirstColumn="0" w:lastRowLastColumn="0"/>
            <w:tcW w:w="3402" w:type="dxa"/>
            <w:tcMar/>
          </w:tcPr>
          <w:p w:rsidR="00A4011B" w:rsidP="0081403D" w:rsidRDefault="00160851" w14:paraId="23BDC17D" w14:textId="77777777">
            <w:pPr>
              <w:cnfStyle w:val="000000000000" w:firstRow="0" w:lastRow="0" w:firstColumn="0" w:lastColumn="0" w:oddVBand="0" w:evenVBand="0" w:oddHBand="0" w:evenHBand="0" w:firstRowFirstColumn="0" w:firstRowLastColumn="0" w:lastRowFirstColumn="0" w:lastRowLastColumn="0"/>
            </w:pPr>
            <w:r>
              <w:t>Introduction to DT at Shelley College</w:t>
            </w:r>
            <w:r w:rsidR="00853C62">
              <w:t xml:space="preserve">. </w:t>
            </w:r>
          </w:p>
          <w:p w:rsidRPr="00FC2FAB" w:rsidR="00853C62" w:rsidP="0081403D" w:rsidRDefault="00853C62" w14:paraId="1B0B0F2C" w14:textId="51447555">
            <w:pPr>
              <w:cnfStyle w:val="000000000000" w:firstRow="0" w:lastRow="0" w:firstColumn="0" w:lastColumn="0" w:oddVBand="0" w:evenVBand="0" w:oddHBand="0" w:evenHBand="0" w:firstRowFirstColumn="0" w:firstRowLastColumn="0" w:lastRowFirstColumn="0" w:lastRowLastColumn="0"/>
            </w:pPr>
            <w:r w:rsidRPr="6AA129AC" w:rsidR="209AF42F">
              <w:rPr>
                <w:highlight w:val="yellow"/>
              </w:rPr>
              <w:t xml:space="preserve">Baseline </w:t>
            </w:r>
            <w:r w:rsidRPr="6AA129AC" w:rsidR="63C61606">
              <w:rPr>
                <w:highlight w:val="yellow"/>
              </w:rPr>
              <w:t xml:space="preserve">sketching </w:t>
            </w:r>
            <w:r w:rsidRPr="6AA129AC" w:rsidR="209AF42F">
              <w:rPr>
                <w:highlight w:val="yellow"/>
              </w:rPr>
              <w:t>skills</w:t>
            </w:r>
            <w:r w:rsidR="209AF42F">
              <w:rPr/>
              <w:t xml:space="preserve"> for </w:t>
            </w:r>
            <w:r w:rsidR="27018A93">
              <w:rPr/>
              <w:t xml:space="preserve">all </w:t>
            </w:r>
            <w:r w:rsidR="209AF42F">
              <w:rPr/>
              <w:t>DT</w:t>
            </w:r>
            <w:r w:rsidR="0EC1F309">
              <w:rPr/>
              <w:t xml:space="preserve"> subjects</w:t>
            </w:r>
            <w:r w:rsidR="209AF42F">
              <w:rPr/>
              <w:t xml:space="preserve">. </w:t>
            </w:r>
          </w:p>
        </w:tc>
        <w:tc>
          <w:tcPr>
            <w:cnfStyle w:val="000000000000" w:firstRow="0" w:lastRow="0" w:firstColumn="0" w:lastColumn="0" w:oddVBand="0" w:evenVBand="0" w:oddHBand="0" w:evenHBand="0" w:firstRowFirstColumn="0" w:firstRowLastColumn="0" w:lastRowFirstColumn="0" w:lastRowLastColumn="0"/>
            <w:tcW w:w="4252" w:type="dxa"/>
            <w:tcMar/>
          </w:tcPr>
          <w:p w:rsidR="000E1F32" w:rsidP="000E1F32" w:rsidRDefault="002B02C9" w14:paraId="24FF19B5" w14:textId="07F32E77">
            <w:pPr>
              <w:cnfStyle w:val="000000000000" w:firstRow="0" w:lastRow="0" w:firstColumn="0" w:lastColumn="0" w:oddVBand="0" w:evenVBand="0" w:oddHBand="0" w:evenHBand="0" w:firstRowFirstColumn="0" w:firstRowLastColumn="0" w:lastRowFirstColumn="0" w:lastRowLastColumn="0"/>
            </w:pPr>
            <w:r w:rsidR="0A43CD0A">
              <w:rPr/>
              <w:t xml:space="preserve">How to </w:t>
            </w:r>
            <w:r w:rsidRPr="6AA129AC" w:rsidR="0A43CD0A">
              <w:rPr>
                <w:highlight w:val="green"/>
              </w:rPr>
              <w:t>work</w:t>
            </w:r>
            <w:r w:rsidRPr="6AA129AC" w:rsidR="000E1F32">
              <w:rPr>
                <w:highlight w:val="green"/>
              </w:rPr>
              <w:t xml:space="preserve"> safely and independently with a range of ingredients and cooking processes</w:t>
            </w:r>
            <w:r w:rsidR="000E1F32">
              <w:rPr/>
              <w:t xml:space="preserve"> to make savoury and sweet dishes. </w:t>
            </w:r>
          </w:p>
          <w:p w:rsidRPr="00FC2FAB" w:rsidR="00A4011B" w:rsidP="000E1F32" w:rsidRDefault="002B02C9" w14:paraId="1251D6BD" w14:textId="4A112A20">
            <w:pPr>
              <w:cnfStyle w:val="000000000000" w:firstRow="0" w:lastRow="0" w:firstColumn="0" w:lastColumn="0" w:oddVBand="0" w:evenVBand="0" w:oddHBand="0" w:evenHBand="0" w:firstRowFirstColumn="0" w:firstRowLastColumn="0" w:lastRowFirstColumn="0" w:lastRowLastColumn="0"/>
            </w:pPr>
            <w:r>
              <w:t>H</w:t>
            </w:r>
            <w:r w:rsidR="000E1F32">
              <w:t>ow cooking and nutrition can contribute to a healthy lifestyle.</w:t>
            </w:r>
          </w:p>
        </w:tc>
        <w:tc>
          <w:tcPr>
            <w:cnfStyle w:val="000000000000" w:firstRow="0" w:lastRow="0" w:firstColumn="0" w:lastColumn="0" w:oddVBand="0" w:evenVBand="0" w:oddHBand="0" w:evenHBand="0" w:firstRowFirstColumn="0" w:firstRowLastColumn="0" w:lastRowFirstColumn="0" w:lastRowLastColumn="0"/>
            <w:tcW w:w="3856" w:type="dxa"/>
            <w:tcMar/>
          </w:tcPr>
          <w:p w:rsidR="000E1F32" w:rsidP="000E1F32" w:rsidRDefault="000E1F32" w14:paraId="459E2578" w14:textId="77777777">
            <w:pPr>
              <w:cnfStyle w:val="000000000000" w:firstRow="0" w:lastRow="0" w:firstColumn="0" w:lastColumn="0" w:oddVBand="0" w:evenVBand="0" w:oddHBand="0" w:evenHBand="0" w:firstRowFirstColumn="0" w:firstRowLastColumn="0" w:lastRowFirstColumn="0" w:lastRowLastColumn="0"/>
            </w:pPr>
            <w:r w:rsidR="000E1F32">
              <w:rPr/>
              <w:t xml:space="preserve">How to add </w:t>
            </w:r>
            <w:r w:rsidRPr="6AA129AC" w:rsidR="000E1F32">
              <w:rPr>
                <w:highlight w:val="yellow"/>
              </w:rPr>
              <w:t>colour and pattern</w:t>
            </w:r>
            <w:r w:rsidR="000E1F32">
              <w:rPr/>
              <w:t xml:space="preserve"> to fabric.</w:t>
            </w:r>
          </w:p>
          <w:p w:rsidR="000E1F32" w:rsidP="000E1F32" w:rsidRDefault="000E1F32" w14:paraId="5F1055DE" w14:textId="5D252B8F">
            <w:pPr>
              <w:cnfStyle w:val="000000000000" w:firstRow="0" w:lastRow="0" w:firstColumn="0" w:lastColumn="0" w:oddVBand="0" w:evenVBand="0" w:oddHBand="0" w:evenHBand="0" w:firstRowFirstColumn="0" w:firstRowLastColumn="0" w:lastRowFirstColumn="0" w:lastRowLastColumn="0"/>
            </w:pPr>
            <w:r w:rsidR="000E1F32">
              <w:rPr/>
              <w:t>How to create functional products using</w:t>
            </w:r>
            <w:r w:rsidR="0A43CD0A">
              <w:rPr/>
              <w:t xml:space="preserve"> textile</w:t>
            </w:r>
            <w:r w:rsidR="000E1F32">
              <w:rPr/>
              <w:t xml:space="preserve"> </w:t>
            </w:r>
            <w:r w:rsidRPr="6AA129AC" w:rsidR="000E1F32">
              <w:rPr>
                <w:highlight w:val="green"/>
              </w:rPr>
              <w:t>construction techniques</w:t>
            </w:r>
            <w:r w:rsidR="000E1F32">
              <w:rPr/>
              <w:t>.</w:t>
            </w:r>
          </w:p>
          <w:p w:rsidRPr="00FC2FAB" w:rsidR="00A4011B" w:rsidP="000E1F32" w:rsidRDefault="00A4011B" w14:paraId="68A7DCA3" w14:textId="6BC9840E">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392" w:type="dxa"/>
            <w:tcMar/>
          </w:tcPr>
          <w:p w:rsidR="00A97289" w:rsidP="6AA129AC" w:rsidRDefault="002B02C9" w14:paraId="61323D0C" w14:textId="273C18F1">
            <w:pPr>
              <w:cnfStyle w:val="000000000000" w:firstRow="0" w:lastRow="0" w:firstColumn="0" w:lastColumn="0" w:oddVBand="0" w:evenVBand="0" w:oddHBand="0" w:evenHBand="0" w:firstRowFirstColumn="0" w:firstRowLastColumn="0" w:lastRowFirstColumn="0" w:lastRowLastColumn="0"/>
              <w:rPr>
                <w:rFonts w:cs="Calibri" w:cstheme="minorAscii"/>
              </w:rPr>
            </w:pPr>
            <w:r w:rsidR="0A43CD0A">
              <w:rPr/>
              <w:t xml:space="preserve">How to </w:t>
            </w:r>
            <w:r w:rsidRPr="6AA129AC" w:rsidR="0A43CD0A">
              <w:rPr>
                <w:highlight w:val="green"/>
              </w:rPr>
              <w:t>work</w:t>
            </w:r>
            <w:r w:rsidRPr="6AA129AC" w:rsidR="17D79488">
              <w:rPr>
                <w:highlight w:val="green"/>
              </w:rPr>
              <w:t xml:space="preserve"> safely and independently</w:t>
            </w:r>
            <w:r w:rsidRPr="6AA129AC" w:rsidR="17D79488">
              <w:rPr>
                <w:rFonts w:cs="Calibri" w:cstheme="minorAscii"/>
                <w:highlight w:val="green"/>
              </w:rPr>
              <w:t xml:space="preserve"> to manufacture a pewter medal</w:t>
            </w:r>
            <w:r w:rsidRPr="6AA129AC" w:rsidR="17D79488">
              <w:rPr>
                <w:rFonts w:cs="Calibri" w:cstheme="minorAscii"/>
              </w:rPr>
              <w:t xml:space="preserve"> inspired by </w:t>
            </w:r>
            <w:r w:rsidRPr="6AA129AC" w:rsidR="53CB9F1A">
              <w:rPr>
                <w:rFonts w:cs="Calibri" w:cstheme="minorAscii"/>
              </w:rPr>
              <w:t>geometric shapes</w:t>
            </w:r>
            <w:r w:rsidRPr="6AA129AC" w:rsidR="17D79488">
              <w:rPr>
                <w:rFonts w:cs="Calibri" w:cstheme="minorAscii"/>
              </w:rPr>
              <w:t xml:space="preserve">. </w:t>
            </w:r>
          </w:p>
          <w:p w:rsidRPr="00FC2FAB" w:rsidR="00A4011B" w:rsidP="0081403D" w:rsidRDefault="00A4011B" w14:paraId="20538877" w14:textId="77777777">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77" w:type="dxa"/>
            <w:tcMar/>
          </w:tcPr>
          <w:p w:rsidR="009C49BA" w:rsidP="6AA129AC" w:rsidRDefault="002B02C9" w14:paraId="46492E5E" w14:textId="4535609F">
            <w:pPr>
              <w:cnfStyle w:val="000000000000" w:firstRow="0" w:lastRow="0" w:firstColumn="0" w:lastColumn="0" w:oddVBand="0" w:evenVBand="0" w:oddHBand="0" w:evenHBand="0" w:firstRowFirstColumn="0" w:firstRowLastColumn="0" w:lastRowFirstColumn="0" w:lastRowLastColumn="0"/>
              <w:rPr>
                <w:rFonts w:cs="Calibri" w:cstheme="minorAscii"/>
              </w:rPr>
            </w:pPr>
            <w:r w:rsidR="0A43CD0A">
              <w:rPr/>
              <w:t xml:space="preserve">How to </w:t>
            </w:r>
            <w:r w:rsidRPr="6AA129AC" w:rsidR="0A43CD0A">
              <w:rPr>
                <w:highlight w:val="green"/>
              </w:rPr>
              <w:t>work</w:t>
            </w:r>
            <w:r w:rsidRPr="6AA129AC" w:rsidR="75DF3A48">
              <w:rPr>
                <w:highlight w:val="green"/>
              </w:rPr>
              <w:t xml:space="preserve"> safely and independently</w:t>
            </w:r>
            <w:r w:rsidRPr="6AA129AC" w:rsidR="75DF3A48">
              <w:rPr>
                <w:rFonts w:cs="Calibri" w:cstheme="minorAscii"/>
                <w:highlight w:val="green"/>
              </w:rPr>
              <w:t xml:space="preserve"> to manufacture a timber and acrylic passive amplifier.</w:t>
            </w:r>
            <w:r w:rsidRPr="6AA129AC" w:rsidR="75DF3A48">
              <w:rPr>
                <w:rFonts w:cs="Calibri" w:cstheme="minorAscii"/>
              </w:rPr>
              <w:t xml:space="preserve"> </w:t>
            </w:r>
          </w:p>
          <w:p w:rsidR="00A97289" w:rsidP="6AA129AC" w:rsidRDefault="00A97289" w14:paraId="71DF4FFD" w14:textId="1E784AF2">
            <w:pPr>
              <w:cnfStyle w:val="000000000000" w:firstRow="0" w:lastRow="0" w:firstColumn="0" w:lastColumn="0" w:oddVBand="0" w:evenVBand="0" w:oddHBand="0" w:evenHBand="0" w:firstRowFirstColumn="0" w:firstRowLastColumn="0" w:lastRowFirstColumn="0" w:lastRowLastColumn="0"/>
              <w:rPr>
                <w:rFonts w:cs="Calibri" w:cstheme="minorAscii"/>
              </w:rPr>
            </w:pPr>
            <w:r w:rsidRPr="6AA129AC" w:rsidR="17D79488">
              <w:rPr>
                <w:rFonts w:cs="Calibri" w:cstheme="minorAscii"/>
              </w:rPr>
              <w:t xml:space="preserve">How to </w:t>
            </w:r>
            <w:r w:rsidRPr="6AA129AC" w:rsidR="17D79488">
              <w:rPr>
                <w:rFonts w:cs="Calibri" w:cstheme="minorAscii"/>
                <w:highlight w:val="green"/>
              </w:rPr>
              <w:t xml:space="preserve">select </w:t>
            </w:r>
            <w:r w:rsidRPr="6AA129AC" w:rsidR="17D79488">
              <w:rPr>
                <w:rFonts w:cs="Calibri" w:cstheme="minorAscii"/>
                <w:highlight w:val="green"/>
              </w:rPr>
              <w:t>appropriate tools</w:t>
            </w:r>
            <w:r w:rsidRPr="6AA129AC" w:rsidR="17D79488">
              <w:rPr>
                <w:rFonts w:cs="Calibri" w:cstheme="minorAscii"/>
                <w:highlight w:val="green"/>
              </w:rPr>
              <w:t xml:space="preserve">, equipment, </w:t>
            </w:r>
            <w:r w:rsidRPr="6AA129AC" w:rsidR="17D79488">
              <w:rPr>
                <w:rFonts w:cs="Calibri" w:cstheme="minorAscii"/>
                <w:highlight w:val="green"/>
              </w:rPr>
              <w:t>processes</w:t>
            </w:r>
            <w:r w:rsidRPr="6AA129AC" w:rsidR="17D79488">
              <w:rPr>
                <w:rFonts w:cs="Calibri" w:cstheme="minorAscii"/>
                <w:highlight w:val="green"/>
              </w:rPr>
              <w:t xml:space="preserve"> and machinery</w:t>
            </w:r>
            <w:r w:rsidRPr="6AA129AC" w:rsidR="17D79488">
              <w:rPr>
                <w:rFonts w:cs="Calibri" w:cstheme="minorAscii"/>
              </w:rPr>
              <w:t xml:space="preserve"> </w:t>
            </w:r>
            <w:r w:rsidRPr="6AA129AC" w:rsidR="0A43CD0A">
              <w:rPr>
                <w:rFonts w:cs="Calibri" w:cstheme="minorAscii"/>
              </w:rPr>
              <w:t>when making timber products.</w:t>
            </w:r>
          </w:p>
          <w:p w:rsidRPr="00A97289" w:rsidR="009C49BA" w:rsidP="0081403D" w:rsidRDefault="009C49BA" w14:paraId="0AC83A1A" w14:textId="41C14CE6">
            <w:pPr>
              <w:cnfStyle w:val="000000000000" w:firstRow="0" w:lastRow="0" w:firstColumn="0" w:lastColumn="0" w:oddVBand="0" w:evenVBand="0" w:oddHBand="0" w:evenHBand="0" w:firstRowFirstColumn="0" w:firstRowLastColumn="0" w:lastRowFirstColumn="0" w:lastRowLastColumn="0"/>
              <w:rPr>
                <w:rFonts w:cstheme="minorHAnsi"/>
              </w:rPr>
            </w:pPr>
          </w:p>
        </w:tc>
      </w:tr>
      <w:tr w:rsidR="00A4011B" w:rsidTr="6F42E665" w14:paraId="42EBBD96"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552" w:type="dxa"/>
            <w:tcMar/>
          </w:tcPr>
          <w:p w:rsidR="00A4011B" w:rsidP="0081403D" w:rsidRDefault="00A4011B" w14:paraId="2905C2B8" w14:textId="77777777">
            <w:pPr>
              <w:rPr>
                <w:b w:val="0"/>
                <w:bCs w:val="0"/>
              </w:rPr>
            </w:pPr>
            <w:r>
              <w:t>Components</w:t>
            </w:r>
          </w:p>
          <w:p w:rsidR="00A4011B" w:rsidP="0081403D" w:rsidRDefault="00A4011B" w14:paraId="2AA3B002" w14:textId="77777777">
            <w:pPr>
              <w:rPr>
                <w:b w:val="0"/>
                <w:bCs w:val="0"/>
              </w:rPr>
            </w:pPr>
          </w:p>
          <w:p w:rsidR="00A4011B" w:rsidP="0081403D" w:rsidRDefault="00A4011B" w14:paraId="05675156" w14:textId="77777777">
            <w:pPr>
              <w:rPr>
                <w:b w:val="0"/>
                <w:bCs w:val="0"/>
              </w:rPr>
            </w:pPr>
          </w:p>
          <w:p w:rsidR="00A4011B" w:rsidP="0081403D" w:rsidRDefault="00A4011B" w14:paraId="7602DA96" w14:textId="64A41284"/>
        </w:tc>
        <w:tc>
          <w:tcPr>
            <w:cnfStyle w:val="000000000000" w:firstRow="0" w:lastRow="0" w:firstColumn="0" w:lastColumn="0" w:oddVBand="0" w:evenVBand="0" w:oddHBand="0" w:evenHBand="0" w:firstRowFirstColumn="0" w:firstRowLastColumn="0" w:lastRowFirstColumn="0" w:lastRowLastColumn="0"/>
            <w:tcW w:w="3402" w:type="dxa"/>
            <w:tcMar/>
          </w:tcPr>
          <w:p w:rsidR="00A4011B" w:rsidP="0081403D" w:rsidRDefault="00F85AEB" w14:paraId="4340FA39" w14:textId="44978830">
            <w:pPr>
              <w:cnfStyle w:val="000000100000" w:firstRow="0" w:lastRow="0" w:firstColumn="0" w:lastColumn="0" w:oddVBand="0" w:evenVBand="0" w:oddHBand="1" w:evenHBand="0" w:firstRowFirstColumn="0" w:firstRowLastColumn="0" w:lastRowFirstColumn="0" w:lastRowLastColumn="0"/>
            </w:pPr>
            <w:r>
              <w:t xml:space="preserve">Students explore the work and products of ‘Alessi’ and analyse what makes them unique and iconic. </w:t>
            </w:r>
          </w:p>
          <w:p w:rsidR="00F85AEB" w:rsidP="0081403D" w:rsidRDefault="00F85AEB" w14:paraId="6C43FFCB" w14:textId="77777777">
            <w:pPr>
              <w:cnfStyle w:val="000000100000" w:firstRow="0" w:lastRow="0" w:firstColumn="0" w:lastColumn="0" w:oddVBand="0" w:evenVBand="0" w:oddHBand="1" w:evenHBand="0" w:firstRowFirstColumn="0" w:firstRowLastColumn="0" w:lastRowFirstColumn="0" w:lastRowLastColumn="0"/>
            </w:pPr>
          </w:p>
          <w:p w:rsidR="00F85AEB" w:rsidP="0081403D" w:rsidRDefault="00F85AEB" w14:paraId="30F61546" w14:textId="75B1E168">
            <w:pPr>
              <w:cnfStyle w:val="000000100000" w:firstRow="0" w:lastRow="0" w:firstColumn="0" w:lastColumn="0" w:oddVBand="0" w:evenVBand="0" w:oddHBand="1" w:evenHBand="0" w:firstRowFirstColumn="0" w:firstRowLastColumn="0" w:lastRowFirstColumn="0" w:lastRowLastColumn="0"/>
            </w:pPr>
            <w:r w:rsidR="6B88D406">
              <w:rPr/>
              <w:t xml:space="preserve">Students learn how to use their own analysis of existing designs to develop their own </w:t>
            </w:r>
            <w:r w:rsidRPr="6AA129AC" w:rsidR="6B88D406">
              <w:rPr>
                <w:highlight w:val="yellow"/>
              </w:rPr>
              <w:t>creative ideas</w:t>
            </w:r>
            <w:r w:rsidR="6B88D406">
              <w:rPr/>
              <w:t xml:space="preserve"> for homeware products</w:t>
            </w:r>
            <w:r w:rsidR="3E616FB2">
              <w:rPr/>
              <w:t xml:space="preserve"> using </w:t>
            </w:r>
            <w:r w:rsidRPr="6AA129AC" w:rsidR="3E616FB2">
              <w:rPr>
                <w:highlight w:val="yellow"/>
              </w:rPr>
              <w:t xml:space="preserve">freehand sketching </w:t>
            </w:r>
            <w:r w:rsidRPr="6AA129AC" w:rsidR="3E616FB2">
              <w:rPr>
                <w:highlight w:val="yellow"/>
              </w:rPr>
              <w:t>and r</w:t>
            </w:r>
            <w:r w:rsidRPr="6AA129AC" w:rsidR="3E616FB2">
              <w:rPr>
                <w:highlight w:val="yellow"/>
              </w:rPr>
              <w:t>endering</w:t>
            </w:r>
            <w:r w:rsidRPr="6AA129AC" w:rsidR="6B88D406">
              <w:rPr>
                <w:highlight w:val="yellow"/>
              </w:rPr>
              <w:t>.</w:t>
            </w:r>
            <w:r w:rsidR="6B88D406">
              <w:rPr/>
              <w:t xml:space="preserve"> </w:t>
            </w:r>
          </w:p>
          <w:p w:rsidR="00F85AEB" w:rsidP="0081403D" w:rsidRDefault="00F85AEB" w14:paraId="2E81B6CC" w14:textId="77777777">
            <w:pPr>
              <w:cnfStyle w:val="000000100000" w:firstRow="0" w:lastRow="0" w:firstColumn="0" w:lastColumn="0" w:oddVBand="0" w:evenVBand="0" w:oddHBand="1" w:evenHBand="0" w:firstRowFirstColumn="0" w:firstRowLastColumn="0" w:lastRowFirstColumn="0" w:lastRowLastColumn="0"/>
            </w:pPr>
          </w:p>
          <w:p w:rsidRPr="00FC2FAB" w:rsidR="00F85AEB" w:rsidP="0081403D" w:rsidRDefault="00F85AEB" w14:paraId="7E8AB476" w14:textId="35750523">
            <w:pPr>
              <w:cnfStyle w:val="000000100000" w:firstRow="0" w:lastRow="0" w:firstColumn="0" w:lastColumn="0" w:oddVBand="0" w:evenVBand="0" w:oddHBand="1" w:evenHBand="0" w:firstRowFirstColumn="0" w:firstRowLastColumn="0" w:lastRowFirstColumn="0" w:lastRowLastColumn="0"/>
            </w:pPr>
            <w:r>
              <w:t>Students complete a baseline assessment of knowledge covered previously in KS3</w:t>
            </w:r>
            <w:r w:rsidR="00CC5103">
              <w:t xml:space="preserve"> to determine strengths and gaps as we enter year 9. </w:t>
            </w:r>
          </w:p>
        </w:tc>
        <w:tc>
          <w:tcPr>
            <w:cnfStyle w:val="000000000000" w:firstRow="0" w:lastRow="0" w:firstColumn="0" w:lastColumn="0" w:oddVBand="0" w:evenVBand="0" w:oddHBand="0" w:evenHBand="0" w:firstRowFirstColumn="0" w:firstRowLastColumn="0" w:lastRowFirstColumn="0" w:lastRowLastColumn="0"/>
            <w:tcW w:w="4252" w:type="dxa"/>
            <w:tcMar/>
          </w:tcPr>
          <w:p w:rsidR="000E1F32" w:rsidP="6AA129AC" w:rsidRDefault="000E1F32" w14:paraId="00C32C38" w14:textId="7777777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Calibri" w:cs="Calibri" w:cstheme="minorAscii"/>
              </w:rPr>
            </w:pPr>
            <w:r w:rsidRPr="6AA129AC" w:rsidR="000E1F32">
              <w:rPr>
                <w:rFonts w:eastAsia="Calibri" w:cs="Calibri" w:cstheme="minorAscii"/>
              </w:rPr>
              <w:t xml:space="preserve">Students </w:t>
            </w:r>
            <w:r w:rsidRPr="6AA129AC" w:rsidR="000E1F32">
              <w:rPr>
                <w:rFonts w:eastAsia="Calibri" w:cs="Calibri" w:cstheme="minorAscii"/>
                <w:highlight w:val="green"/>
              </w:rPr>
              <w:t>competently use knife skills safely and skilfully when preparing a range of ingredients</w:t>
            </w:r>
            <w:r w:rsidRPr="6AA129AC" w:rsidR="000E1F32">
              <w:rPr>
                <w:rFonts w:eastAsia="Calibri" w:cs="Calibri" w:cstheme="minorAscii"/>
              </w:rPr>
              <w:t xml:space="preserve"> e.g. bridge and claw technique (Pasta salad). </w:t>
            </w:r>
          </w:p>
          <w:p w:rsidR="000E1F32" w:rsidP="6AA129AC" w:rsidRDefault="000E1F32" w14:paraId="5A84020F" w14:textId="7777777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Calibri" w:cs="Calibri" w:cstheme="minorAscii"/>
              </w:rPr>
            </w:pPr>
            <w:r w:rsidRPr="6AA129AC" w:rsidR="000E1F32">
              <w:rPr>
                <w:rFonts w:eastAsia="Calibri" w:cs="Calibri" w:cstheme="minorAscii"/>
              </w:rPr>
              <w:t xml:space="preserve">Students understand how to use </w:t>
            </w:r>
            <w:r w:rsidRPr="6AA129AC" w:rsidR="000E1F32">
              <w:rPr>
                <w:rFonts w:eastAsia="Calibri" w:cs="Calibri" w:cstheme="minorAscii"/>
                <w:highlight w:val="green"/>
              </w:rPr>
              <w:t>different equipment skilfully and safely including the cooker and hob</w:t>
            </w:r>
            <w:r w:rsidRPr="6AA129AC" w:rsidR="000E1F32">
              <w:rPr>
                <w:rFonts w:eastAsia="Calibri" w:cs="Calibri" w:cstheme="minorAscii"/>
              </w:rPr>
              <w:t xml:space="preserve"> ensuring they can </w:t>
            </w:r>
            <w:r w:rsidRPr="6AA129AC" w:rsidR="000E1F32">
              <w:rPr>
                <w:rFonts w:eastAsia="Calibri" w:cs="Calibri" w:cstheme="minorAscii"/>
              </w:rPr>
              <w:t>operate</w:t>
            </w:r>
            <w:r w:rsidRPr="6AA129AC" w:rsidR="000E1F32">
              <w:rPr>
                <w:rFonts w:eastAsia="Calibri" w:cs="Calibri" w:cstheme="minorAscii"/>
              </w:rPr>
              <w:t xml:space="preserve"> equipment independently.</w:t>
            </w:r>
          </w:p>
          <w:p w:rsidR="000E1F32" w:rsidP="000E1F32" w:rsidRDefault="000E1F32" w14:paraId="154FEF9D" w14:textId="0A01120C">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Calibri" w:cstheme="minorHAnsi"/>
              </w:rPr>
            </w:pPr>
            <w:r>
              <w:rPr>
                <w:rFonts w:eastAsia="Calibri" w:cstheme="minorHAnsi"/>
              </w:rPr>
              <w:t>Students</w:t>
            </w:r>
            <w:r w:rsidR="002B02C9">
              <w:rPr>
                <w:rFonts w:eastAsia="Calibri" w:cstheme="minorHAnsi"/>
              </w:rPr>
              <w:t xml:space="preserve"> </w:t>
            </w:r>
            <w:r>
              <w:rPr>
                <w:rFonts w:eastAsia="Calibri" w:cstheme="minorHAnsi"/>
              </w:rPr>
              <w:t>explore how to read a cooking method enabling them to follow one independently when making a range of savoury and sweet dishes which increase in complexity.</w:t>
            </w:r>
          </w:p>
          <w:p w:rsidR="000E1F32" w:rsidP="6AA129AC" w:rsidRDefault="000E1F32" w14:paraId="36A82A22" w14:textId="1008244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eastAsia="Calibri" w:cs="Calibri" w:cstheme="minorAscii"/>
              </w:rPr>
            </w:pPr>
            <w:r w:rsidRPr="6AA129AC" w:rsidR="000E1F32">
              <w:rPr>
                <w:rFonts w:eastAsia="Calibri" w:cs="Calibri" w:cstheme="minorAscii"/>
              </w:rPr>
              <w:t xml:space="preserve">Students </w:t>
            </w:r>
            <w:r w:rsidRPr="6AA129AC" w:rsidR="49CF92C7">
              <w:rPr>
                <w:rFonts w:eastAsia="Calibri" w:cs="Calibri" w:cstheme="minorAscii"/>
              </w:rPr>
              <w:t>can</w:t>
            </w:r>
            <w:r w:rsidRPr="6AA129AC" w:rsidR="000E1F32">
              <w:rPr>
                <w:rFonts w:eastAsia="Calibri" w:cs="Calibri" w:cstheme="minorAscii"/>
              </w:rPr>
              <w:t xml:space="preserve"> recall the 5 main nutrients (including dietary fibre) and </w:t>
            </w:r>
            <w:r w:rsidRPr="6AA129AC" w:rsidR="000E1F32">
              <w:rPr>
                <w:rFonts w:eastAsia="Calibri" w:cs="Calibri" w:cstheme="minorAscii"/>
              </w:rPr>
              <w:t>identify</w:t>
            </w:r>
            <w:r w:rsidRPr="6AA129AC" w:rsidR="000E1F32">
              <w:rPr>
                <w:rFonts w:eastAsia="Calibri" w:cs="Calibri" w:cstheme="minorAscii"/>
              </w:rPr>
              <w:t xml:space="preserve"> the role they have in a healthy diet. </w:t>
            </w:r>
          </w:p>
          <w:p w:rsidR="000E1F32" w:rsidP="000E1F32" w:rsidRDefault="000E1F32" w14:paraId="6C653ADB"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will learn about the 8 Dietary guidelines which we need to follow to remain healthy and how this has an impact on diet and health.</w:t>
            </w:r>
          </w:p>
          <w:p w:rsidR="000E1F32" w:rsidP="6AA129AC" w:rsidRDefault="000E1F32" w14:paraId="028FE1F7" w14:textId="0CD7DA1A">
            <w:pPr>
              <w:cnfStyle w:val="000000100000" w:firstRow="0" w:lastRow="0" w:firstColumn="0" w:lastColumn="0" w:oddVBand="0" w:evenVBand="0" w:oddHBand="1" w:evenHBand="0" w:firstRowFirstColumn="0" w:firstRowLastColumn="0" w:lastRowFirstColumn="0" w:lastRowLastColumn="0"/>
              <w:rPr>
                <w:rFonts w:cs="Calibri" w:cstheme="minorAscii"/>
              </w:rPr>
            </w:pPr>
            <w:r w:rsidRPr="6AA129AC" w:rsidR="000E1F32">
              <w:rPr>
                <w:rFonts w:cs="Calibri" w:cstheme="minorAscii"/>
              </w:rPr>
              <w:t xml:space="preserve">Students </w:t>
            </w:r>
            <w:r w:rsidRPr="6AA129AC" w:rsidR="000E1F32">
              <w:rPr>
                <w:rFonts w:cs="Calibri" w:cstheme="minorAscii"/>
              </w:rPr>
              <w:t>identify</w:t>
            </w:r>
            <w:r w:rsidRPr="6AA129AC" w:rsidR="000E1F32">
              <w:rPr>
                <w:rFonts w:cs="Calibri" w:cstheme="minorAscii"/>
              </w:rPr>
              <w:t xml:space="preserve"> how raising agents are used to improve the texture of baked food products and </w:t>
            </w:r>
            <w:r w:rsidRPr="6AA129AC" w:rsidR="000E1F32">
              <w:rPr>
                <w:rFonts w:cs="Calibri" w:cstheme="minorAscii"/>
                <w:highlight w:val="green"/>
              </w:rPr>
              <w:t>apply this knowledge when making different doughs.</w:t>
            </w:r>
            <w:r w:rsidRPr="6AA129AC" w:rsidR="000E1F32">
              <w:rPr>
                <w:rFonts w:cs="Calibri" w:cstheme="minorAscii"/>
              </w:rPr>
              <w:t xml:space="preserve"> </w:t>
            </w:r>
          </w:p>
          <w:p w:rsidR="000E1F32" w:rsidP="6AA129AC" w:rsidRDefault="000E1F32" w14:paraId="64DC84B0" w14:textId="77777777">
            <w:pPr>
              <w:cnfStyle w:val="000000100000" w:firstRow="0" w:lastRow="0" w:firstColumn="0" w:lastColumn="0" w:oddVBand="0" w:evenVBand="0" w:oddHBand="1" w:evenHBand="0" w:firstRowFirstColumn="0" w:firstRowLastColumn="0" w:lastRowFirstColumn="0" w:lastRowLastColumn="0"/>
              <w:rPr>
                <w:rFonts w:cs="Calibri" w:cstheme="minorAscii"/>
              </w:rPr>
            </w:pPr>
            <w:r w:rsidRPr="6AA129AC" w:rsidR="000E1F32">
              <w:rPr>
                <w:rFonts w:cs="Calibri" w:cstheme="minorAscii"/>
              </w:rPr>
              <w:t xml:space="preserve">Students will be able to </w:t>
            </w:r>
            <w:r w:rsidRPr="6AA129AC" w:rsidR="000E1F32">
              <w:rPr>
                <w:rFonts w:cs="Calibri" w:cstheme="minorAscii"/>
              </w:rPr>
              <w:t>identify</w:t>
            </w:r>
            <w:r w:rsidRPr="6AA129AC" w:rsidR="000E1F32">
              <w:rPr>
                <w:rFonts w:cs="Calibri" w:cstheme="minorAscii"/>
              </w:rPr>
              <w:t xml:space="preserve"> how allergies and intolerances must be considered when preparing their own food </w:t>
            </w:r>
            <w:r w:rsidRPr="6AA129AC" w:rsidR="000E1F32">
              <w:rPr>
                <w:rFonts w:cs="Calibri" w:cstheme="minorAscii"/>
              </w:rPr>
              <w:t xml:space="preserve">products enabling them to </w:t>
            </w:r>
            <w:r w:rsidRPr="6AA129AC" w:rsidR="000E1F32">
              <w:rPr>
                <w:rFonts w:cs="Calibri" w:cstheme="minorAscii"/>
                <w:highlight w:val="green"/>
              </w:rPr>
              <w:t>modify</w:t>
            </w:r>
            <w:r w:rsidRPr="6AA129AC" w:rsidR="000E1F32">
              <w:rPr>
                <w:rFonts w:cs="Calibri" w:cstheme="minorAscii"/>
                <w:highlight w:val="green"/>
              </w:rPr>
              <w:t xml:space="preserve"> existing recipes</w:t>
            </w:r>
            <w:r w:rsidRPr="6AA129AC" w:rsidR="000E1F32">
              <w:rPr>
                <w:rFonts w:cs="Calibri" w:cstheme="minorAscii"/>
              </w:rPr>
              <w:t xml:space="preserve"> to meet the needs of others. </w:t>
            </w:r>
          </w:p>
          <w:p w:rsidR="000E1F32" w:rsidP="000E1F32" w:rsidRDefault="000E1F32" w14:paraId="7ADB4A79" w14:textId="39EDEEA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learn about traditional cuisines from around the world (Calzone, Thai green curry) increasing awareness of different cuisines and cooking methods used around the world which develops their knowledge of traditional ingredients and flavours from other cultural backgrounds. </w:t>
            </w:r>
          </w:p>
          <w:p w:rsidRPr="00FC2FAB" w:rsidR="00A4011B" w:rsidP="000E1F32" w:rsidRDefault="000E1F32" w14:paraId="2A3A140C" w14:textId="7118B16C">
            <w:pPr>
              <w:cnfStyle w:val="000000100000" w:firstRow="0" w:lastRow="0" w:firstColumn="0" w:lastColumn="0" w:oddVBand="0" w:evenVBand="0" w:oddHBand="1" w:evenHBand="0" w:firstRowFirstColumn="0" w:firstRowLastColumn="0" w:lastRowFirstColumn="0" w:lastRowLastColumn="0"/>
            </w:pPr>
            <w:r w:rsidRPr="6AA129AC" w:rsidR="000E1F32">
              <w:rPr>
                <w:rFonts w:cs="Calibri" w:cstheme="minorAscii"/>
              </w:rPr>
              <w:t xml:space="preserve">Students learn about food provenance and sustainability so that they can make informed decisions when selecting ingredients for their own </w:t>
            </w:r>
            <w:r w:rsidRPr="6AA129AC" w:rsidR="63A5A246">
              <w:rPr>
                <w:rFonts w:cs="Calibri" w:cstheme="minorAscii"/>
              </w:rPr>
              <w:t>dishes and</w:t>
            </w:r>
            <w:r w:rsidRPr="6AA129AC" w:rsidR="000E1F32">
              <w:rPr>
                <w:rFonts w:cs="Calibri" w:cstheme="minorAscii"/>
              </w:rPr>
              <w:t xml:space="preserve"> consider small steps they could take to reduce carbon footprint by shopping locally or using seasonal ingredients.</w:t>
            </w:r>
          </w:p>
        </w:tc>
        <w:tc>
          <w:tcPr>
            <w:cnfStyle w:val="000000000000" w:firstRow="0" w:lastRow="0" w:firstColumn="0" w:lastColumn="0" w:oddVBand="0" w:evenVBand="0" w:oddHBand="0" w:evenHBand="0" w:firstRowFirstColumn="0" w:firstRowLastColumn="0" w:lastRowFirstColumn="0" w:lastRowLastColumn="0"/>
            <w:tcW w:w="3856" w:type="dxa"/>
            <w:tcMar/>
          </w:tcPr>
          <w:p w:rsidR="000E1F32" w:rsidP="6AA129AC" w:rsidRDefault="000E1F32" w14:paraId="0A1463C7" w14:textId="528F1979">
            <w:pPr>
              <w:cnfStyle w:val="000000100000" w:firstRow="0" w:lastRow="0" w:firstColumn="0" w:lastColumn="0" w:oddVBand="0" w:evenVBand="0" w:oddHBand="1" w:evenHBand="0" w:firstRowFirstColumn="0" w:firstRowLastColumn="0" w:lastRowFirstColumn="0" w:lastRowLastColumn="0"/>
              <w:rPr>
                <w:rFonts w:cs="Calibri" w:cstheme="minorAscii"/>
              </w:rPr>
            </w:pPr>
            <w:r w:rsidRPr="6AA129AC" w:rsidR="000E1F32">
              <w:rPr>
                <w:rFonts w:cs="Calibri" w:cstheme="minorAscii"/>
              </w:rPr>
              <w:t xml:space="preserve">Students </w:t>
            </w:r>
            <w:r w:rsidRPr="6AA129AC" w:rsidR="000E1F32">
              <w:rPr>
                <w:rFonts w:cs="Calibri" w:cstheme="minorAscii"/>
                <w:highlight w:val="green"/>
              </w:rPr>
              <w:t xml:space="preserve">work safely when using specialist </w:t>
            </w:r>
            <w:r w:rsidRPr="6AA129AC" w:rsidR="0EBAC887">
              <w:rPr>
                <w:rFonts w:cs="Calibri" w:cstheme="minorAscii"/>
                <w:highlight w:val="green"/>
              </w:rPr>
              <w:t xml:space="preserve">textiles </w:t>
            </w:r>
            <w:r w:rsidRPr="6AA129AC" w:rsidR="000E1F32">
              <w:rPr>
                <w:rFonts w:cs="Calibri" w:cstheme="minorAscii"/>
                <w:highlight w:val="green"/>
              </w:rPr>
              <w:t>equipment</w:t>
            </w:r>
            <w:r w:rsidRPr="6AA129AC" w:rsidR="000E1F32">
              <w:rPr>
                <w:rFonts w:cs="Calibri" w:cstheme="minorAscii"/>
              </w:rPr>
              <w:t xml:space="preserve"> </w:t>
            </w:r>
            <w:r w:rsidRPr="6AA129AC" w:rsidR="0EBAC887">
              <w:rPr>
                <w:rFonts w:cs="Calibri" w:cstheme="minorAscii"/>
              </w:rPr>
              <w:t xml:space="preserve">fostering </w:t>
            </w:r>
            <w:r w:rsidRPr="6AA129AC" w:rsidR="000E1F32">
              <w:rPr>
                <w:rFonts w:cs="Calibri" w:cstheme="minorAscii"/>
              </w:rPr>
              <w:t>independen</w:t>
            </w:r>
            <w:r w:rsidRPr="6AA129AC" w:rsidR="0EBAC887">
              <w:rPr>
                <w:rFonts w:cs="Calibri" w:cstheme="minorAscii"/>
              </w:rPr>
              <w:t>ce</w:t>
            </w:r>
            <w:r w:rsidRPr="6AA129AC" w:rsidR="000E1F32">
              <w:rPr>
                <w:rFonts w:cs="Calibri" w:cstheme="minorAscii"/>
              </w:rPr>
              <w:t xml:space="preserve"> </w:t>
            </w:r>
            <w:r w:rsidRPr="6AA129AC" w:rsidR="0EBAC887">
              <w:rPr>
                <w:rFonts w:cs="Calibri" w:cstheme="minorAscii"/>
              </w:rPr>
              <w:t>when completing practical work.</w:t>
            </w:r>
          </w:p>
          <w:p w:rsidR="00405BF3" w:rsidP="000E1F32" w:rsidRDefault="00423DF7" w14:paraId="1484DF45" w14:textId="77777777">
            <w:pPr>
              <w:cnfStyle w:val="000000100000" w:firstRow="0" w:lastRow="0" w:firstColumn="0" w:lastColumn="0" w:oddVBand="0" w:evenVBand="0" w:oddHBand="1" w:evenHBand="0" w:firstRowFirstColumn="0" w:firstRowLastColumn="0" w:lastRowFirstColumn="0" w:lastRowLastColumn="0"/>
            </w:pPr>
            <w:r w:rsidRPr="6AA129AC" w:rsidR="388521EF">
              <w:rPr>
                <w:color w:val="000000" w:themeColor="text1" w:themeTint="FF" w:themeShade="FF"/>
                <w:highlight w:val="yellow"/>
              </w:rPr>
              <w:t>Student</w:t>
            </w:r>
            <w:r w:rsidRPr="6AA129AC" w:rsidR="53CB9F1A">
              <w:rPr>
                <w:color w:val="000000" w:themeColor="text1" w:themeTint="FF" w:themeShade="FF"/>
                <w:highlight w:val="yellow"/>
              </w:rPr>
              <w:t>s</w:t>
            </w:r>
            <w:r w:rsidRPr="6AA129AC" w:rsidR="388521EF">
              <w:rPr>
                <w:color w:val="000000" w:themeColor="text1" w:themeTint="FF" w:themeShade="FF"/>
                <w:highlight w:val="yellow"/>
              </w:rPr>
              <w:t xml:space="preserve"> </w:t>
            </w:r>
            <w:r w:rsidRPr="6AA129AC" w:rsidR="53CB9F1A">
              <w:rPr>
                <w:color w:val="000000" w:themeColor="text1" w:themeTint="FF" w:themeShade="FF"/>
                <w:highlight w:val="yellow"/>
              </w:rPr>
              <w:t xml:space="preserve">sketch patterns and shapes inspired by biomimicry then </w:t>
            </w:r>
            <w:r w:rsidRPr="6AA129AC" w:rsidR="000E1F32">
              <w:rPr>
                <w:highlight w:val="yellow"/>
              </w:rPr>
              <w:t>use</w:t>
            </w:r>
            <w:r w:rsidRPr="6AA129AC" w:rsidR="53CB9F1A">
              <w:rPr>
                <w:highlight w:val="yellow"/>
              </w:rPr>
              <w:t xml:space="preserve"> these patterns when experimenting with</w:t>
            </w:r>
            <w:r w:rsidRPr="6AA129AC" w:rsidR="000E1F32">
              <w:rPr>
                <w:highlight w:val="yellow"/>
              </w:rPr>
              <w:t xml:space="preserve"> a range of surface finishing techniques</w:t>
            </w:r>
            <w:r w:rsidR="53CB9F1A">
              <w:rPr/>
              <w:t>.</w:t>
            </w:r>
          </w:p>
          <w:p w:rsidR="000E1F32" w:rsidP="000E1F32" w:rsidRDefault="00405BF3" w14:paraId="4B448EFA" w14:textId="6CC8AFE0">
            <w:pPr>
              <w:cnfStyle w:val="000000100000" w:firstRow="0" w:lastRow="0" w:firstColumn="0" w:lastColumn="0" w:oddVBand="0" w:evenVBand="0" w:oddHBand="1" w:evenHBand="0" w:firstRowFirstColumn="0" w:firstRowLastColumn="0" w:lastRowFirstColumn="0" w:lastRowLastColumn="0"/>
            </w:pPr>
            <w:r w:rsidR="53CB9F1A">
              <w:rPr/>
              <w:t>Students</w:t>
            </w:r>
            <w:r w:rsidR="000E1F32">
              <w:rPr/>
              <w:t xml:space="preserve"> </w:t>
            </w:r>
            <w:r w:rsidRPr="6AA129AC" w:rsidR="53CB9F1A">
              <w:rPr>
                <w:highlight w:val="green"/>
              </w:rPr>
              <w:t xml:space="preserve">practice </w:t>
            </w:r>
            <w:r w:rsidRPr="6AA129AC" w:rsidR="000E1F32">
              <w:rPr>
                <w:highlight w:val="green"/>
              </w:rPr>
              <w:t>apply</w:t>
            </w:r>
            <w:r w:rsidRPr="6AA129AC" w:rsidR="53CB9F1A">
              <w:rPr>
                <w:highlight w:val="green"/>
              </w:rPr>
              <w:t>ing</w:t>
            </w:r>
            <w:r w:rsidRPr="6AA129AC" w:rsidR="000E1F32">
              <w:rPr>
                <w:highlight w:val="green"/>
              </w:rPr>
              <w:t xml:space="preserve"> colour to fabric</w:t>
            </w:r>
            <w:r w:rsidR="000E1F32">
              <w:rPr/>
              <w:t xml:space="preserve"> </w:t>
            </w:r>
            <w:r w:rsidR="53CB9F1A">
              <w:rPr/>
              <w:t xml:space="preserve">using stencilling, </w:t>
            </w:r>
            <w:r w:rsidR="53CB9F1A">
              <w:rPr/>
              <w:t>dyes</w:t>
            </w:r>
            <w:r w:rsidR="53CB9F1A">
              <w:rPr/>
              <w:t xml:space="preserve"> and </w:t>
            </w:r>
            <w:r w:rsidR="0E3CF8F2">
              <w:rPr/>
              <w:t>paints before</w:t>
            </w:r>
            <w:r w:rsidR="53CB9F1A">
              <w:rPr/>
              <w:t xml:space="preserve"> selecting which techniques to include on their own products</w:t>
            </w:r>
            <w:r w:rsidR="000E1F32">
              <w:rPr/>
              <w:t xml:space="preserve">. </w:t>
            </w:r>
          </w:p>
          <w:p w:rsidR="000E1F32" w:rsidP="000E1F32" w:rsidRDefault="000E1F32" w14:paraId="202DE3D0" w14:textId="7416037C">
            <w:pPr>
              <w:cnfStyle w:val="000000100000" w:firstRow="0" w:lastRow="0" w:firstColumn="0" w:lastColumn="0" w:oddVBand="0" w:evenVBand="0" w:oddHBand="1" w:evenHBand="0" w:firstRowFirstColumn="0" w:firstRowLastColumn="0" w:lastRowFirstColumn="0" w:lastRowLastColumn="0"/>
            </w:pPr>
            <w:r w:rsidR="000E1F32">
              <w:rPr/>
              <w:t xml:space="preserve">Students </w:t>
            </w:r>
            <w:r w:rsidRPr="6AA129AC" w:rsidR="0EBAC887">
              <w:rPr>
                <w:highlight w:val="green"/>
              </w:rPr>
              <w:t>practice</w:t>
            </w:r>
            <w:r w:rsidRPr="6AA129AC" w:rsidR="000E1F32">
              <w:rPr>
                <w:highlight w:val="green"/>
              </w:rPr>
              <w:t xml:space="preserve"> construction techniques</w:t>
            </w:r>
            <w:r w:rsidRPr="6AA129AC" w:rsidR="0EBAC887">
              <w:rPr>
                <w:highlight w:val="green"/>
              </w:rPr>
              <w:t xml:space="preserve"> including tacking, seams and hems</w:t>
            </w:r>
            <w:r w:rsidR="000E1F32">
              <w:rPr/>
              <w:t xml:space="preserve"> </w:t>
            </w:r>
            <w:r w:rsidR="0EBAC887">
              <w:rPr/>
              <w:t>enabling them to</w:t>
            </w:r>
            <w:r w:rsidR="000E1F32">
              <w:rPr/>
              <w:t xml:space="preserve"> </w:t>
            </w:r>
            <w:r w:rsidR="0EBAC887">
              <w:rPr/>
              <w:t>assemble and</w:t>
            </w:r>
            <w:r w:rsidR="000E1F32">
              <w:rPr/>
              <w:t xml:space="preserve"> manufacture </w:t>
            </w:r>
            <w:r w:rsidR="0EBAC887">
              <w:rPr/>
              <w:t>accurate</w:t>
            </w:r>
            <w:r w:rsidR="0EBAC887">
              <w:rPr/>
              <w:t xml:space="preserve"> and </w:t>
            </w:r>
            <w:r w:rsidR="000E1F32">
              <w:rPr/>
              <w:t xml:space="preserve">functional products. </w:t>
            </w:r>
          </w:p>
          <w:p w:rsidR="000E1F32" w:rsidP="000E1F32" w:rsidRDefault="000E1F32" w14:paraId="1B8977FC" w14:textId="6B93DF78">
            <w:pPr>
              <w:cnfStyle w:val="000000100000" w:firstRow="0" w:lastRow="0" w:firstColumn="0" w:lastColumn="0" w:oddVBand="0" w:evenVBand="0" w:oddHBand="1" w:evenHBand="0" w:firstRowFirstColumn="0" w:firstRowLastColumn="0" w:lastRowFirstColumn="0" w:lastRowLastColumn="0"/>
            </w:pPr>
            <w:r>
              <w:t xml:space="preserve">Students develop knowledge of the negative impact that textiles can have on the environment and what designers can do to reduce this </w:t>
            </w:r>
            <w:r w:rsidR="00DD2E28">
              <w:t xml:space="preserve">including how to tesselate the bucket hat pattern pieces to reduce waste of materials. </w:t>
            </w:r>
          </w:p>
          <w:p w:rsidRPr="001D12B1" w:rsidR="001D12B1" w:rsidP="000E1F32" w:rsidRDefault="000E1F32" w14:paraId="312879AE" w14:textId="78D0C533">
            <w:pPr>
              <w:cnfStyle w:val="000000100000" w:firstRow="0" w:lastRow="0" w:firstColumn="0" w:lastColumn="0" w:oddVBand="0" w:evenVBand="0" w:oddHBand="1" w:evenHBand="0" w:firstRowFirstColumn="0" w:firstRowLastColumn="0" w:lastRowFirstColumn="0" w:lastRowLastColumn="0"/>
            </w:pPr>
            <w:r w:rsidRPr="6AA129AC" w:rsidR="000E1F32">
              <w:rPr>
                <w:highlight w:val="yellow"/>
              </w:rPr>
              <w:t>Students</w:t>
            </w:r>
            <w:r w:rsidRPr="6AA129AC" w:rsidR="2AD85F4D">
              <w:rPr>
                <w:highlight w:val="yellow"/>
              </w:rPr>
              <w:t xml:space="preserve"> use design communication skills including weight of line, outline sketching, texture rendering (pencil) and annotation to generate ideas for a </w:t>
            </w:r>
            <w:r w:rsidRPr="6AA129AC" w:rsidR="2AD85F4D">
              <w:rPr>
                <w:highlight w:val="yellow"/>
              </w:rPr>
              <w:t>bucket hat</w:t>
            </w:r>
            <w:r w:rsidR="2AD85F4D">
              <w:rPr/>
              <w:t xml:space="preserve"> which incorporates the surface decoration techniques tested earlier in this unit</w:t>
            </w:r>
            <w:r w:rsidR="2AD85F4D">
              <w:rPr/>
              <w:t xml:space="preserve">. </w:t>
            </w:r>
            <w:r w:rsidR="000E1F32">
              <w:rPr/>
              <w:t xml:space="preserve"> </w:t>
            </w:r>
          </w:p>
          <w:p w:rsidRPr="00FC2FAB" w:rsidR="00521325" w:rsidP="000E1F32" w:rsidRDefault="00521325" w14:paraId="111FC988" w14:textId="2A04BB74">
            <w:pPr>
              <w:cnfStyle w:val="000000100000" w:firstRow="0" w:lastRow="0" w:firstColumn="0" w:lastColumn="0" w:oddVBand="0" w:evenVBand="0" w:oddHBand="1" w:evenHBand="0" w:firstRowFirstColumn="0" w:firstRowLastColumn="0" w:lastRowFirstColumn="0" w:lastRowLastColumn="0"/>
            </w:pPr>
            <w:r w:rsidR="0EBAC887">
              <w:rPr/>
              <w:t xml:space="preserve">Students </w:t>
            </w:r>
            <w:r w:rsidRPr="6AA129AC" w:rsidR="0EBAC887">
              <w:rPr>
                <w:highlight w:val="green"/>
              </w:rPr>
              <w:t>manufacture a decorative bucket hat</w:t>
            </w:r>
            <w:r w:rsidR="0EBAC887">
              <w:rPr/>
              <w:t xml:space="preserve"> </w:t>
            </w:r>
            <w:r w:rsidR="56C87872">
              <w:rPr/>
              <w:t>by independently selecting which skills to incorporate in the design</w:t>
            </w:r>
            <w:r w:rsidR="56C87872">
              <w:rPr/>
              <w:t xml:space="preserve">. </w:t>
            </w:r>
            <w:r w:rsidR="3FCBE63A">
              <w:rPr/>
              <w:t xml:space="preserve"> </w:t>
            </w:r>
            <w:r w:rsidR="3FCBE63A">
              <w:rPr/>
              <w:t xml:space="preserve"> </w:t>
            </w:r>
          </w:p>
        </w:tc>
        <w:tc>
          <w:tcPr>
            <w:cnfStyle w:val="000000000000" w:firstRow="0" w:lastRow="0" w:firstColumn="0" w:lastColumn="0" w:oddVBand="0" w:evenVBand="0" w:oddHBand="0" w:evenHBand="0" w:firstRowFirstColumn="0" w:firstRowLastColumn="0" w:lastRowFirstColumn="0" w:lastRowLastColumn="0"/>
            <w:tcW w:w="3392" w:type="dxa"/>
            <w:tcMar/>
          </w:tcPr>
          <w:p w:rsidR="00A97289" w:rsidP="00A97289" w:rsidRDefault="00A97289" w14:paraId="0948FCAC" w14:textId="1147A09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Students explain the properties of pewter and acrylic</w:t>
            </w:r>
            <w:r w:rsidR="00ED6AC4">
              <w:rPr>
                <w:rFonts w:cstheme="minorHAnsi"/>
              </w:rPr>
              <w:t xml:space="preserve"> and identify how this affects the design of a medal</w:t>
            </w:r>
            <w:r>
              <w:rPr>
                <w:rFonts w:cstheme="minorHAnsi"/>
              </w:rPr>
              <w:t>.</w:t>
            </w:r>
          </w:p>
          <w:p w:rsidR="00A97289" w:rsidP="00A97289" w:rsidRDefault="00A97289" w14:paraId="50120369"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A97289" w:rsidP="6AA129AC" w:rsidRDefault="00A97289" w14:paraId="5E19C46F" w14:textId="0B900430">
            <w:pPr>
              <w:cnfStyle w:val="000000100000" w:firstRow="0" w:lastRow="0" w:firstColumn="0" w:lastColumn="0" w:oddVBand="0" w:evenVBand="0" w:oddHBand="1" w:evenHBand="0" w:firstRowFirstColumn="0" w:firstRowLastColumn="0" w:lastRowFirstColumn="0" w:lastRowLastColumn="0"/>
              <w:rPr>
                <w:rFonts w:cs="Calibri" w:cstheme="minorAscii"/>
              </w:rPr>
            </w:pPr>
            <w:r w:rsidRPr="6AA129AC" w:rsidR="17D79488">
              <w:rPr>
                <w:rFonts w:cs="Calibri" w:cstheme="minorAscii"/>
                <w:highlight w:val="yellow"/>
              </w:rPr>
              <w:t xml:space="preserve">Students produce creative design ideas </w:t>
            </w:r>
            <w:r w:rsidRPr="6AA129AC" w:rsidR="6D5B4044">
              <w:rPr>
                <w:rFonts w:cs="Calibri" w:cstheme="minorAscii"/>
                <w:highlight w:val="yellow"/>
              </w:rPr>
              <w:t>for geometric inspired medal shapes</w:t>
            </w:r>
            <w:r w:rsidRPr="6AA129AC" w:rsidR="6D5B4044">
              <w:rPr>
                <w:rFonts w:cs="Calibri" w:cstheme="minorAscii"/>
              </w:rPr>
              <w:t xml:space="preserve"> </w:t>
            </w:r>
            <w:r w:rsidRPr="6AA129AC" w:rsidR="17D79488">
              <w:rPr>
                <w:rFonts w:cs="Calibri" w:cstheme="minorAscii"/>
              </w:rPr>
              <w:t>using a given specification</w:t>
            </w:r>
            <w:r w:rsidRPr="6AA129AC" w:rsidR="6D5B4044">
              <w:rPr>
                <w:rFonts w:cs="Calibri" w:cstheme="minorAscii"/>
              </w:rPr>
              <w:t xml:space="preserve"> so they can interpret criteria provided by a </w:t>
            </w:r>
            <w:r w:rsidRPr="6AA129AC" w:rsidR="0E3CF8F2">
              <w:rPr>
                <w:rFonts w:cs="Calibri" w:cstheme="minorAscii"/>
              </w:rPr>
              <w:t>third-party</w:t>
            </w:r>
            <w:r w:rsidRPr="6AA129AC" w:rsidR="6D5B4044">
              <w:rPr>
                <w:rFonts w:cs="Calibri" w:cstheme="minorAscii"/>
              </w:rPr>
              <w:t xml:space="preserve"> client</w:t>
            </w:r>
            <w:r w:rsidRPr="6AA129AC" w:rsidR="17D79488">
              <w:rPr>
                <w:rFonts w:cs="Calibri" w:cstheme="minorAscii"/>
              </w:rPr>
              <w:t xml:space="preserve">.  </w:t>
            </w:r>
          </w:p>
          <w:p w:rsidR="00A97289" w:rsidP="00A97289" w:rsidRDefault="00A97289" w14:paraId="1D91C8BE"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A97289" w:rsidP="6AA129AC" w:rsidRDefault="00A97289" w14:paraId="7CCEE282" w14:textId="6A1003C2">
            <w:pPr>
              <w:cnfStyle w:val="000000100000" w:firstRow="0" w:lastRow="0" w:firstColumn="0" w:lastColumn="0" w:oddVBand="0" w:evenVBand="0" w:oddHBand="1" w:evenHBand="0" w:firstRowFirstColumn="0" w:firstRowLastColumn="0" w:lastRowFirstColumn="0" w:lastRowLastColumn="0"/>
              <w:rPr>
                <w:rFonts w:cs="Calibri" w:cstheme="minorAscii"/>
              </w:rPr>
            </w:pPr>
            <w:r w:rsidRPr="6AA129AC" w:rsidR="17D79488">
              <w:rPr>
                <w:rFonts w:cs="Calibri" w:cstheme="minorAscii"/>
              </w:rPr>
              <w:t xml:space="preserve">Students </w:t>
            </w:r>
            <w:r w:rsidRPr="6AA129AC" w:rsidR="51F74522">
              <w:rPr>
                <w:rFonts w:cs="Calibri" w:cstheme="minorAscii"/>
              </w:rPr>
              <w:t>can</w:t>
            </w:r>
            <w:r w:rsidRPr="6AA129AC" w:rsidR="17D79488">
              <w:rPr>
                <w:rFonts w:cs="Calibri" w:cstheme="minorAscii"/>
              </w:rPr>
              <w:t xml:space="preserve"> describe the process of pewter casting</w:t>
            </w:r>
            <w:r w:rsidRPr="6AA129AC" w:rsidR="6D5B4044">
              <w:rPr>
                <w:rFonts w:cs="Calibri" w:cstheme="minorAscii"/>
              </w:rPr>
              <w:t xml:space="preserve">, </w:t>
            </w:r>
            <w:r w:rsidRPr="6AA129AC" w:rsidR="6D5B4044">
              <w:rPr>
                <w:rFonts w:cs="Calibri" w:cstheme="minorAscii"/>
                <w:highlight w:val="green"/>
              </w:rPr>
              <w:t>identifying</w:t>
            </w:r>
            <w:r w:rsidRPr="6AA129AC" w:rsidR="6D5B4044">
              <w:rPr>
                <w:rFonts w:cs="Calibri" w:cstheme="minorAscii"/>
                <w:highlight w:val="green"/>
              </w:rPr>
              <w:t xml:space="preserve"> potential safety hazards</w:t>
            </w:r>
            <w:r w:rsidRPr="6AA129AC" w:rsidR="6D5B4044">
              <w:rPr>
                <w:rFonts w:cs="Calibri" w:cstheme="minorAscii"/>
              </w:rPr>
              <w:t xml:space="preserve"> and steps they can take to ensure </w:t>
            </w:r>
            <w:r w:rsidRPr="6AA129AC" w:rsidR="6D5B4044">
              <w:rPr>
                <w:rFonts w:cs="Calibri" w:cstheme="minorAscii"/>
              </w:rPr>
              <w:t>an accurate</w:t>
            </w:r>
            <w:r w:rsidRPr="6AA129AC" w:rsidR="6D5B4044">
              <w:rPr>
                <w:rFonts w:cs="Calibri" w:cstheme="minorAscii"/>
              </w:rPr>
              <w:t xml:space="preserve"> and detailed outcome</w:t>
            </w:r>
            <w:r w:rsidRPr="6AA129AC" w:rsidR="6D5B4044">
              <w:rPr>
                <w:rFonts w:cs="Calibri" w:cstheme="minorAscii"/>
              </w:rPr>
              <w:t xml:space="preserve">. </w:t>
            </w:r>
            <w:r w:rsidRPr="6AA129AC" w:rsidR="17D79488">
              <w:rPr>
                <w:rFonts w:cs="Calibri" w:cstheme="minorAscii"/>
              </w:rPr>
              <w:t xml:space="preserve"> </w:t>
            </w:r>
          </w:p>
          <w:p w:rsidR="000F60CB" w:rsidP="00A97289" w:rsidRDefault="000F60CB" w14:paraId="036D0C29" w14:textId="09783CD7">
            <w:pPr>
              <w:cnfStyle w:val="000000100000" w:firstRow="0" w:lastRow="0" w:firstColumn="0" w:lastColumn="0" w:oddVBand="0" w:evenVBand="0" w:oddHBand="1" w:evenHBand="0" w:firstRowFirstColumn="0" w:firstRowLastColumn="0" w:lastRowFirstColumn="0" w:lastRowLastColumn="0"/>
              <w:rPr>
                <w:rFonts w:cstheme="minorHAnsi"/>
              </w:rPr>
            </w:pPr>
          </w:p>
          <w:p w:rsidR="000F60CB" w:rsidP="6AA129AC" w:rsidRDefault="000F60CB" w14:paraId="64C2C391" w14:textId="3FCCBEAB">
            <w:pPr>
              <w:cnfStyle w:val="000000100000" w:firstRow="0" w:lastRow="0" w:firstColumn="0" w:lastColumn="0" w:oddVBand="0" w:evenVBand="0" w:oddHBand="1" w:evenHBand="0" w:firstRowFirstColumn="0" w:firstRowLastColumn="0" w:lastRowFirstColumn="0" w:lastRowLastColumn="0"/>
              <w:rPr>
                <w:rFonts w:cs="Calibri" w:cstheme="minorAscii"/>
              </w:rPr>
            </w:pPr>
            <w:r w:rsidRPr="6AA129AC" w:rsidR="0E3CF8F2">
              <w:rPr>
                <w:rFonts w:cs="Calibri" w:cstheme="minorAscii"/>
              </w:rPr>
              <w:t xml:space="preserve">Students </w:t>
            </w:r>
            <w:r w:rsidRPr="6AA129AC" w:rsidR="0E3CF8F2">
              <w:rPr>
                <w:rFonts w:cs="Calibri" w:cstheme="minorAscii"/>
              </w:rPr>
              <w:t>demonstrate</w:t>
            </w:r>
            <w:r w:rsidRPr="6AA129AC" w:rsidR="0E3CF8F2">
              <w:rPr>
                <w:rFonts w:cs="Calibri" w:cstheme="minorAscii"/>
              </w:rPr>
              <w:t xml:space="preserve"> accuracy when </w:t>
            </w:r>
            <w:r w:rsidRPr="6AA129AC" w:rsidR="0E3CF8F2">
              <w:rPr>
                <w:rFonts w:cs="Calibri" w:cstheme="minorAscii"/>
                <w:highlight w:val="green"/>
              </w:rPr>
              <w:t>marking out and sawing a mould</w:t>
            </w:r>
            <w:r w:rsidRPr="6AA129AC" w:rsidR="0E3CF8F2">
              <w:rPr>
                <w:rFonts w:cs="Calibri" w:cstheme="minorAscii"/>
              </w:rPr>
              <w:t xml:space="preserve"> for the pewter medal showing they can use tools safely and skilfully</w:t>
            </w:r>
            <w:r w:rsidRPr="6AA129AC" w:rsidR="0E3CF8F2">
              <w:rPr>
                <w:rFonts w:cs="Calibri" w:cstheme="minorAscii"/>
              </w:rPr>
              <w:t xml:space="preserve">.  </w:t>
            </w:r>
          </w:p>
          <w:p w:rsidR="00582A8B" w:rsidP="00A97289" w:rsidRDefault="00582A8B" w14:paraId="35647F44" w14:textId="6B7324C7">
            <w:pPr>
              <w:cnfStyle w:val="000000100000" w:firstRow="0" w:lastRow="0" w:firstColumn="0" w:lastColumn="0" w:oddVBand="0" w:evenVBand="0" w:oddHBand="1" w:evenHBand="0" w:firstRowFirstColumn="0" w:firstRowLastColumn="0" w:lastRowFirstColumn="0" w:lastRowLastColumn="0"/>
              <w:rPr>
                <w:rFonts w:cstheme="minorHAnsi"/>
              </w:rPr>
            </w:pPr>
          </w:p>
          <w:p w:rsidR="00A97289" w:rsidP="6AA129AC" w:rsidRDefault="00A97289" w14:paraId="200B3F01" w14:textId="547E1897">
            <w:pPr>
              <w:cnfStyle w:val="000000100000" w:firstRow="0" w:lastRow="0" w:firstColumn="0" w:lastColumn="0" w:oddVBand="0" w:evenVBand="0" w:oddHBand="1" w:evenHBand="0" w:firstRowFirstColumn="0" w:firstRowLastColumn="0" w:lastRowFirstColumn="0" w:lastRowLastColumn="0"/>
              <w:rPr>
                <w:rFonts w:cs="Calibri" w:cstheme="minorAscii"/>
              </w:rPr>
            </w:pPr>
            <w:r w:rsidRPr="6AA129AC" w:rsidR="17D79488">
              <w:rPr>
                <w:rFonts w:cs="Calibri" w:cstheme="minorAscii"/>
              </w:rPr>
              <w:t xml:space="preserve">Students </w:t>
            </w:r>
            <w:r w:rsidRPr="6AA129AC" w:rsidR="6D5B4044">
              <w:rPr>
                <w:rFonts w:cs="Calibri" w:cstheme="minorAscii"/>
                <w:highlight w:val="green"/>
              </w:rPr>
              <w:t>demonstrate</w:t>
            </w:r>
            <w:r w:rsidRPr="6AA129AC" w:rsidR="17D79488">
              <w:rPr>
                <w:rFonts w:cs="Calibri" w:cstheme="minorAscii"/>
                <w:highlight w:val="green"/>
              </w:rPr>
              <w:t xml:space="preserve"> </w:t>
            </w:r>
            <w:r w:rsidRPr="6AA129AC" w:rsidR="6D5B4044">
              <w:rPr>
                <w:rFonts w:cs="Calibri" w:cstheme="minorAscii"/>
                <w:highlight w:val="green"/>
              </w:rPr>
              <w:t>they can work safely</w:t>
            </w:r>
            <w:r w:rsidRPr="6AA129AC" w:rsidR="17D79488">
              <w:rPr>
                <w:rFonts w:cs="Calibri" w:cstheme="minorAscii"/>
                <w:highlight w:val="green"/>
              </w:rPr>
              <w:t xml:space="preserve"> </w:t>
            </w:r>
            <w:r w:rsidRPr="6AA129AC" w:rsidR="6D5B4044">
              <w:rPr>
                <w:rFonts w:cs="Calibri" w:cstheme="minorAscii"/>
                <w:highlight w:val="green"/>
              </w:rPr>
              <w:t>in the workshop</w:t>
            </w:r>
            <w:r w:rsidRPr="6AA129AC" w:rsidR="6D5B4044">
              <w:rPr>
                <w:rFonts w:cs="Calibri" w:cstheme="minorAscii"/>
              </w:rPr>
              <w:t xml:space="preserve"> </w:t>
            </w:r>
            <w:r w:rsidRPr="6AA129AC" w:rsidR="17D79488">
              <w:rPr>
                <w:rFonts w:cs="Calibri" w:cstheme="minorAscii"/>
              </w:rPr>
              <w:t xml:space="preserve">when casting, filing, </w:t>
            </w:r>
            <w:r w:rsidRPr="6AA129AC" w:rsidR="17D79488">
              <w:rPr>
                <w:rFonts w:cs="Calibri" w:cstheme="minorAscii"/>
              </w:rPr>
              <w:t>sanding</w:t>
            </w:r>
            <w:r w:rsidRPr="6AA129AC" w:rsidR="17D79488">
              <w:rPr>
                <w:rFonts w:cs="Calibri" w:cstheme="minorAscii"/>
              </w:rPr>
              <w:t xml:space="preserve"> and sawing </w:t>
            </w:r>
          </w:p>
          <w:p w:rsidR="00A97289" w:rsidP="00A97289" w:rsidRDefault="00A97289" w14:paraId="6A7CD7E3"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A97289" w:rsidP="6AA129AC" w:rsidRDefault="00A97289" w14:paraId="21E3DF37" w14:textId="4BAC6DEE">
            <w:pPr>
              <w:cnfStyle w:val="000000100000" w:firstRow="0" w:lastRow="0" w:firstColumn="0" w:lastColumn="0" w:oddVBand="0" w:evenVBand="0" w:oddHBand="1" w:evenHBand="0" w:firstRowFirstColumn="0" w:firstRowLastColumn="0" w:lastRowFirstColumn="0" w:lastRowLastColumn="0"/>
              <w:rPr>
                <w:rFonts w:cs="Calibri" w:cstheme="minorAscii"/>
              </w:rPr>
            </w:pPr>
            <w:r w:rsidRPr="6AA129AC" w:rsidR="17D79488">
              <w:rPr>
                <w:rFonts w:cs="Calibri" w:cstheme="minorAscii"/>
              </w:rPr>
              <w:t xml:space="preserve">Students </w:t>
            </w:r>
            <w:r w:rsidRPr="6AA129AC" w:rsidR="17D79488">
              <w:rPr>
                <w:rFonts w:cs="Calibri" w:cstheme="minorAscii"/>
                <w:highlight w:val="green"/>
              </w:rPr>
              <w:t>apply at least one</w:t>
            </w:r>
            <w:r w:rsidRPr="6AA129AC" w:rsidR="0E3CF8F2">
              <w:rPr>
                <w:rFonts w:cs="Calibri" w:cstheme="minorAscii"/>
                <w:highlight w:val="green"/>
              </w:rPr>
              <w:t xml:space="preserve"> surface</w:t>
            </w:r>
            <w:r w:rsidRPr="6AA129AC" w:rsidR="17D79488">
              <w:rPr>
                <w:rFonts w:cs="Calibri" w:cstheme="minorAscii"/>
                <w:highlight w:val="green"/>
              </w:rPr>
              <w:t xml:space="preserve"> finish</w:t>
            </w:r>
            <w:r w:rsidRPr="6AA129AC" w:rsidR="17D79488">
              <w:rPr>
                <w:rFonts w:cs="Calibri" w:cstheme="minorAscii"/>
              </w:rPr>
              <w:t xml:space="preserve"> </w:t>
            </w:r>
            <w:r w:rsidRPr="6AA129AC" w:rsidR="1F1E58D3">
              <w:rPr>
                <w:rFonts w:cs="Calibri" w:cstheme="minorAscii"/>
              </w:rPr>
              <w:t xml:space="preserve">to improve the appearance of the </w:t>
            </w:r>
            <w:r w:rsidRPr="6AA129AC" w:rsidR="0E3CF8F2">
              <w:rPr>
                <w:rFonts w:cs="Calibri" w:cstheme="minorAscii"/>
              </w:rPr>
              <w:t xml:space="preserve">final </w:t>
            </w:r>
            <w:r w:rsidRPr="6AA129AC" w:rsidR="1F1E58D3">
              <w:rPr>
                <w:rFonts w:cs="Calibri" w:cstheme="minorAscii"/>
              </w:rPr>
              <w:t>product.</w:t>
            </w:r>
          </w:p>
          <w:p w:rsidR="00A97289" w:rsidP="00A97289" w:rsidRDefault="00A97289" w14:paraId="4754AF6F"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A97289" w:rsidP="00A97289" w:rsidRDefault="00A97289" w14:paraId="16DB0547" w14:textId="0B3EEA9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t>
            </w:r>
            <w:r w:rsidR="000F60CB">
              <w:rPr>
                <w:rFonts w:cstheme="minorHAnsi"/>
              </w:rPr>
              <w:t xml:space="preserve">reflect on quality of the final medal and identify how they can improve the design of the product, and how they can improve the accuracy of their own practical skills. </w:t>
            </w:r>
          </w:p>
          <w:p w:rsidRPr="00FC2FAB" w:rsidR="00A4011B" w:rsidP="0081403D" w:rsidRDefault="00A4011B" w14:paraId="5E3B7B3D" w14:textId="7DD1CEE3">
            <w:pPr>
              <w:cnfStyle w:val="000000100000" w:firstRow="0" w:lastRow="0" w:firstColumn="0" w:lastColumn="0" w:oddVBand="0" w:evenVBand="0" w:oddHBand="1" w:evenHBand="0" w:firstRowFirstColumn="0" w:firstRowLastColumn="0" w:lastRowFirstColumn="0" w:lastRowLastColumn="0"/>
            </w:pPr>
          </w:p>
          <w:p w:rsidRPr="00FC2FAB" w:rsidR="00A4011B" w:rsidP="6F42E665" w:rsidRDefault="00A4011B" w14:paraId="0413AE6B" w14:textId="33B6BC20">
            <w:pPr>
              <w:pStyle w:val="Normal"/>
              <w:cnfStyle w:val="000000100000" w:firstRow="0" w:lastRow="0" w:firstColumn="0" w:lastColumn="0" w:oddVBand="0" w:evenVBand="0" w:oddHBand="1" w:evenHBand="0" w:firstRowFirstColumn="0" w:firstRowLastColumn="0" w:lastRowFirstColumn="0" w:lastRowLastColumn="0"/>
              <w:rPr>
                <w:color w:val="auto"/>
              </w:rPr>
            </w:pPr>
            <w:r w:rsidRPr="6F42E665" w:rsidR="7A5D6DFF">
              <w:rPr>
                <w:color w:val="auto"/>
              </w:rPr>
              <w:t>Students learn</w:t>
            </w:r>
            <w:r w:rsidRPr="6F42E665" w:rsidR="12688F94">
              <w:rPr>
                <w:color w:val="auto"/>
              </w:rPr>
              <w:t xml:space="preserve"> 3D drawing </w:t>
            </w:r>
            <w:r w:rsidRPr="6F42E665" w:rsidR="00C40464">
              <w:rPr>
                <w:color w:val="auto"/>
              </w:rPr>
              <w:t xml:space="preserve">techniques including </w:t>
            </w:r>
            <w:r w:rsidRPr="6F42E665" w:rsidR="12688F94">
              <w:rPr>
                <w:color w:val="auto"/>
              </w:rPr>
              <w:t xml:space="preserve">oblique and isometric projection to strengthen designing golden </w:t>
            </w:r>
            <w:r w:rsidRPr="6F42E665" w:rsidR="5A07EC53">
              <w:rPr>
                <w:color w:val="auto"/>
              </w:rPr>
              <w:t>knowledge</w:t>
            </w:r>
            <w:r w:rsidRPr="6F42E665" w:rsidR="3D646C90">
              <w:rPr>
                <w:color w:val="auto"/>
              </w:rPr>
              <w:t>, enabling them to communicate ideas in more detail</w:t>
            </w:r>
            <w:r w:rsidRPr="6F42E665" w:rsidR="47A4DBB9">
              <w:rPr>
                <w:color w:val="auto"/>
              </w:rPr>
              <w:t>.</w:t>
            </w:r>
          </w:p>
        </w:tc>
        <w:tc>
          <w:tcPr>
            <w:cnfStyle w:val="000000000000" w:firstRow="0" w:lastRow="0" w:firstColumn="0" w:lastColumn="0" w:oddVBand="0" w:evenVBand="0" w:oddHBand="0" w:evenHBand="0" w:firstRowFirstColumn="0" w:firstRowLastColumn="0" w:lastRowFirstColumn="0" w:lastRowLastColumn="0"/>
            <w:tcW w:w="3477" w:type="dxa"/>
            <w:tcMar/>
          </w:tcPr>
          <w:p w:rsidR="00A97289" w:rsidP="00A97289" w:rsidRDefault="00A97289" w14:paraId="1A8D1538" w14:textId="153B4BA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Students describe the properties of plywood and acrylic and consider these </w:t>
            </w:r>
            <w:r w:rsidR="00ED6AC4">
              <w:rPr>
                <w:rFonts w:cstheme="minorHAnsi"/>
              </w:rPr>
              <w:t xml:space="preserve">working </w:t>
            </w:r>
            <w:r>
              <w:rPr>
                <w:rFonts w:cstheme="minorHAnsi"/>
              </w:rPr>
              <w:t>properties when developing ideas for a passive amplifier.</w:t>
            </w:r>
          </w:p>
          <w:p w:rsidR="00A97289" w:rsidP="00A97289" w:rsidRDefault="00A97289" w14:paraId="70336816"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A97289" w:rsidP="6AA129AC" w:rsidRDefault="00A97289" w14:paraId="7F2D110B" w14:textId="25E1550A">
            <w:pPr>
              <w:cnfStyle w:val="000000100000" w:firstRow="0" w:lastRow="0" w:firstColumn="0" w:lastColumn="0" w:oddVBand="0" w:evenVBand="0" w:oddHBand="1" w:evenHBand="0" w:firstRowFirstColumn="0" w:firstRowLastColumn="0" w:lastRowFirstColumn="0" w:lastRowLastColumn="0"/>
              <w:rPr>
                <w:rFonts w:cs="Calibri" w:cstheme="minorAscii"/>
              </w:rPr>
            </w:pPr>
            <w:r w:rsidRPr="6AA129AC" w:rsidR="17D79488">
              <w:rPr>
                <w:rFonts w:cs="Calibri" w:cstheme="minorAscii"/>
              </w:rPr>
              <w:t xml:space="preserve">Students investigate the work of others, including </w:t>
            </w:r>
            <w:r w:rsidRPr="6AA129AC" w:rsidR="0EBAC887">
              <w:rPr>
                <w:rFonts w:cs="Calibri" w:cstheme="minorAscii"/>
              </w:rPr>
              <w:t>Memphis</w:t>
            </w:r>
            <w:r w:rsidRPr="6AA129AC" w:rsidR="4C6AE720">
              <w:rPr>
                <w:rFonts w:cs="Calibri" w:cstheme="minorAscii"/>
              </w:rPr>
              <w:t xml:space="preserve">. They apply knowledge gained during textiles </w:t>
            </w:r>
            <w:r w:rsidRPr="6AA129AC" w:rsidR="4C6AE720">
              <w:rPr>
                <w:rFonts w:cs="Calibri" w:cstheme="minorAscii"/>
              </w:rPr>
              <w:t>lessons</w:t>
            </w:r>
            <w:r w:rsidRPr="6AA129AC" w:rsidR="0EBAC887">
              <w:rPr>
                <w:rFonts w:cs="Calibri" w:cstheme="minorAscii"/>
              </w:rPr>
              <w:t xml:space="preserve"> </w:t>
            </w:r>
            <w:r w:rsidRPr="6AA129AC" w:rsidR="33AD5B45">
              <w:rPr>
                <w:rFonts w:cs="Calibri" w:cstheme="minorAscii"/>
              </w:rPr>
              <w:t>to</w:t>
            </w:r>
            <w:r w:rsidRPr="6AA129AC" w:rsidR="0EBAC887">
              <w:rPr>
                <w:rFonts w:cs="Calibri" w:cstheme="minorAscii"/>
              </w:rPr>
              <w:t xml:space="preserve"> produce</w:t>
            </w:r>
            <w:r w:rsidRPr="6AA129AC" w:rsidR="0EBAC887">
              <w:rPr>
                <w:rFonts w:cs="Calibri" w:cstheme="minorAscii"/>
              </w:rPr>
              <w:t xml:space="preserve"> </w:t>
            </w:r>
            <w:r w:rsidRPr="6AA129AC" w:rsidR="0EBAC887">
              <w:rPr>
                <w:rFonts w:cs="Calibri" w:cstheme="minorAscii"/>
                <w:highlight w:val="yellow"/>
              </w:rPr>
              <w:t>creative and inventive shapes and patterns for a speaker</w:t>
            </w:r>
            <w:r w:rsidRPr="6AA129AC" w:rsidR="0EBAC887">
              <w:rPr>
                <w:rFonts w:cs="Calibri" w:cstheme="minorAscii"/>
              </w:rPr>
              <w:t>.</w:t>
            </w:r>
          </w:p>
          <w:p w:rsidR="00644BBA" w:rsidP="00A97289" w:rsidRDefault="00644BBA" w14:paraId="0D4CB6EA" w14:textId="5311E122">
            <w:pPr>
              <w:cnfStyle w:val="000000100000" w:firstRow="0" w:lastRow="0" w:firstColumn="0" w:lastColumn="0" w:oddVBand="0" w:evenVBand="0" w:oddHBand="1" w:evenHBand="0" w:firstRowFirstColumn="0" w:firstRowLastColumn="0" w:lastRowFirstColumn="0" w:lastRowLastColumn="0"/>
              <w:rPr>
                <w:rFonts w:cstheme="minorHAnsi"/>
              </w:rPr>
            </w:pPr>
          </w:p>
          <w:p w:rsidR="00644BBA" w:rsidP="00A97289" w:rsidRDefault="00644BBA" w14:paraId="6FF6C30B" w14:textId="2F4DE47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write a design specification which they will use to test the development of their own product ideas during the topic. </w:t>
            </w:r>
          </w:p>
          <w:p w:rsidR="00A97289" w:rsidP="00A97289" w:rsidRDefault="00A97289" w14:paraId="7EF3D957"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A97289" w:rsidP="6AA129AC" w:rsidRDefault="00A97289" w14:paraId="6BE5D2AB" w14:textId="0C90354C">
            <w:pPr>
              <w:cnfStyle w:val="000000100000" w:firstRow="0" w:lastRow="0" w:firstColumn="0" w:lastColumn="0" w:oddVBand="0" w:evenVBand="0" w:oddHBand="1" w:evenHBand="0" w:firstRowFirstColumn="0" w:firstRowLastColumn="0" w:lastRowFirstColumn="0" w:lastRowLastColumn="0"/>
              <w:rPr>
                <w:rFonts w:cs="Calibri" w:cstheme="minorAscii"/>
              </w:rPr>
            </w:pPr>
            <w:r w:rsidRPr="6AA129AC" w:rsidR="17D79488">
              <w:rPr>
                <w:rFonts w:cs="Calibri" w:cstheme="minorAscii"/>
                <w:highlight w:val="yellow"/>
              </w:rPr>
              <w:t xml:space="preserve">Students </w:t>
            </w:r>
            <w:r w:rsidRPr="6AA129AC" w:rsidR="56C87872">
              <w:rPr>
                <w:rFonts w:cs="Calibri" w:cstheme="minorAscii"/>
                <w:highlight w:val="yellow"/>
              </w:rPr>
              <w:t xml:space="preserve">develop their own ideas through sketching and card modelling, </w:t>
            </w:r>
            <w:r w:rsidRPr="6AA129AC" w:rsidR="17D79488">
              <w:rPr>
                <w:rFonts w:cs="Calibri" w:cstheme="minorAscii"/>
                <w:highlight w:val="yellow"/>
              </w:rPr>
              <w:t>test</w:t>
            </w:r>
            <w:r w:rsidRPr="6AA129AC" w:rsidR="56C87872">
              <w:rPr>
                <w:rFonts w:cs="Calibri" w:cstheme="minorAscii"/>
                <w:highlight w:val="yellow"/>
              </w:rPr>
              <w:t>ing</w:t>
            </w:r>
            <w:r w:rsidRPr="6AA129AC" w:rsidR="17D79488">
              <w:rPr>
                <w:rFonts w:cs="Calibri" w:cstheme="minorAscii"/>
                <w:highlight w:val="yellow"/>
              </w:rPr>
              <w:t xml:space="preserve"> their ideas</w:t>
            </w:r>
            <w:r w:rsidRPr="6AA129AC" w:rsidR="17D79488">
              <w:rPr>
                <w:rFonts w:cs="Calibri" w:cstheme="minorAscii"/>
              </w:rPr>
              <w:t xml:space="preserve"> </w:t>
            </w:r>
            <w:r w:rsidRPr="6AA129AC" w:rsidR="56C87872">
              <w:rPr>
                <w:rFonts w:cs="Calibri" w:cstheme="minorAscii"/>
              </w:rPr>
              <w:t xml:space="preserve">before marking out each part of the final product. </w:t>
            </w:r>
          </w:p>
          <w:p w:rsidR="00A97289" w:rsidP="00A97289" w:rsidRDefault="00644BBA" w14:paraId="6ACFD1E5" w14:textId="2C677C53">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learn how a production aid (template) can be used to ensure products are made accurately. </w:t>
            </w:r>
          </w:p>
          <w:p w:rsidR="00644BBA" w:rsidP="00A97289" w:rsidRDefault="00644BBA" w14:paraId="19193447"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A97289" w:rsidP="6AA129AC" w:rsidRDefault="00A97289" w14:paraId="41B42E0F" w14:textId="1ECC448A">
            <w:pPr>
              <w:cnfStyle w:val="000000100000" w:firstRow="0" w:lastRow="0" w:firstColumn="0" w:lastColumn="0" w:oddVBand="0" w:evenVBand="0" w:oddHBand="1" w:evenHBand="0" w:firstRowFirstColumn="0" w:firstRowLastColumn="0" w:lastRowFirstColumn="0" w:lastRowLastColumn="0"/>
              <w:rPr>
                <w:rFonts w:cs="Calibri" w:cstheme="minorAscii"/>
              </w:rPr>
            </w:pPr>
            <w:r w:rsidRPr="6AA129AC" w:rsidR="17D79488">
              <w:rPr>
                <w:rFonts w:cs="Calibri" w:cstheme="minorAscii"/>
              </w:rPr>
              <w:t xml:space="preserve">Students </w:t>
            </w:r>
            <w:r w:rsidRPr="6AA129AC" w:rsidR="17D79488">
              <w:rPr>
                <w:rFonts w:cs="Calibri" w:cstheme="minorAscii"/>
                <w:highlight w:val="green"/>
              </w:rPr>
              <w:t xml:space="preserve">manufacture </w:t>
            </w:r>
            <w:r w:rsidRPr="6AA129AC" w:rsidR="11F9D407">
              <w:rPr>
                <w:rFonts w:cs="Calibri" w:cstheme="minorAscii"/>
                <w:highlight w:val="green"/>
              </w:rPr>
              <w:t xml:space="preserve">their products </w:t>
            </w:r>
            <w:r w:rsidRPr="6AA129AC" w:rsidR="17D79488">
              <w:rPr>
                <w:rFonts w:cs="Calibri" w:cstheme="minorAscii"/>
                <w:highlight w:val="green"/>
              </w:rPr>
              <w:t>in</w:t>
            </w:r>
            <w:r w:rsidRPr="6AA129AC" w:rsidR="11F9D407">
              <w:rPr>
                <w:rFonts w:cs="Calibri" w:cstheme="minorAscii"/>
                <w:highlight w:val="green"/>
              </w:rPr>
              <w:t xml:space="preserve"> a</w:t>
            </w:r>
            <w:r w:rsidRPr="6AA129AC" w:rsidR="17D79488">
              <w:rPr>
                <w:rFonts w:cs="Calibri" w:cstheme="minorAscii"/>
                <w:highlight w:val="green"/>
              </w:rPr>
              <w:t xml:space="preserve"> workshop</w:t>
            </w:r>
            <w:r w:rsidRPr="6AA129AC" w:rsidR="17D79488">
              <w:rPr>
                <w:rFonts w:cs="Calibri" w:cstheme="minorAscii"/>
              </w:rPr>
              <w:t xml:space="preserve"> (</w:t>
            </w:r>
            <w:r w:rsidRPr="6AA129AC" w:rsidR="11F9D407">
              <w:rPr>
                <w:rFonts w:cs="Calibri" w:cstheme="minorAscii"/>
              </w:rPr>
              <w:t xml:space="preserve">including </w:t>
            </w:r>
            <w:r w:rsidRPr="6AA129AC" w:rsidR="17D79488">
              <w:rPr>
                <w:rFonts w:cs="Calibri" w:cstheme="minorAscii"/>
              </w:rPr>
              <w:t>drilling, subtractive and wasting processes, sanding, using hand tools, scroll saw</w:t>
            </w:r>
            <w:r w:rsidRPr="6AA129AC" w:rsidR="11F9D407">
              <w:rPr>
                <w:rFonts w:cs="Calibri" w:cstheme="minorAscii"/>
              </w:rPr>
              <w:t xml:space="preserve">), </w:t>
            </w:r>
            <w:r w:rsidRPr="6AA129AC" w:rsidR="11F9D407">
              <w:rPr>
                <w:rFonts w:cs="Calibri" w:cstheme="minorAscii"/>
                <w:highlight w:val="green"/>
              </w:rPr>
              <w:t xml:space="preserve">recalling how to </w:t>
            </w:r>
            <w:r w:rsidRPr="6AA129AC" w:rsidR="11F9D407">
              <w:rPr>
                <w:rFonts w:cs="Calibri" w:cstheme="minorAscii"/>
                <w:highlight w:val="green"/>
              </w:rPr>
              <w:t>operate</w:t>
            </w:r>
            <w:r w:rsidRPr="6AA129AC" w:rsidR="11F9D407">
              <w:rPr>
                <w:rFonts w:cs="Calibri" w:cstheme="minorAscii"/>
                <w:highlight w:val="green"/>
              </w:rPr>
              <w:t xml:space="preserve"> tools and equipment</w:t>
            </w:r>
            <w:r w:rsidRPr="6AA129AC" w:rsidR="11F9D407">
              <w:rPr>
                <w:rFonts w:cs="Calibri" w:cstheme="minorAscii"/>
              </w:rPr>
              <w:t xml:space="preserve"> used previously in KS3</w:t>
            </w:r>
            <w:r w:rsidRPr="6AA129AC" w:rsidR="56C87872">
              <w:rPr>
                <w:rFonts w:cs="Calibri" w:cstheme="minorAscii"/>
              </w:rPr>
              <w:t xml:space="preserve"> safely and skilfully</w:t>
            </w:r>
            <w:r w:rsidRPr="6AA129AC" w:rsidR="11F9D407">
              <w:rPr>
                <w:rFonts w:cs="Calibri" w:cstheme="minorAscii"/>
              </w:rPr>
              <w:t>.</w:t>
            </w:r>
          </w:p>
          <w:p w:rsidR="00A97289" w:rsidP="00A97289" w:rsidRDefault="00A97289" w14:paraId="3857D6A2" w14:textId="77777777">
            <w:pPr>
              <w:cnfStyle w:val="000000100000" w:firstRow="0" w:lastRow="0" w:firstColumn="0" w:lastColumn="0" w:oddVBand="0" w:evenVBand="0" w:oddHBand="1" w:evenHBand="0" w:firstRowFirstColumn="0" w:firstRowLastColumn="0" w:lastRowFirstColumn="0" w:lastRowLastColumn="0"/>
              <w:rPr>
                <w:rFonts w:cstheme="minorHAnsi"/>
              </w:rPr>
            </w:pPr>
          </w:p>
          <w:p w:rsidR="00A97289" w:rsidP="00A97289" w:rsidRDefault="00A97289" w14:paraId="1CD1CEE2" w14:textId="32893CCA">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test and evaluate their product against the</w:t>
            </w:r>
            <w:r w:rsidR="00521325">
              <w:rPr>
                <w:rFonts w:cstheme="minorHAnsi"/>
              </w:rPr>
              <w:t xml:space="preserve">ir own </w:t>
            </w:r>
            <w:r>
              <w:rPr>
                <w:rFonts w:cstheme="minorHAnsi"/>
              </w:rPr>
              <w:t>specification</w:t>
            </w:r>
            <w:r w:rsidR="00521325">
              <w:rPr>
                <w:rFonts w:cstheme="minorHAnsi"/>
              </w:rPr>
              <w:t xml:space="preserve"> criteria</w:t>
            </w:r>
            <w:r>
              <w:rPr>
                <w:rFonts w:cstheme="minorHAnsi"/>
              </w:rPr>
              <w:t xml:space="preserve"> </w:t>
            </w:r>
            <w:r w:rsidR="00D11CF4">
              <w:rPr>
                <w:rFonts w:cstheme="minorHAnsi"/>
              </w:rPr>
              <w:t xml:space="preserve">enabling them to </w:t>
            </w:r>
            <w:r w:rsidR="00521325">
              <w:rPr>
                <w:rFonts w:cstheme="minorHAnsi"/>
              </w:rPr>
              <w:t xml:space="preserve">identify how future products/ outcomes can be modified or improved. </w:t>
            </w:r>
            <w:r w:rsidR="00D11CF4">
              <w:rPr>
                <w:rFonts w:cstheme="minorHAnsi"/>
              </w:rPr>
              <w:t xml:space="preserve"> </w:t>
            </w:r>
          </w:p>
          <w:p w:rsidRPr="00FC2FAB" w:rsidR="00A4011B" w:rsidP="0081403D" w:rsidRDefault="00A4011B" w14:paraId="0B833097" w14:textId="3FA6FBB9">
            <w:pPr>
              <w:cnfStyle w:val="000000100000" w:firstRow="0" w:lastRow="0" w:firstColumn="0" w:lastColumn="0" w:oddVBand="0" w:evenVBand="0" w:oddHBand="1" w:evenHBand="0" w:firstRowFirstColumn="0" w:firstRowLastColumn="0" w:lastRowFirstColumn="0" w:lastRowLastColumn="0"/>
            </w:pPr>
          </w:p>
        </w:tc>
      </w:tr>
      <w:tr w:rsidR="00A4011B" w:rsidTr="6F42E665" w14:paraId="08A67C2E" w14:textId="77777777">
        <w:trPr>
          <w:trHeight w:val="460"/>
        </w:trPr>
        <w:tc>
          <w:tcPr>
            <w:cnfStyle w:val="001000000000" w:firstRow="0" w:lastRow="0" w:firstColumn="1" w:lastColumn="0" w:oddVBand="0" w:evenVBand="0" w:oddHBand="0" w:evenHBand="0" w:firstRowFirstColumn="0" w:firstRowLastColumn="0" w:lastRowFirstColumn="0" w:lastRowLastColumn="0"/>
            <w:tcW w:w="2552" w:type="dxa"/>
            <w:tcMar/>
          </w:tcPr>
          <w:p w:rsidR="00A4011B" w:rsidP="0081403D" w:rsidRDefault="00A4011B" w14:paraId="68D50E30" w14:textId="77777777">
            <w:r>
              <w:lastRenderedPageBreak/>
              <w:t>What pupils should already know</w:t>
            </w:r>
          </w:p>
          <w:p w:rsidR="00A4011B" w:rsidP="0081403D" w:rsidRDefault="00A4011B" w14:paraId="508E3A74" w14:textId="77777777">
            <w:r>
              <w:t>(prior learning components)</w:t>
            </w:r>
          </w:p>
          <w:p w:rsidR="00A4011B" w:rsidP="0081403D" w:rsidRDefault="00A4011B" w14:paraId="044236B6" w14:textId="77777777">
            <w:pPr>
              <w:rPr>
                <w:b w:val="0"/>
                <w:bCs w:val="0"/>
              </w:rPr>
            </w:pPr>
          </w:p>
          <w:p w:rsidR="00A4011B" w:rsidP="0081403D" w:rsidRDefault="00A4011B" w14:paraId="7B654702" w14:textId="1B2C0ED8"/>
        </w:tc>
        <w:tc>
          <w:tcPr>
            <w:cnfStyle w:val="000000000000" w:firstRow="0" w:lastRow="0" w:firstColumn="0" w:lastColumn="0" w:oddVBand="0" w:evenVBand="0" w:oddHBand="0" w:evenHBand="0" w:firstRowFirstColumn="0" w:firstRowLastColumn="0" w:lastRowFirstColumn="0" w:lastRowLastColumn="0"/>
            <w:tcW w:w="3402" w:type="dxa"/>
            <w:tcMar/>
          </w:tcPr>
          <w:p w:rsidRPr="00FC2FAB" w:rsidR="00A4011B" w:rsidP="0081403D" w:rsidRDefault="00767E69" w14:paraId="62DDEF0A" w14:textId="0C566502">
            <w:pPr>
              <w:cnfStyle w:val="000000000000" w:firstRow="0" w:lastRow="0" w:firstColumn="0" w:lastColumn="0" w:oddVBand="0" w:evenVBand="0" w:oddHBand="0" w:evenHBand="0" w:firstRowFirstColumn="0" w:firstRowLastColumn="0" w:lastRowFirstColumn="0" w:lastRowLastColumn="0"/>
            </w:pPr>
            <w:r>
              <w:t>The baseline assessment has been written in consultation with subject leaders at the middle schools to identify what students have learned prior to joining SC. The baseline assessment has been separated into three material areas enabling teachers to identify each students</w:t>
            </w:r>
            <w:r w:rsidR="00582A8B">
              <w:t>’</w:t>
            </w:r>
            <w:r>
              <w:t xml:space="preserve"> subject strengths and determine gaps in knowledge </w:t>
            </w:r>
            <w:r w:rsidR="00644BBA">
              <w:t xml:space="preserve">and provide teachers information about reteach of skills </w:t>
            </w:r>
            <w:r>
              <w:t xml:space="preserve">during year 9. </w:t>
            </w:r>
          </w:p>
        </w:tc>
        <w:tc>
          <w:tcPr>
            <w:cnfStyle w:val="000000000000" w:firstRow="0" w:lastRow="0" w:firstColumn="0" w:lastColumn="0" w:oddVBand="0" w:evenVBand="0" w:oddHBand="0" w:evenHBand="0" w:firstRowFirstColumn="0" w:firstRowLastColumn="0" w:lastRowFirstColumn="0" w:lastRowLastColumn="0"/>
            <w:tcW w:w="4252" w:type="dxa"/>
            <w:tcMar/>
          </w:tcPr>
          <w:p w:rsidR="000E1F32" w:rsidP="000E1F32" w:rsidRDefault="000E1F32" w14:paraId="7CBE008F" w14:textId="77777777">
            <w:pPr>
              <w:cnfStyle w:val="000000000000" w:firstRow="0" w:lastRow="0" w:firstColumn="0" w:lastColumn="0" w:oddVBand="0" w:evenVBand="0" w:oddHBand="0" w:evenHBand="0" w:firstRowFirstColumn="0" w:firstRowLastColumn="0" w:lastRowFirstColumn="0" w:lastRowLastColumn="0"/>
            </w:pPr>
            <w:r>
              <w:t>Students learn how to work safely in a food environment (Yr7,8).</w:t>
            </w:r>
          </w:p>
          <w:p w:rsidR="000E1F32" w:rsidP="000E1F32" w:rsidRDefault="000E1F32" w14:paraId="202874D3" w14:textId="77777777">
            <w:pPr>
              <w:cnfStyle w:val="000000000000" w:firstRow="0" w:lastRow="0" w:firstColumn="0" w:lastColumn="0" w:oddVBand="0" w:evenVBand="0" w:oddHBand="0" w:evenHBand="0" w:firstRowFirstColumn="0" w:firstRowLastColumn="0" w:lastRowFirstColumn="0" w:lastRowLastColumn="0"/>
            </w:pPr>
            <w:r>
              <w:t xml:space="preserve">Students experience working with different ingredients (Yr6,7,8) to help them build a cooking repertoire. </w:t>
            </w:r>
          </w:p>
          <w:p w:rsidR="000E1F32" w:rsidP="000E1F32" w:rsidRDefault="000E1F32" w14:paraId="4B167454" w14:textId="77777777">
            <w:pPr>
              <w:cnfStyle w:val="000000000000" w:firstRow="0" w:lastRow="0" w:firstColumn="0" w:lastColumn="0" w:oddVBand="0" w:evenVBand="0" w:oddHBand="0" w:evenHBand="0" w:firstRowFirstColumn="0" w:firstRowLastColumn="0" w:lastRowFirstColumn="0" w:lastRowLastColumn="0"/>
            </w:pPr>
            <w:r>
              <w:t xml:space="preserve">Students experience working with different equipment and processes (Yr6,7,8). </w:t>
            </w:r>
          </w:p>
          <w:p w:rsidR="000E1F32" w:rsidP="000E1F32" w:rsidRDefault="000E1F32" w14:paraId="3779A4C4" w14:textId="77777777">
            <w:pPr>
              <w:cnfStyle w:val="000000000000" w:firstRow="0" w:lastRow="0" w:firstColumn="0" w:lastColumn="0" w:oddVBand="0" w:evenVBand="0" w:oddHBand="0" w:evenHBand="0" w:firstRowFirstColumn="0" w:firstRowLastColumn="0" w:lastRowFirstColumn="0" w:lastRowLastColumn="0"/>
            </w:pPr>
            <w:r>
              <w:t>Students work in pairs or groups to make dishes together (Yr6,7,8).</w:t>
            </w:r>
          </w:p>
          <w:p w:rsidR="000E1F32" w:rsidP="000E1F32" w:rsidRDefault="000E1F32" w14:paraId="50B2BC68" w14:textId="77777777">
            <w:pPr>
              <w:cnfStyle w:val="000000000000" w:firstRow="0" w:lastRow="0" w:firstColumn="0" w:lastColumn="0" w:oddVBand="0" w:evenVBand="0" w:oddHBand="0" w:evenHBand="0" w:firstRowFirstColumn="0" w:firstRowLastColumn="0" w:lastRowFirstColumn="0" w:lastRowLastColumn="0"/>
            </w:pPr>
            <w:r>
              <w:t xml:space="preserve">Students have made pastry dough in year 8 and should understand how a rubbing in method is used to combine fat and flour to make the crumbly texture of pastry. We will expand on this knowledge by exploring how raising agents are used in dough to change the texture of a food product. </w:t>
            </w:r>
          </w:p>
          <w:p w:rsidRPr="008A7E3F" w:rsidR="00A4011B" w:rsidP="000E1F32" w:rsidRDefault="000E1F32" w14:paraId="7728304A" w14:textId="4FD95555">
            <w:pPr>
              <w:cnfStyle w:val="000000000000" w:firstRow="0" w:lastRow="0" w:firstColumn="0" w:lastColumn="0" w:oddVBand="0" w:evenVBand="0" w:oddHBand="0" w:evenHBand="0" w:firstRowFirstColumn="0" w:firstRowLastColumn="0" w:lastRowFirstColumn="0" w:lastRowLastColumn="0"/>
              <w:rPr>
                <w:sz w:val="20"/>
                <w:szCs w:val="20"/>
              </w:rPr>
            </w:pPr>
            <w:r>
              <w:t xml:space="preserve">Students are introduced to ‘where food comes from’ (yr8) so they can link food with sustainability, they should be able to identify some key words from this topic and identify some </w:t>
            </w:r>
            <w:r w:rsidR="00582A8B">
              <w:t>fair-trade</w:t>
            </w:r>
            <w:r>
              <w:t xml:space="preserve"> foods.</w:t>
            </w:r>
          </w:p>
        </w:tc>
        <w:tc>
          <w:tcPr>
            <w:cnfStyle w:val="000000000000" w:firstRow="0" w:lastRow="0" w:firstColumn="0" w:lastColumn="0" w:oddVBand="0" w:evenVBand="0" w:oddHBand="0" w:evenHBand="0" w:firstRowFirstColumn="0" w:firstRowLastColumn="0" w:lastRowFirstColumn="0" w:lastRowLastColumn="0"/>
            <w:tcW w:w="3856" w:type="dxa"/>
            <w:tcMar/>
          </w:tcPr>
          <w:p w:rsidR="000E1F32" w:rsidP="000E1F32" w:rsidRDefault="000E1F32" w14:paraId="2D7B0FA4" w14:textId="15717C10">
            <w:pPr>
              <w:cnfStyle w:val="000000000000" w:firstRow="0" w:lastRow="0" w:firstColumn="0" w:lastColumn="0" w:oddVBand="0" w:evenVBand="0" w:oddHBand="0" w:evenHBand="0" w:firstRowFirstColumn="0" w:firstRowLastColumn="0" w:lastRowFirstColumn="0" w:lastRowLastColumn="0"/>
            </w:pPr>
            <w:r>
              <w:t xml:space="preserve">Students should </w:t>
            </w:r>
            <w:r w:rsidR="00644BBA">
              <w:t>have awareness</w:t>
            </w:r>
            <w:r>
              <w:t xml:space="preserve"> about the negative impact of fossil fuels and non-renewables on the environment and about the impact of water pollution on people and the environment</w:t>
            </w:r>
            <w:r w:rsidR="00644BBA">
              <w:t xml:space="preserve"> from other subject content and articles on the news</w:t>
            </w:r>
            <w:r>
              <w:t>. Students should also be aware of the 6 R’s of sustainability</w:t>
            </w:r>
            <w:r w:rsidR="00644BBA">
              <w:t xml:space="preserve"> and be able to recall some of these strands e.g. recycle, reuse</w:t>
            </w:r>
            <w:r>
              <w:t xml:space="preserve">. </w:t>
            </w:r>
          </w:p>
          <w:p w:rsidR="000E1F32" w:rsidP="000E1F32" w:rsidRDefault="000E1F32" w14:paraId="6513D5A0" w14:textId="77777777">
            <w:pPr>
              <w:cnfStyle w:val="000000000000" w:firstRow="0" w:lastRow="0" w:firstColumn="0" w:lastColumn="0" w:oddVBand="0" w:evenVBand="0" w:oddHBand="0" w:evenHBand="0" w:firstRowFirstColumn="0" w:firstRowLastColumn="0" w:lastRowFirstColumn="0" w:lastRowLastColumn="0"/>
            </w:pPr>
            <w:r>
              <w:t xml:space="preserve">Students should already know how to add colour and pattern using tie dye. </w:t>
            </w:r>
          </w:p>
          <w:p w:rsidR="000E1F32" w:rsidP="000E1F32" w:rsidRDefault="000E1F32" w14:paraId="44F74D2A" w14:textId="27BD95F2">
            <w:pPr>
              <w:cnfStyle w:val="000000000000" w:firstRow="0" w:lastRow="0" w:firstColumn="0" w:lastColumn="0" w:oddVBand="0" w:evenVBand="0" w:oddHBand="0" w:evenHBand="0" w:firstRowFirstColumn="0" w:firstRowLastColumn="0" w:lastRowFirstColumn="0" w:lastRowLastColumn="0"/>
            </w:pPr>
            <w:r>
              <w:t>Students have an understanding that pieces of fabric must be attached together to create a 3D product and have produced simple seams and hems previously</w:t>
            </w:r>
            <w:r w:rsidR="00CD3557">
              <w:t xml:space="preserve">, they should have either machine or hand stitched straight seams when making a pencil case or cushion during KS3. </w:t>
            </w:r>
          </w:p>
          <w:p w:rsidR="000E1F32" w:rsidP="000E1F32" w:rsidRDefault="000E1F32" w14:paraId="5E582FA1" w14:textId="77777777">
            <w:pPr>
              <w:cnfStyle w:val="000000000000" w:firstRow="0" w:lastRow="0" w:firstColumn="0" w:lastColumn="0" w:oddVBand="0" w:evenVBand="0" w:oddHBand="0" w:evenHBand="0" w:firstRowFirstColumn="0" w:firstRowLastColumn="0" w:lastRowFirstColumn="0" w:lastRowLastColumn="0"/>
            </w:pPr>
            <w:r>
              <w:t>Students should have used some equipment such as fabric scissors, dyes and sewing machines and be aware of basic health and safety when using this equipment.</w:t>
            </w:r>
          </w:p>
          <w:p w:rsidRPr="00FC2FAB" w:rsidR="00A4011B" w:rsidP="000E1F32" w:rsidRDefault="000E1F32" w14:paraId="5BD18908" w14:textId="7828187D">
            <w:pPr>
              <w:cnfStyle w:val="000000000000" w:firstRow="0" w:lastRow="0" w:firstColumn="0" w:lastColumn="0" w:oddVBand="0" w:evenVBand="0" w:oddHBand="0" w:evenHBand="0" w:firstRowFirstColumn="0" w:firstRowLastColumn="0" w:lastRowFirstColumn="0" w:lastRowLastColumn="0"/>
            </w:pPr>
            <w:r>
              <w:t>Students should already know how to various design ideas for a product based on a design brief and be able to annotate them with some detail.</w:t>
            </w:r>
          </w:p>
        </w:tc>
        <w:tc>
          <w:tcPr>
            <w:cnfStyle w:val="000000000000" w:firstRow="0" w:lastRow="0" w:firstColumn="0" w:lastColumn="0" w:oddVBand="0" w:evenVBand="0" w:oddHBand="0" w:evenHBand="0" w:firstRowFirstColumn="0" w:firstRowLastColumn="0" w:lastRowFirstColumn="0" w:lastRowLastColumn="0"/>
            <w:tcW w:w="3392" w:type="dxa"/>
            <w:tcMar/>
          </w:tcPr>
          <w:p w:rsidR="00A97289" w:rsidP="00A97289" w:rsidRDefault="00A97289" w14:paraId="564CDEEB" w14:textId="6EA6E464">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t>
            </w:r>
            <w:r w:rsidR="00F6180B">
              <w:rPr>
                <w:rFonts w:cstheme="minorHAnsi"/>
              </w:rPr>
              <w:t>have experienced</w:t>
            </w:r>
            <w:r>
              <w:rPr>
                <w:rFonts w:cstheme="minorHAnsi"/>
              </w:rPr>
              <w:t xml:space="preserve"> how to safely use tools and equipment as they have used junior hacksaws, files and pillar drill </w:t>
            </w:r>
            <w:r w:rsidR="00F6180B">
              <w:rPr>
                <w:rFonts w:cstheme="minorHAnsi"/>
              </w:rPr>
              <w:t>at Middle school</w:t>
            </w:r>
            <w:r w:rsidR="00644BBA">
              <w:rPr>
                <w:rFonts w:cstheme="minorHAnsi"/>
              </w:rPr>
              <w:t xml:space="preserve"> and in this unit will revisit and practice how to use saws, files and drills safely and skilfully</w:t>
            </w:r>
            <w:r w:rsidR="00F6180B">
              <w:rPr>
                <w:rFonts w:cstheme="minorHAnsi"/>
              </w:rPr>
              <w:t>.</w:t>
            </w:r>
            <w:r>
              <w:rPr>
                <w:rFonts w:cstheme="minorHAnsi"/>
              </w:rPr>
              <w:t xml:space="preserve"> </w:t>
            </w:r>
          </w:p>
          <w:p w:rsidR="00A97289" w:rsidP="00A97289" w:rsidRDefault="00A97289" w14:paraId="45F1DA84"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should already know how to identify and solve their own design problems and understand how to reformulate problems given to them as they have covered this is years 6, 7 and 8. </w:t>
            </w:r>
          </w:p>
          <w:p w:rsidR="00A97289" w:rsidP="00A97289" w:rsidRDefault="00A97289" w14:paraId="6A58DEF4"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should already know how to select from and use specialist tools, techniques, processes, equipment and machinery precisely as they learnt this in years 6, 7, 8.   </w:t>
            </w:r>
          </w:p>
          <w:p w:rsidR="00A97289" w:rsidP="00A97289" w:rsidRDefault="00A97289" w14:paraId="146057F9" w14:textId="330E3C6B">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t>
            </w:r>
            <w:r w:rsidR="002E12DE">
              <w:rPr>
                <w:rFonts w:cstheme="minorHAnsi"/>
              </w:rPr>
              <w:t>have experienced working with acrylic and some softwoods during</w:t>
            </w:r>
            <w:r>
              <w:rPr>
                <w:rFonts w:cstheme="minorHAnsi"/>
              </w:rPr>
              <w:t xml:space="preserve"> y</w:t>
            </w:r>
            <w:r w:rsidR="002E12DE">
              <w:rPr>
                <w:rFonts w:cstheme="minorHAnsi"/>
              </w:rPr>
              <w:t>r</w:t>
            </w:r>
            <w:r>
              <w:rPr>
                <w:rFonts w:cstheme="minorHAnsi"/>
              </w:rPr>
              <w:t xml:space="preserve">s7 and 8. </w:t>
            </w:r>
          </w:p>
          <w:p w:rsidR="00A97289" w:rsidP="00A97289" w:rsidRDefault="00A97289" w14:paraId="4F1BA4ED" w14:textId="0866A22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should be able to </w:t>
            </w:r>
            <w:r w:rsidR="002E12DE">
              <w:rPr>
                <w:rFonts w:cstheme="minorHAnsi"/>
              </w:rPr>
              <w:t>review</w:t>
            </w:r>
            <w:r>
              <w:rPr>
                <w:rFonts w:cstheme="minorHAnsi"/>
              </w:rPr>
              <w:t xml:space="preserve"> </w:t>
            </w:r>
            <w:r w:rsidR="002E12DE">
              <w:rPr>
                <w:rFonts w:cstheme="minorHAnsi"/>
              </w:rPr>
              <w:t>an idea</w:t>
            </w:r>
            <w:r>
              <w:rPr>
                <w:rFonts w:cstheme="minorHAnsi"/>
              </w:rPr>
              <w:t xml:space="preserve"> </w:t>
            </w:r>
            <w:r w:rsidR="002E12DE">
              <w:rPr>
                <w:rFonts w:cstheme="minorHAnsi"/>
              </w:rPr>
              <w:t xml:space="preserve">or own </w:t>
            </w:r>
            <w:r>
              <w:rPr>
                <w:rFonts w:cstheme="minorHAnsi"/>
              </w:rPr>
              <w:t xml:space="preserve">products against a specification </w:t>
            </w:r>
            <w:r w:rsidR="002E12DE">
              <w:rPr>
                <w:rFonts w:cstheme="minorHAnsi"/>
              </w:rPr>
              <w:t>(</w:t>
            </w:r>
            <w:r>
              <w:rPr>
                <w:rFonts w:cstheme="minorHAnsi"/>
              </w:rPr>
              <w:t>yrs6 and 8 LED light project</w:t>
            </w:r>
            <w:r w:rsidR="002E12DE">
              <w:rPr>
                <w:rFonts w:cstheme="minorHAnsi"/>
              </w:rPr>
              <w:t>)</w:t>
            </w:r>
            <w:r>
              <w:rPr>
                <w:rFonts w:cstheme="minorHAnsi"/>
              </w:rPr>
              <w:t xml:space="preserve">. </w:t>
            </w:r>
          </w:p>
          <w:p w:rsidRPr="00FC2FAB" w:rsidR="00A4011B" w:rsidP="00A97289" w:rsidRDefault="00A4011B" w14:paraId="467E64F1" w14:textId="05227F0B">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77" w:type="dxa"/>
            <w:tcMar/>
          </w:tcPr>
          <w:p w:rsidR="00B37DF1" w:rsidP="00B37DF1" w:rsidRDefault="00B37DF1" w14:paraId="67E61D22" w14:textId="787223D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already know how to safely use tools and equipment as they have used coping saws, files and pillar drill in </w:t>
            </w:r>
            <w:r w:rsidR="00D11CF4">
              <w:rPr>
                <w:rFonts w:cstheme="minorHAnsi"/>
              </w:rPr>
              <w:t>HT1/2</w:t>
            </w:r>
            <w:r>
              <w:rPr>
                <w:rFonts w:cstheme="minorHAnsi"/>
              </w:rPr>
              <w:t xml:space="preserve">. </w:t>
            </w:r>
          </w:p>
          <w:p w:rsidR="00B37DF1" w:rsidP="00B37DF1" w:rsidRDefault="00B37DF1" w14:paraId="01F8A0E2" w14:textId="1849F66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t>
            </w:r>
            <w:r w:rsidR="00D11CF4">
              <w:rPr>
                <w:rFonts w:cstheme="minorHAnsi"/>
              </w:rPr>
              <w:t>have learned how to</w:t>
            </w:r>
            <w:r>
              <w:rPr>
                <w:rFonts w:cstheme="minorHAnsi"/>
              </w:rPr>
              <w:t xml:space="preserve"> identify and solve design problems and understand how to reformulate problems given to them as they have covered this is years 6, 7 and 8. </w:t>
            </w:r>
          </w:p>
          <w:p w:rsidR="00B37DF1" w:rsidP="00B37DF1" w:rsidRDefault="00B37DF1" w14:paraId="3A40B76C" w14:textId="7D44764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should already know how to select from and use specialist tools, techniques, processes, equipment and machinery precisely as </w:t>
            </w:r>
            <w:r w:rsidR="00D11CF4">
              <w:rPr>
                <w:rFonts w:cstheme="minorHAnsi"/>
              </w:rPr>
              <w:t>they have experienced this previously in KS3</w:t>
            </w:r>
            <w:r>
              <w:rPr>
                <w:rFonts w:cstheme="minorHAnsi"/>
              </w:rPr>
              <w:t xml:space="preserve">.   </w:t>
            </w:r>
          </w:p>
          <w:p w:rsidR="00B37DF1" w:rsidP="00B37DF1" w:rsidRDefault="00B37DF1" w14:paraId="5FC9825A" w14:textId="5F0E654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t>
            </w:r>
            <w:r w:rsidR="00D11CF4">
              <w:rPr>
                <w:rFonts w:cstheme="minorHAnsi"/>
              </w:rPr>
              <w:t>understand how to</w:t>
            </w:r>
            <w:r>
              <w:rPr>
                <w:rFonts w:cstheme="minorHAnsi"/>
              </w:rPr>
              <w:t xml:space="preserve"> test, evaluate </w:t>
            </w:r>
            <w:r w:rsidR="00D11CF4">
              <w:rPr>
                <w:rFonts w:cstheme="minorHAnsi"/>
              </w:rPr>
              <w:t>design</w:t>
            </w:r>
            <w:r>
              <w:rPr>
                <w:rFonts w:cstheme="minorHAnsi"/>
              </w:rPr>
              <w:t xml:space="preserve"> ideas and products against a specification as they learnt this in yrs6 and 8 in the LED light project</w:t>
            </w:r>
            <w:r w:rsidR="00D11CF4">
              <w:rPr>
                <w:rFonts w:cstheme="minorHAnsi"/>
              </w:rPr>
              <w:t xml:space="preserve"> but in this topic they will use results of testing to improve or modify their own ideas/ products. </w:t>
            </w:r>
          </w:p>
          <w:p w:rsidR="00B37DF1" w:rsidP="00B37DF1" w:rsidRDefault="00B37DF1" w14:paraId="55DB3B9A" w14:textId="6EDE2F29">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t>
            </w:r>
            <w:r w:rsidR="00D11CF4">
              <w:rPr>
                <w:rFonts w:cstheme="minorHAnsi"/>
              </w:rPr>
              <w:t>have been introduced to basic properties of materials (y7/8</w:t>
            </w:r>
            <w:r w:rsidR="002E12DE">
              <w:rPr>
                <w:rFonts w:cstheme="minorHAnsi"/>
              </w:rPr>
              <w:t>/9</w:t>
            </w:r>
            <w:r w:rsidR="00D11CF4">
              <w:rPr>
                <w:rFonts w:cstheme="minorHAnsi"/>
              </w:rPr>
              <w:t>) and should be able to describe acrylic and plywood using simple technical language e.g. smooth, tough, layers.</w:t>
            </w:r>
          </w:p>
          <w:p w:rsidRPr="00FC2FAB" w:rsidR="00A4011B" w:rsidP="00D11CF4" w:rsidRDefault="00A4011B" w14:paraId="1082E561" w14:textId="0216F9EB">
            <w:pPr>
              <w:cnfStyle w:val="000000000000" w:firstRow="0" w:lastRow="0" w:firstColumn="0" w:lastColumn="0" w:oddVBand="0" w:evenVBand="0" w:oddHBand="0" w:evenHBand="0" w:firstRowFirstColumn="0" w:firstRowLastColumn="0" w:lastRowFirstColumn="0" w:lastRowLastColumn="0"/>
            </w:pPr>
          </w:p>
        </w:tc>
      </w:tr>
      <w:tr w:rsidR="00A4011B" w:rsidTr="6F42E665" w14:paraId="07BCF150"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552" w:type="dxa"/>
            <w:tcMar/>
          </w:tcPr>
          <w:p w:rsidR="00A4011B" w:rsidP="0081403D" w:rsidRDefault="00A4011B" w14:paraId="326D097C" w14:textId="77777777">
            <w:pPr>
              <w:rPr>
                <w:b w:val="0"/>
                <w:bCs w:val="0"/>
              </w:rPr>
            </w:pPr>
            <w:r>
              <w:t>Transferrable knowledge (skills)</w:t>
            </w:r>
          </w:p>
          <w:p w:rsidR="00A4011B" w:rsidP="0081403D" w:rsidRDefault="00A4011B" w14:paraId="6BD3384B" w14:textId="77777777">
            <w:pPr>
              <w:rPr>
                <w:b w:val="0"/>
                <w:bCs w:val="0"/>
              </w:rPr>
            </w:pPr>
          </w:p>
          <w:p w:rsidR="00A4011B" w:rsidP="0081403D" w:rsidRDefault="00A4011B" w14:paraId="6A8E4C87" w14:textId="77777777">
            <w:pPr>
              <w:rPr>
                <w:b w:val="0"/>
                <w:bCs w:val="0"/>
              </w:rPr>
            </w:pPr>
          </w:p>
          <w:p w:rsidR="00A4011B" w:rsidP="0081403D" w:rsidRDefault="00A4011B" w14:paraId="75F69E30" w14:textId="21238411"/>
        </w:tc>
        <w:tc>
          <w:tcPr>
            <w:cnfStyle w:val="000000000000" w:firstRow="0" w:lastRow="0" w:firstColumn="0" w:lastColumn="0" w:oddVBand="0" w:evenVBand="0" w:oddHBand="0" w:evenHBand="0" w:firstRowFirstColumn="0" w:firstRowLastColumn="0" w:lastRowFirstColumn="0" w:lastRowLastColumn="0"/>
            <w:tcW w:w="3402" w:type="dxa"/>
            <w:tcMar/>
          </w:tcPr>
          <w:p w:rsidRPr="00FC2FAB" w:rsidR="00A4011B" w:rsidP="0081403D" w:rsidRDefault="008737E4" w14:paraId="6000A00E" w14:textId="66870395">
            <w:pPr>
              <w:cnfStyle w:val="000000100000" w:firstRow="0" w:lastRow="0" w:firstColumn="0" w:lastColumn="0" w:oddVBand="0" w:evenVBand="0" w:oddHBand="1" w:evenHBand="0" w:firstRowFirstColumn="0" w:firstRowLastColumn="0" w:lastRowFirstColumn="0" w:lastRowLastColumn="0"/>
            </w:pPr>
            <w:r>
              <w:t xml:space="preserve">Students will share through the baseline assessment what knowledge they have retained from DT lessons at Middle school. Design communication skills are developed when they review the work of ‘Alessi’ and identify what key features they want to </w:t>
            </w:r>
            <w:r>
              <w:lastRenderedPageBreak/>
              <w:t xml:space="preserve">incorporate into their own designs. This skill is important as it shows students how we can use the work of others as inspiration for our own ideas, teaching students a key skill to promote creativity. </w:t>
            </w:r>
          </w:p>
        </w:tc>
        <w:tc>
          <w:tcPr>
            <w:cnfStyle w:val="000000000000" w:firstRow="0" w:lastRow="0" w:firstColumn="0" w:lastColumn="0" w:oddVBand="0" w:evenVBand="0" w:oddHBand="0" w:evenHBand="0" w:firstRowFirstColumn="0" w:firstRowLastColumn="0" w:lastRowFirstColumn="0" w:lastRowLastColumn="0"/>
            <w:tcW w:w="4252" w:type="dxa"/>
            <w:tcMar/>
          </w:tcPr>
          <w:p w:rsidR="000E1F32" w:rsidP="000E1F32" w:rsidRDefault="000E1F32" w14:paraId="054C2301" w14:textId="5B31417E">
            <w:pPr>
              <w:cnfStyle w:val="000000100000" w:firstRow="0" w:lastRow="0" w:firstColumn="0" w:lastColumn="0" w:oddVBand="0" w:evenVBand="0" w:oddHBand="1" w:evenHBand="0" w:firstRowFirstColumn="0" w:firstRowLastColumn="0" w:lastRowFirstColumn="0" w:lastRowLastColumn="0"/>
            </w:pPr>
            <w:r w:rsidR="000E1F32">
              <w:rPr/>
              <w:t xml:space="preserve">How to prepare a range of ingredients and </w:t>
            </w:r>
            <w:r w:rsidR="0BB0C9C8">
              <w:rPr/>
              <w:t>can</w:t>
            </w:r>
            <w:r w:rsidR="000E1F32">
              <w:rPr/>
              <w:t xml:space="preserve"> feed themselves and a family. </w:t>
            </w:r>
          </w:p>
          <w:p w:rsidR="000E1F32" w:rsidP="000E1F32" w:rsidRDefault="000E1F32" w14:paraId="54E78899" w14:textId="3CA23793">
            <w:pPr>
              <w:cnfStyle w:val="000000100000" w:firstRow="0" w:lastRow="0" w:firstColumn="0" w:lastColumn="0" w:oddVBand="0" w:evenVBand="0" w:oddHBand="1" w:evenHBand="0" w:firstRowFirstColumn="0" w:firstRowLastColumn="0" w:lastRowFirstColumn="0" w:lastRowLastColumn="0"/>
            </w:pPr>
            <w:r>
              <w:t xml:space="preserve">Being able to identify the key sections of the </w:t>
            </w:r>
            <w:proofErr w:type="spellStart"/>
            <w:r>
              <w:t>eatwell</w:t>
            </w:r>
            <w:proofErr w:type="spellEnd"/>
            <w:r>
              <w:t xml:space="preserve"> plate and how portion size or different food groups contribute to a healthy diet, enabling students to make wise </w:t>
            </w:r>
            <w:r>
              <w:lastRenderedPageBreak/>
              <w:t xml:space="preserve">decisions when selecting different foods to eat. </w:t>
            </w:r>
          </w:p>
          <w:p w:rsidR="00A21E8A" w:rsidP="000E1F32" w:rsidRDefault="00A21E8A" w14:paraId="363AE2E9" w14:textId="1A53003C">
            <w:pPr>
              <w:cnfStyle w:val="000000100000" w:firstRow="0" w:lastRow="0" w:firstColumn="0" w:lastColumn="0" w:oddVBand="0" w:evenVBand="0" w:oddHBand="1" w:evenHBand="0" w:firstRowFirstColumn="0" w:firstRowLastColumn="0" w:lastRowFirstColumn="0" w:lastRowLastColumn="0"/>
            </w:pPr>
            <w:r>
              <w:t xml:space="preserve">Recipes selected allow students to develop essential food preparation and cooking methods, also include some repetition of skills so students can practice and improve confidence when working with different ingredients. </w:t>
            </w:r>
          </w:p>
          <w:p w:rsidR="000E1F32" w:rsidP="000E1F32" w:rsidRDefault="000E1F32" w14:paraId="51702801" w14:textId="64A149E9">
            <w:pPr>
              <w:cnfStyle w:val="000000100000" w:firstRow="0" w:lastRow="0" w:firstColumn="0" w:lastColumn="0" w:oddVBand="0" w:evenVBand="0" w:oddHBand="1" w:evenHBand="0" w:firstRowFirstColumn="0" w:firstRowLastColumn="0" w:lastRowFirstColumn="0" w:lastRowLastColumn="0"/>
            </w:pPr>
            <w:r>
              <w:t xml:space="preserve">How to read and follow a method independently to make other dishes with the key skills covered during this topic e.g. how to prepare and onion using the bridge and claw technique for the pasta salad/ roasted vegetable couscous. This skill is used again in the Thai green curry but requires students to slice the onion more thinly. Exploring how to read and understand a recipe method is a key skill which strengthens literacy and student ability to use tier 2 and 3 language confidently. </w:t>
            </w:r>
          </w:p>
          <w:p w:rsidR="000E1F32" w:rsidP="000E1F32" w:rsidRDefault="000E1F32" w14:paraId="56BB80B5" w14:textId="77777777">
            <w:pPr>
              <w:cnfStyle w:val="000000100000" w:firstRow="0" w:lastRow="0" w:firstColumn="0" w:lastColumn="0" w:oddVBand="0" w:evenVBand="0" w:oddHBand="1" w:evenHBand="0" w:firstRowFirstColumn="0" w:firstRowLastColumn="0" w:lastRowFirstColumn="0" w:lastRowLastColumn="0"/>
            </w:pPr>
            <w:r>
              <w:t xml:space="preserve">Have the knowledge and skills to be able to make a range of dishes which they select themselves for NEA 2 (Food preparation) providing them with the confidence to attempt more complex dishes. </w:t>
            </w:r>
          </w:p>
          <w:p w:rsidRPr="001F3CC3" w:rsidR="00A4011B" w:rsidP="000E1F32" w:rsidRDefault="000E1F32" w14:paraId="13093026" w14:textId="7245917E">
            <w:pPr>
              <w:cnfStyle w:val="000000100000" w:firstRow="0" w:lastRow="0" w:firstColumn="0" w:lastColumn="0" w:oddVBand="0" w:evenVBand="0" w:oddHBand="1" w:evenHBand="0" w:firstRowFirstColumn="0" w:firstRowLastColumn="0" w:lastRowFirstColumn="0" w:lastRowLastColumn="0"/>
              <w:rPr>
                <w:sz w:val="20"/>
                <w:szCs w:val="20"/>
              </w:rPr>
            </w:pPr>
            <w:r>
              <w:t>Learning about sustainability is a core principle across DT which is also covered in the yr9 textiles unit and supports students to understand how they can live sustainably in the future, they can see the impact we can have as consumers to support food producers in developing countries or by sourcing ingredients from local farmers and suppliers to reduce our carbon footprint and support local communities.</w:t>
            </w:r>
          </w:p>
        </w:tc>
        <w:tc>
          <w:tcPr>
            <w:cnfStyle w:val="000000000000" w:firstRow="0" w:lastRow="0" w:firstColumn="0" w:lastColumn="0" w:oddVBand="0" w:evenVBand="0" w:oddHBand="0" w:evenHBand="0" w:firstRowFirstColumn="0" w:firstRowLastColumn="0" w:lastRowFirstColumn="0" w:lastRowLastColumn="0"/>
            <w:tcW w:w="3856" w:type="dxa"/>
            <w:tcMar/>
          </w:tcPr>
          <w:p w:rsidR="000E1F32" w:rsidP="000E1F32" w:rsidRDefault="000E1F32" w14:paraId="493EBDA5" w14:textId="581E0E2C">
            <w:pPr>
              <w:cnfStyle w:val="000000100000" w:firstRow="0" w:lastRow="0" w:firstColumn="0" w:lastColumn="0" w:oddVBand="0" w:evenVBand="0" w:oddHBand="1" w:evenHBand="0" w:firstRowFirstColumn="0" w:firstRowLastColumn="0" w:lastRowFirstColumn="0" w:lastRowLastColumn="0"/>
            </w:pPr>
            <w:r w:rsidR="000E1F32">
              <w:rPr/>
              <w:t xml:space="preserve">To understand how to create a 3D product from a single piece of fabric using seams and hems </w:t>
            </w:r>
            <w:r w:rsidR="225749A6">
              <w:rPr/>
              <w:t>to</w:t>
            </w:r>
            <w:r w:rsidR="000E1F32">
              <w:rPr/>
              <w:t xml:space="preserve"> create any other 3D product out of fabric.</w:t>
            </w:r>
          </w:p>
          <w:p w:rsidR="00CD3557" w:rsidP="000E1F32" w:rsidRDefault="00CD3557" w14:paraId="1AFC715E" w14:textId="023E134E">
            <w:pPr>
              <w:cnfStyle w:val="000000100000" w:firstRow="0" w:lastRow="0" w:firstColumn="0" w:lastColumn="0" w:oddVBand="0" w:evenVBand="0" w:oddHBand="1" w:evenHBand="0" w:firstRowFirstColumn="0" w:firstRowLastColumn="0" w:lastRowFirstColumn="0" w:lastRowLastColumn="0"/>
            </w:pPr>
            <w:r>
              <w:t xml:space="preserve">Build upon knowledge of stitching skills and be able to stitch around a curve which is more complex than skills they have used earlier in the key stage. </w:t>
            </w:r>
          </w:p>
          <w:p w:rsidR="000E1F32" w:rsidP="000E1F32" w:rsidRDefault="000E1F32" w14:paraId="06FE43AD" w14:textId="77777777">
            <w:pPr>
              <w:cnfStyle w:val="000000100000" w:firstRow="0" w:lastRow="0" w:firstColumn="0" w:lastColumn="0" w:oddVBand="0" w:evenVBand="0" w:oddHBand="1" w:evenHBand="0" w:firstRowFirstColumn="0" w:firstRowLastColumn="0" w:lastRowFirstColumn="0" w:lastRowLastColumn="0"/>
            </w:pPr>
            <w:r>
              <w:lastRenderedPageBreak/>
              <w:t>The ability to recreate their own ideas in a 3D form.</w:t>
            </w:r>
          </w:p>
          <w:p w:rsidR="000E1F32" w:rsidP="000E1F32" w:rsidRDefault="000E1F32" w14:paraId="63770A6E" w14:textId="77777777">
            <w:pPr>
              <w:cnfStyle w:val="000000100000" w:firstRow="0" w:lastRow="0" w:firstColumn="0" w:lastColumn="0" w:oddVBand="0" w:evenVBand="0" w:oddHBand="1" w:evenHBand="0" w:firstRowFirstColumn="0" w:firstRowLastColumn="0" w:lastRowFirstColumn="0" w:lastRowLastColumn="0"/>
            </w:pPr>
            <w:r>
              <w:t>The ability to understand that our choices as designers and consumers have an impact on the environment and how this can impact their personal choices in life.</w:t>
            </w:r>
          </w:p>
          <w:p w:rsidR="000E1F32" w:rsidP="000E1F32" w:rsidRDefault="000E1F32" w14:paraId="68D7FBD8" w14:textId="6FDB2F10">
            <w:pPr>
              <w:cnfStyle w:val="000000100000" w:firstRow="0" w:lastRow="0" w:firstColumn="0" w:lastColumn="0" w:oddVBand="0" w:evenVBand="0" w:oddHBand="1" w:evenHBand="0" w:firstRowFirstColumn="0" w:firstRowLastColumn="0" w:lastRowFirstColumn="0" w:lastRowLastColumn="0"/>
            </w:pPr>
            <w:r w:rsidR="000E1F32">
              <w:rPr/>
              <w:t xml:space="preserve">The ability to perform basic textiles techniques </w:t>
            </w:r>
            <w:r w:rsidR="2D1F3634">
              <w:rPr/>
              <w:t>to</w:t>
            </w:r>
            <w:r w:rsidR="000E1F32">
              <w:rPr/>
              <w:t xml:space="preserve"> repair products they use in everyday life.</w:t>
            </w:r>
          </w:p>
          <w:p w:rsidRPr="00FC2FAB" w:rsidR="00A4011B" w:rsidP="000E1F32" w:rsidRDefault="000E1F32" w14:paraId="6288ED55" w14:textId="21A12370">
            <w:pPr>
              <w:cnfStyle w:val="000000100000" w:firstRow="0" w:lastRow="0" w:firstColumn="0" w:lastColumn="0" w:oddVBand="0" w:evenVBand="0" w:oddHBand="1" w:evenHBand="0" w:firstRowFirstColumn="0" w:firstRowLastColumn="0" w:lastRowFirstColumn="0" w:lastRowLastColumn="0"/>
            </w:pPr>
            <w:r>
              <w:t>The ability to think creatively and produce imaginative ideas</w:t>
            </w:r>
            <w:r w:rsidR="00AD43AD">
              <w:t>, ability to match patterns and colours together when selecting outfits or interior decorating</w:t>
            </w:r>
            <w:r>
              <w:t>.</w:t>
            </w:r>
          </w:p>
        </w:tc>
        <w:tc>
          <w:tcPr>
            <w:cnfStyle w:val="000000000000" w:firstRow="0" w:lastRow="0" w:firstColumn="0" w:lastColumn="0" w:oddVBand="0" w:evenVBand="0" w:oddHBand="0" w:evenHBand="0" w:firstRowFirstColumn="0" w:firstRowLastColumn="0" w:lastRowFirstColumn="0" w:lastRowLastColumn="0"/>
            <w:tcW w:w="3392" w:type="dxa"/>
            <w:tcMar/>
          </w:tcPr>
          <w:p w:rsidR="00B37DF1" w:rsidP="6AA129AC" w:rsidRDefault="00B37DF1" w14:paraId="3D30756A" w14:textId="63BC2178">
            <w:pPr>
              <w:cnfStyle w:val="000000100000" w:firstRow="0" w:lastRow="0" w:firstColumn="0" w:lastColumn="0" w:oddVBand="0" w:evenVBand="0" w:oddHBand="1" w:evenHBand="0" w:firstRowFirstColumn="0" w:firstRowLastColumn="0" w:lastRowFirstColumn="0" w:lastRowLastColumn="0"/>
              <w:rPr>
                <w:rFonts w:cs="Calibri" w:cstheme="minorAscii"/>
              </w:rPr>
            </w:pPr>
            <w:r w:rsidRPr="6AA129AC" w:rsidR="44BD5E9C">
              <w:rPr>
                <w:rFonts w:cs="Calibri" w:cstheme="minorAscii"/>
              </w:rPr>
              <w:t>Can</w:t>
            </w:r>
            <w:r w:rsidRPr="6AA129AC" w:rsidR="7CFA0BC6">
              <w:rPr>
                <w:rFonts w:cs="Calibri" w:cstheme="minorAscii"/>
              </w:rPr>
              <w:t xml:space="preserve"> make a product in everyday life safely</w:t>
            </w:r>
            <w:r w:rsidRPr="6AA129AC" w:rsidR="6AA6BE9F">
              <w:rPr>
                <w:rFonts w:cs="Calibri" w:cstheme="minorAscii"/>
              </w:rPr>
              <w:t xml:space="preserve"> and have the confidence to mark out materials or use a range of tools in the home</w:t>
            </w:r>
            <w:r w:rsidRPr="6AA129AC" w:rsidR="7CFA0BC6">
              <w:rPr>
                <w:rFonts w:cs="Calibri" w:cstheme="minorAscii"/>
              </w:rPr>
              <w:t xml:space="preserve">. </w:t>
            </w:r>
          </w:p>
          <w:p w:rsidR="00AF10FB" w:rsidP="00B37DF1" w:rsidRDefault="00AF10FB" w14:paraId="15FA7D47" w14:textId="238B6871">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Understand the importance of accurate measuring and marking out before making products to </w:t>
            </w:r>
            <w:r>
              <w:rPr>
                <w:rFonts w:cstheme="minorHAnsi"/>
              </w:rPr>
              <w:lastRenderedPageBreak/>
              <w:t xml:space="preserve">prevent mistakes or waste materials. </w:t>
            </w:r>
          </w:p>
          <w:p w:rsidR="00B37DF1" w:rsidP="6AA129AC" w:rsidRDefault="00B37DF1" w14:paraId="07152F91" w14:textId="6F1CBCF6">
            <w:pPr>
              <w:cnfStyle w:val="000000100000" w:firstRow="0" w:lastRow="0" w:firstColumn="0" w:lastColumn="0" w:oddVBand="0" w:evenVBand="0" w:oddHBand="1" w:evenHBand="0" w:firstRowFirstColumn="0" w:firstRowLastColumn="0" w:lastRowFirstColumn="0" w:lastRowLastColumn="0"/>
              <w:rPr>
                <w:rFonts w:cs="Calibri" w:cstheme="minorAscii"/>
              </w:rPr>
            </w:pPr>
            <w:r w:rsidRPr="6AA129AC" w:rsidR="102F7277">
              <w:rPr>
                <w:rFonts w:cs="Calibri" w:cstheme="minorAscii"/>
              </w:rPr>
              <w:t>Can</w:t>
            </w:r>
            <w:r w:rsidRPr="6AA129AC" w:rsidR="7CFA0BC6">
              <w:rPr>
                <w:rFonts w:cs="Calibri" w:cstheme="minorAscii"/>
              </w:rPr>
              <w:t xml:space="preserve"> solve problems</w:t>
            </w:r>
            <w:r w:rsidRPr="6AA129AC" w:rsidR="6AA6BE9F">
              <w:rPr>
                <w:rFonts w:cs="Calibri" w:cstheme="minorAscii"/>
              </w:rPr>
              <w:t xml:space="preserve"> and use analysis when comparing </w:t>
            </w:r>
            <w:r w:rsidRPr="6AA129AC" w:rsidR="6AA6BE9F">
              <w:rPr>
                <w:rFonts w:cs="Calibri" w:cstheme="minorAscii"/>
              </w:rPr>
              <w:t>different materials</w:t>
            </w:r>
            <w:r w:rsidRPr="6AA129AC" w:rsidR="6AA6BE9F">
              <w:rPr>
                <w:rFonts w:cs="Calibri" w:cstheme="minorAscii"/>
              </w:rPr>
              <w:t xml:space="preserve"> or products</w:t>
            </w:r>
            <w:r w:rsidRPr="6AA129AC" w:rsidR="7CFA0BC6">
              <w:rPr>
                <w:rFonts w:cs="Calibri" w:cstheme="minorAscii"/>
              </w:rPr>
              <w:t>.</w:t>
            </w:r>
          </w:p>
          <w:p w:rsidR="00B37DF1" w:rsidP="00B37DF1" w:rsidRDefault="00B37DF1" w14:paraId="52CE7443"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ability to recreate their own ideas in a 3D form.</w:t>
            </w:r>
          </w:p>
          <w:p w:rsidR="00B37DF1" w:rsidP="00B37DF1" w:rsidRDefault="00B37DF1" w14:paraId="554F1D15"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ability to think creatively and produce imaginative ideas. </w:t>
            </w:r>
          </w:p>
          <w:p w:rsidR="00B37DF1" w:rsidP="00B37DF1" w:rsidRDefault="00B37DF1" w14:paraId="571B9A4D" w14:textId="0153075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ability to identify and follow health and safety</w:t>
            </w:r>
            <w:r w:rsidR="00AD43AD">
              <w:rPr>
                <w:rFonts w:cstheme="minorHAnsi"/>
              </w:rPr>
              <w:t xml:space="preserve"> instructions</w:t>
            </w:r>
            <w:r>
              <w:rPr>
                <w:rFonts w:cstheme="minorHAnsi"/>
              </w:rPr>
              <w:t xml:space="preserve">. </w:t>
            </w:r>
          </w:p>
          <w:p w:rsidRPr="00FC2FAB" w:rsidR="00A4011B" w:rsidP="00B37DF1" w:rsidRDefault="00B37DF1" w14:paraId="066C3AD3" w14:textId="7A70B46E">
            <w:pPr>
              <w:cnfStyle w:val="000000100000" w:firstRow="0" w:lastRow="0" w:firstColumn="0" w:lastColumn="0" w:oddVBand="0" w:evenVBand="0" w:oddHBand="1" w:evenHBand="0" w:firstRowFirstColumn="0" w:firstRowLastColumn="0" w:lastRowFirstColumn="0" w:lastRowLastColumn="0"/>
            </w:pPr>
            <w:r w:rsidRPr="6AA129AC" w:rsidR="7CFA0BC6">
              <w:rPr>
                <w:rFonts w:cs="Calibri" w:cstheme="minorAscii"/>
              </w:rPr>
              <w:t xml:space="preserve">The ability to evaluate and analyse their work </w:t>
            </w:r>
            <w:r w:rsidRPr="6AA129AC" w:rsidR="4ED9499E">
              <w:rPr>
                <w:rFonts w:cs="Calibri" w:cstheme="minorAscii"/>
              </w:rPr>
              <w:t>to</w:t>
            </w:r>
            <w:r w:rsidRPr="6AA129AC" w:rsidR="7CFA0BC6">
              <w:rPr>
                <w:rFonts w:cs="Calibri" w:cstheme="minorAscii"/>
              </w:rPr>
              <w:t xml:space="preserve"> make improvements.</w:t>
            </w:r>
          </w:p>
        </w:tc>
        <w:tc>
          <w:tcPr>
            <w:cnfStyle w:val="000000000000" w:firstRow="0" w:lastRow="0" w:firstColumn="0" w:lastColumn="0" w:oddVBand="0" w:evenVBand="0" w:oddHBand="0" w:evenHBand="0" w:firstRowFirstColumn="0" w:firstRowLastColumn="0" w:lastRowFirstColumn="0" w:lastRowLastColumn="0"/>
            <w:tcW w:w="3477" w:type="dxa"/>
            <w:tcMar/>
          </w:tcPr>
          <w:p w:rsidR="00B37DF1" w:rsidP="6AA129AC" w:rsidRDefault="00B37DF1" w14:paraId="25D132D9" w14:textId="74211A2E">
            <w:pPr>
              <w:cnfStyle w:val="000000100000" w:firstRow="0" w:lastRow="0" w:firstColumn="0" w:lastColumn="0" w:oddVBand="0" w:evenVBand="0" w:oddHBand="1" w:evenHBand="0" w:firstRowFirstColumn="0" w:firstRowLastColumn="0" w:lastRowFirstColumn="0" w:lastRowLastColumn="0"/>
              <w:rPr>
                <w:rFonts w:cs="Calibri" w:cstheme="minorAscii"/>
              </w:rPr>
            </w:pPr>
            <w:r w:rsidRPr="6AA129AC" w:rsidR="5A830E34">
              <w:rPr>
                <w:rFonts w:cs="Calibri" w:cstheme="minorAscii"/>
              </w:rPr>
              <w:t>Can</w:t>
            </w:r>
            <w:r w:rsidRPr="6AA129AC" w:rsidR="7CFA0BC6">
              <w:rPr>
                <w:rFonts w:cs="Calibri" w:cstheme="minorAscii"/>
              </w:rPr>
              <w:t xml:space="preserve"> make a product in everyday life safely. </w:t>
            </w:r>
          </w:p>
          <w:p w:rsidR="00B37DF1" w:rsidP="6AA129AC" w:rsidRDefault="00B37DF1" w14:paraId="65987CFB" w14:textId="2DF879F3">
            <w:pPr>
              <w:cnfStyle w:val="000000100000" w:firstRow="0" w:lastRow="0" w:firstColumn="0" w:lastColumn="0" w:oddVBand="0" w:evenVBand="0" w:oddHBand="1" w:evenHBand="0" w:firstRowFirstColumn="0" w:firstRowLastColumn="0" w:lastRowFirstColumn="0" w:lastRowLastColumn="0"/>
              <w:rPr>
                <w:rFonts w:cs="Calibri" w:cstheme="minorAscii"/>
              </w:rPr>
            </w:pPr>
            <w:r w:rsidRPr="6AA129AC" w:rsidR="30519225">
              <w:rPr>
                <w:rFonts w:cs="Calibri" w:cstheme="minorAscii"/>
              </w:rPr>
              <w:t>Can</w:t>
            </w:r>
            <w:r w:rsidRPr="6AA129AC" w:rsidR="7CFA0BC6">
              <w:rPr>
                <w:rFonts w:cs="Calibri" w:cstheme="minorAscii"/>
              </w:rPr>
              <w:t xml:space="preserve"> solve problems.</w:t>
            </w:r>
          </w:p>
          <w:p w:rsidR="00B37DF1" w:rsidP="00B37DF1" w:rsidRDefault="00B37DF1" w14:paraId="25FF9455"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ability to recreate their own ideas in a 3D form.</w:t>
            </w:r>
          </w:p>
          <w:p w:rsidR="00B37DF1" w:rsidP="00B37DF1" w:rsidRDefault="00B37DF1" w14:paraId="58EA50FA"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The ability to think creatively and produce imaginative ideas. </w:t>
            </w:r>
          </w:p>
          <w:p w:rsidR="00B37DF1" w:rsidP="00B37DF1" w:rsidRDefault="00B37DF1" w14:paraId="30316754" w14:textId="5439780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lastRenderedPageBreak/>
              <w:t xml:space="preserve">The ability to identify and follow health and safety. </w:t>
            </w:r>
          </w:p>
          <w:p w:rsidR="00975EF6" w:rsidP="00B37DF1" w:rsidRDefault="00975EF6" w14:paraId="3BBD71C4" w14:textId="0F610F6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Planning the manufacture and assembly of the speaker to ensure each layer lines up accurately and resembles the design created. </w:t>
            </w:r>
          </w:p>
          <w:p w:rsidRPr="00FC2FAB" w:rsidR="00A4011B" w:rsidP="00B37DF1" w:rsidRDefault="00B37DF1" w14:paraId="3A05B351" w14:textId="6399E889">
            <w:pPr>
              <w:cnfStyle w:val="000000100000" w:firstRow="0" w:lastRow="0" w:firstColumn="0" w:lastColumn="0" w:oddVBand="0" w:evenVBand="0" w:oddHBand="1" w:evenHBand="0" w:firstRowFirstColumn="0" w:firstRowLastColumn="0" w:lastRowFirstColumn="0" w:lastRowLastColumn="0"/>
            </w:pPr>
            <w:r w:rsidRPr="6AA129AC" w:rsidR="7CFA0BC6">
              <w:rPr>
                <w:rFonts w:cs="Calibri" w:cstheme="minorAscii"/>
              </w:rPr>
              <w:t xml:space="preserve">The ability to evaluate and analyse their work </w:t>
            </w:r>
            <w:r w:rsidRPr="6AA129AC" w:rsidR="5633FE5F">
              <w:rPr>
                <w:rFonts w:cs="Calibri" w:cstheme="minorAscii"/>
              </w:rPr>
              <w:t>to</w:t>
            </w:r>
            <w:r w:rsidRPr="6AA129AC" w:rsidR="7CFA0BC6">
              <w:rPr>
                <w:rFonts w:cs="Calibri" w:cstheme="minorAscii"/>
              </w:rPr>
              <w:t xml:space="preserve"> make improvements</w:t>
            </w:r>
            <w:r w:rsidRPr="6AA129AC" w:rsidR="6AA6BE9F">
              <w:rPr>
                <w:rFonts w:cs="Calibri" w:cstheme="minorAscii"/>
              </w:rPr>
              <w:t xml:space="preserve"> and use these valuable skills when selecting materials or comparing </w:t>
            </w:r>
            <w:r w:rsidRPr="6AA129AC" w:rsidR="6AA6BE9F">
              <w:rPr>
                <w:rFonts w:cs="Calibri" w:cstheme="minorAscii"/>
              </w:rPr>
              <w:t>similar products</w:t>
            </w:r>
            <w:r w:rsidRPr="6AA129AC" w:rsidR="7CFA0BC6">
              <w:rPr>
                <w:rFonts w:cs="Calibri" w:cstheme="minorAscii"/>
              </w:rPr>
              <w:t>.</w:t>
            </w:r>
            <w:r w:rsidRPr="6AA129AC" w:rsidR="7F320709">
              <w:rPr>
                <w:rFonts w:cs="Calibri" w:cstheme="minorAscii"/>
              </w:rPr>
              <w:t xml:space="preserve"> Students experience how to design using an iterative process as they analyse, design and model ideas before deciding on the final speaker design. </w:t>
            </w:r>
          </w:p>
        </w:tc>
      </w:tr>
      <w:tr w:rsidR="00A4011B" w:rsidTr="6F42E665" w14:paraId="4E89435C" w14:textId="77777777">
        <w:trPr>
          <w:trHeight w:val="460"/>
        </w:trPr>
        <w:tc>
          <w:tcPr>
            <w:cnfStyle w:val="001000000000" w:firstRow="0" w:lastRow="0" w:firstColumn="1" w:lastColumn="0" w:oddVBand="0" w:evenVBand="0" w:oddHBand="0" w:evenHBand="0" w:firstRowFirstColumn="0" w:firstRowLastColumn="0" w:lastRowFirstColumn="0" w:lastRowLastColumn="0"/>
            <w:tcW w:w="2552" w:type="dxa"/>
            <w:tcMar/>
          </w:tcPr>
          <w:p w:rsidR="00A4011B" w:rsidP="0081403D" w:rsidRDefault="00A4011B" w14:paraId="4B87B9B2" w14:textId="77777777">
            <w:pPr>
              <w:rPr>
                <w:b w:val="0"/>
                <w:bCs w:val="0"/>
              </w:rPr>
            </w:pPr>
            <w:r>
              <w:lastRenderedPageBreak/>
              <w:t>Key vocabulary pupil will know and learn</w:t>
            </w:r>
          </w:p>
          <w:p w:rsidR="00A4011B" w:rsidP="0081403D" w:rsidRDefault="00A4011B" w14:paraId="5E2ED96A" w14:textId="77777777">
            <w:pPr>
              <w:rPr>
                <w:b w:val="0"/>
                <w:bCs w:val="0"/>
              </w:rPr>
            </w:pPr>
          </w:p>
          <w:p w:rsidR="00A4011B" w:rsidP="0081403D" w:rsidRDefault="00A4011B" w14:paraId="76823717" w14:textId="30EBB942"/>
        </w:tc>
        <w:tc>
          <w:tcPr>
            <w:cnfStyle w:val="000000000000" w:firstRow="0" w:lastRow="0" w:firstColumn="0" w:lastColumn="0" w:oddVBand="0" w:evenVBand="0" w:oddHBand="0" w:evenHBand="0" w:firstRowFirstColumn="0" w:firstRowLastColumn="0" w:lastRowFirstColumn="0" w:lastRowLastColumn="0"/>
            <w:tcW w:w="3402" w:type="dxa"/>
            <w:tcMar/>
          </w:tcPr>
          <w:p w:rsidRPr="00FC2FAB" w:rsidR="00A4011B" w:rsidP="0081403D" w:rsidRDefault="009F5949" w14:paraId="7BE74DEE" w14:textId="23A53EFE">
            <w:pPr>
              <w:cnfStyle w:val="000000000000" w:firstRow="0" w:lastRow="0" w:firstColumn="0" w:lastColumn="0" w:oddVBand="0" w:evenVBand="0" w:oddHBand="0" w:evenHBand="0" w:firstRowFirstColumn="0" w:firstRowLastColumn="0" w:lastRowFirstColumn="0" w:lastRowLastColumn="0"/>
            </w:pPr>
            <w:r w:rsidR="1217602C">
              <w:rPr/>
              <w:t xml:space="preserve">Baseline assessment, </w:t>
            </w:r>
            <w:r w:rsidR="4D5326A2">
              <w:rPr/>
              <w:t xml:space="preserve">Alessi, work of others, </w:t>
            </w:r>
            <w:r w:rsidR="6B88D406">
              <w:rPr/>
              <w:t xml:space="preserve">unique, iconic, </w:t>
            </w:r>
            <w:r w:rsidRPr="6AA129AC" w:rsidR="4D5326A2">
              <w:rPr>
                <w:highlight w:val="yellow"/>
              </w:rPr>
              <w:t xml:space="preserve">design, sketch, annotate, </w:t>
            </w:r>
            <w:r w:rsidRPr="6AA129AC" w:rsidR="4D5326A2">
              <w:rPr>
                <w:highlight w:val="yellow"/>
              </w:rPr>
              <w:t>render</w:t>
            </w:r>
            <w:r w:rsidR="4D5326A2">
              <w:rPr/>
              <w:t xml:space="preserve">. </w:t>
            </w:r>
          </w:p>
        </w:tc>
        <w:tc>
          <w:tcPr>
            <w:cnfStyle w:val="000000000000" w:firstRow="0" w:lastRow="0" w:firstColumn="0" w:lastColumn="0" w:oddVBand="0" w:evenVBand="0" w:oddHBand="0" w:evenHBand="0" w:firstRowFirstColumn="0" w:firstRowLastColumn="0" w:lastRowFirstColumn="0" w:lastRowLastColumn="0"/>
            <w:tcW w:w="4252" w:type="dxa"/>
            <w:tcMar/>
          </w:tcPr>
          <w:p w:rsidRPr="00D86CFF" w:rsidR="00A4011B" w:rsidP="00A342F0" w:rsidRDefault="000E1F32" w14:paraId="73A5987F" w14:textId="2904F3D3">
            <w:pPr>
              <w:cnfStyle w:val="000000000000" w:firstRow="0" w:lastRow="0" w:firstColumn="0" w:lastColumn="0" w:oddVBand="0" w:evenVBand="0" w:oddHBand="0" w:evenHBand="0" w:firstRowFirstColumn="0" w:firstRowLastColumn="0" w:lastRowFirstColumn="0" w:lastRowLastColumn="0"/>
              <w:rPr>
                <w:sz w:val="20"/>
                <w:szCs w:val="20"/>
              </w:rPr>
            </w:pPr>
            <w:r>
              <w:t xml:space="preserve">Bridge, claw, naming specialist equipment e.g. hob, sauce pan, spatula, chopping board, grater, juicer; nutritional groups including protein, carbohydrates, </w:t>
            </w:r>
            <w:proofErr w:type="spellStart"/>
            <w:r>
              <w:t>eatwell</w:t>
            </w:r>
            <w:proofErr w:type="spellEnd"/>
            <w:r>
              <w:t xml:space="preserve">, dietary guidelines: intolerance, allergies, coeliac, lactose; fair trade, seasonality, carbon footprint, local foods, producers; specific terminology when making food products e.g. slicing, dicing, whisking. kneading, proving, gluten.  </w:t>
            </w:r>
          </w:p>
        </w:tc>
        <w:tc>
          <w:tcPr>
            <w:cnfStyle w:val="000000000000" w:firstRow="0" w:lastRow="0" w:firstColumn="0" w:lastColumn="0" w:oddVBand="0" w:evenVBand="0" w:oddHBand="0" w:evenHBand="0" w:firstRowFirstColumn="0" w:firstRowLastColumn="0" w:lastRowFirstColumn="0" w:lastRowLastColumn="0"/>
            <w:tcW w:w="3856" w:type="dxa"/>
            <w:tcMar/>
          </w:tcPr>
          <w:p w:rsidR="000E1F32" w:rsidP="000E1F32" w:rsidRDefault="00405BF3" w14:paraId="46785284" w14:textId="1AA3AB87">
            <w:pPr>
              <w:cnfStyle w:val="000000000000" w:firstRow="0" w:lastRow="0" w:firstColumn="0" w:lastColumn="0" w:oddVBand="0" w:evenVBand="0" w:oddHBand="0" w:evenHBand="0" w:firstRowFirstColumn="0" w:firstRowLastColumn="0" w:lastRowFirstColumn="0" w:lastRowLastColumn="0"/>
            </w:pPr>
            <w:r w:rsidRPr="6AA129AC" w:rsidR="53CB9F1A">
              <w:rPr>
                <w:highlight w:val="yellow"/>
              </w:rPr>
              <w:t xml:space="preserve">Sketch, biomimicry, develop, </w:t>
            </w:r>
            <w:r w:rsidRPr="6AA129AC" w:rsidR="53CB9F1A">
              <w:rPr>
                <w:highlight w:val="yellow"/>
              </w:rPr>
              <w:t>render</w:t>
            </w:r>
            <w:r w:rsidRPr="6AA129AC" w:rsidR="53CB9F1A">
              <w:rPr>
                <w:highlight w:val="yellow"/>
              </w:rPr>
              <w:t>, annotate</w:t>
            </w:r>
            <w:r w:rsidR="53CB9F1A">
              <w:rPr/>
              <w:t xml:space="preserve">; </w:t>
            </w:r>
            <w:r w:rsidR="000E1F32">
              <w:rPr/>
              <w:t>Reduce, reuse, recycle, rethink, repair, refuse</w:t>
            </w:r>
            <w:r w:rsidR="53CB9F1A">
              <w:rPr/>
              <w:t xml:space="preserve">; </w:t>
            </w:r>
            <w:r w:rsidR="000E1F32">
              <w:rPr/>
              <w:t>Batik, tie dye, stencil, ink, dye</w:t>
            </w:r>
            <w:r w:rsidR="53CB9F1A">
              <w:rPr/>
              <w:t>;</w:t>
            </w:r>
          </w:p>
          <w:p w:rsidRPr="00FC2FAB" w:rsidR="00A4011B" w:rsidP="000E1F32" w:rsidRDefault="000E1F32" w14:paraId="32D835DA" w14:textId="4C79B6FC">
            <w:pPr>
              <w:cnfStyle w:val="000000000000" w:firstRow="0" w:lastRow="0" w:firstColumn="0" w:lastColumn="0" w:oddVBand="0" w:evenVBand="0" w:oddHBand="0" w:evenHBand="0" w:firstRowFirstColumn="0" w:firstRowLastColumn="0" w:lastRowFirstColumn="0" w:lastRowLastColumn="0"/>
            </w:pPr>
            <w:r>
              <w:t>Seam, hem,</w:t>
            </w:r>
            <w:r w:rsidR="00405BF3">
              <w:t xml:space="preserve"> tacking</w:t>
            </w:r>
            <w:r w:rsidR="00CD3557">
              <w:t>,</w:t>
            </w:r>
            <w:r>
              <w:t xml:space="preserve"> interfacing.</w:t>
            </w:r>
          </w:p>
        </w:tc>
        <w:tc>
          <w:tcPr>
            <w:cnfStyle w:val="000000000000" w:firstRow="0" w:lastRow="0" w:firstColumn="0" w:lastColumn="0" w:oddVBand="0" w:evenVBand="0" w:oddHBand="0" w:evenHBand="0" w:firstRowFirstColumn="0" w:firstRowLastColumn="0" w:lastRowFirstColumn="0" w:lastRowLastColumn="0"/>
            <w:tcW w:w="3392" w:type="dxa"/>
            <w:tcMar/>
          </w:tcPr>
          <w:p w:rsidRPr="00FC2FAB" w:rsidR="00A4011B" w:rsidP="0081403D" w:rsidRDefault="00186205" w14:paraId="46DB0F62" w14:textId="10838E72">
            <w:pPr>
              <w:cnfStyle w:val="000000000000" w:firstRow="0" w:lastRow="0" w:firstColumn="0" w:lastColumn="0" w:oddVBand="0" w:evenVBand="0" w:oddHBand="0" w:evenHBand="0" w:firstRowFirstColumn="0" w:firstRowLastColumn="0" w:lastRowFirstColumn="0" w:lastRowLastColumn="0"/>
            </w:pPr>
            <w:r w:rsidRPr="6AA129AC" w:rsidR="5F15A3B0">
              <w:rPr>
                <w:rFonts w:cs="Calibri" w:cstheme="minorAscii"/>
              </w:rPr>
              <w:t xml:space="preserve">Pewter, </w:t>
            </w:r>
            <w:r w:rsidRPr="6AA129AC" w:rsidR="53CB9F1A">
              <w:rPr>
                <w:rFonts w:cs="Calibri" w:cstheme="minorAscii"/>
              </w:rPr>
              <w:t>metal c</w:t>
            </w:r>
            <w:r w:rsidRPr="6AA129AC" w:rsidR="5F15A3B0">
              <w:rPr>
                <w:rFonts w:cs="Calibri" w:cstheme="minorAscii"/>
              </w:rPr>
              <w:t xml:space="preserve">asting, </w:t>
            </w:r>
            <w:r w:rsidRPr="6AA129AC" w:rsidR="53CB9F1A">
              <w:rPr>
                <w:rFonts w:cs="Calibri" w:cstheme="minorAscii"/>
              </w:rPr>
              <w:t>a</w:t>
            </w:r>
            <w:r w:rsidRPr="6AA129AC" w:rsidR="5F15A3B0">
              <w:rPr>
                <w:rFonts w:cs="Calibri" w:cstheme="minorAscii"/>
              </w:rPr>
              <w:t>crylic,</w:t>
            </w:r>
            <w:r w:rsidRPr="6AA129AC" w:rsidR="53CB9F1A">
              <w:rPr>
                <w:rFonts w:cs="Calibri" w:cstheme="minorAscii"/>
              </w:rPr>
              <w:t xml:space="preserve"> MDF,</w:t>
            </w:r>
            <w:r w:rsidRPr="6AA129AC" w:rsidR="5F15A3B0">
              <w:rPr>
                <w:rFonts w:cs="Calibri" w:cstheme="minorAscii"/>
              </w:rPr>
              <w:t xml:space="preserve"> </w:t>
            </w:r>
            <w:r w:rsidRPr="6AA129AC" w:rsidR="53CB9F1A">
              <w:rPr>
                <w:rFonts w:cs="Calibri" w:cstheme="minorAscii"/>
              </w:rPr>
              <w:t xml:space="preserve">material properties; </w:t>
            </w:r>
            <w:r w:rsidRPr="6AA129AC" w:rsidR="53CB9F1A">
              <w:rPr>
                <w:rFonts w:cs="Calibri" w:cstheme="minorAscii"/>
                <w:highlight w:val="yellow"/>
              </w:rPr>
              <w:t>geometric, design</w:t>
            </w:r>
            <w:r w:rsidRPr="6AA129AC" w:rsidR="53CB9F1A">
              <w:rPr>
                <w:rFonts w:cs="Calibri" w:cstheme="minorAscii"/>
              </w:rPr>
              <w:t>; template, mould, c</w:t>
            </w:r>
            <w:r w:rsidRPr="6AA129AC" w:rsidR="5F15A3B0">
              <w:rPr>
                <w:rFonts w:cs="Calibri" w:cstheme="minorAscii"/>
              </w:rPr>
              <w:t>oping saw,</w:t>
            </w:r>
            <w:r w:rsidRPr="6AA129AC" w:rsidR="74011674">
              <w:rPr>
                <w:rFonts w:cs="Calibri" w:cstheme="minorAscii"/>
              </w:rPr>
              <w:t xml:space="preserve"> bench vice,</w:t>
            </w:r>
            <w:r w:rsidRPr="6AA129AC" w:rsidR="5F15A3B0">
              <w:rPr>
                <w:rFonts w:cs="Calibri" w:cstheme="minorAscii"/>
              </w:rPr>
              <w:t xml:space="preserve"> </w:t>
            </w:r>
            <w:r w:rsidRPr="6AA129AC" w:rsidR="53CB9F1A">
              <w:rPr>
                <w:rFonts w:cs="Calibri" w:cstheme="minorAscii"/>
              </w:rPr>
              <w:t>junior h</w:t>
            </w:r>
            <w:r w:rsidRPr="6AA129AC" w:rsidR="5F15A3B0">
              <w:rPr>
                <w:rFonts w:cs="Calibri" w:cstheme="minorAscii"/>
              </w:rPr>
              <w:t xml:space="preserve">ack saw, </w:t>
            </w:r>
            <w:r w:rsidRPr="6AA129AC" w:rsidR="74011674">
              <w:rPr>
                <w:rFonts w:cs="Calibri" w:cstheme="minorAscii"/>
              </w:rPr>
              <w:t xml:space="preserve">file, </w:t>
            </w:r>
            <w:r w:rsidRPr="6AA129AC" w:rsidR="5F15A3B0">
              <w:rPr>
                <w:rFonts w:cs="Calibri" w:cstheme="minorAscii"/>
              </w:rPr>
              <w:t>drilling, pillar drill,</w:t>
            </w:r>
            <w:r w:rsidRPr="6AA129AC" w:rsidR="74011674">
              <w:rPr>
                <w:rFonts w:cs="Calibri" w:cstheme="minorAscii"/>
              </w:rPr>
              <w:t xml:space="preserve"> machine vice,</w:t>
            </w:r>
            <w:r w:rsidRPr="6AA129AC" w:rsidR="5F15A3B0">
              <w:rPr>
                <w:rFonts w:cs="Calibri" w:cstheme="minorAscii"/>
              </w:rPr>
              <w:t xml:space="preserve"> </w:t>
            </w:r>
            <w:r w:rsidRPr="6AA129AC" w:rsidR="74011674">
              <w:rPr>
                <w:rFonts w:cs="Calibri" w:cstheme="minorAscii"/>
              </w:rPr>
              <w:t xml:space="preserve">buffer, </w:t>
            </w:r>
            <w:r w:rsidRPr="6AA129AC" w:rsidR="5F15A3B0">
              <w:rPr>
                <w:rFonts w:cs="Calibri" w:cstheme="minorAscii"/>
              </w:rPr>
              <w:t xml:space="preserve">accuracy, draw filing, through filing, </w:t>
            </w:r>
            <w:r w:rsidRPr="6AA129AC" w:rsidR="53CB9F1A">
              <w:rPr>
                <w:rFonts w:cs="Calibri" w:cstheme="minorAscii"/>
              </w:rPr>
              <w:t>sanding, wastage, marking out</w:t>
            </w:r>
            <w:r w:rsidRPr="6AA129AC" w:rsidR="5F15A3B0">
              <w:rPr>
                <w:rFonts w:cs="Calibri" w:cstheme="minorAscii"/>
              </w:rPr>
              <w:t>.</w:t>
            </w:r>
          </w:p>
        </w:tc>
        <w:tc>
          <w:tcPr>
            <w:cnfStyle w:val="000000000000" w:firstRow="0" w:lastRow="0" w:firstColumn="0" w:lastColumn="0" w:oddVBand="0" w:evenVBand="0" w:oddHBand="0" w:evenHBand="0" w:firstRowFirstColumn="0" w:firstRowLastColumn="0" w:lastRowFirstColumn="0" w:lastRowLastColumn="0"/>
            <w:tcW w:w="3477" w:type="dxa"/>
            <w:tcMar/>
          </w:tcPr>
          <w:p w:rsidRPr="00FC2FAB" w:rsidR="00A4011B" w:rsidP="0081403D" w:rsidRDefault="00186205" w14:paraId="2B96AD76" w14:textId="1E7BF2E6">
            <w:pPr>
              <w:cnfStyle w:val="000000000000" w:firstRow="0" w:lastRow="0" w:firstColumn="0" w:lastColumn="0" w:oddVBand="0" w:evenVBand="0" w:oddHBand="0" w:evenHBand="0" w:firstRowFirstColumn="0" w:firstRowLastColumn="0" w:lastRowFirstColumn="0" w:lastRowLastColumn="0"/>
            </w:pPr>
            <w:r w:rsidRPr="6AA129AC" w:rsidR="5F15A3B0">
              <w:rPr>
                <w:rFonts w:cs="Calibri" w:cstheme="minorAscii"/>
              </w:rPr>
              <w:t>Plywood, acrylic,</w:t>
            </w:r>
            <w:r w:rsidRPr="6AA129AC" w:rsidR="53CB9F1A">
              <w:rPr>
                <w:rFonts w:cs="Calibri" w:cstheme="minorAscii"/>
              </w:rPr>
              <w:t xml:space="preserve"> manufactured board;</w:t>
            </w:r>
            <w:r w:rsidRPr="6AA129AC" w:rsidR="5F15A3B0">
              <w:rPr>
                <w:rFonts w:cs="Calibri" w:cstheme="minorAscii"/>
              </w:rPr>
              <w:t xml:space="preserve"> laser cutting, CAD, CAM, </w:t>
            </w:r>
            <w:r w:rsidRPr="6AA129AC" w:rsidR="53CB9F1A">
              <w:rPr>
                <w:rFonts w:cs="Calibri" w:cstheme="minorAscii"/>
              </w:rPr>
              <w:t xml:space="preserve">2D Design; </w:t>
            </w:r>
            <w:r w:rsidRPr="6AA129AC" w:rsidR="5F15A3B0">
              <w:rPr>
                <w:rFonts w:cs="Calibri" w:cstheme="minorAscii"/>
              </w:rPr>
              <w:t xml:space="preserve">Memphis, </w:t>
            </w:r>
            <w:r w:rsidRPr="6AA129AC" w:rsidR="5F15A3B0">
              <w:rPr>
                <w:rFonts w:cs="Calibri" w:cstheme="minorAscii"/>
                <w:highlight w:val="yellow"/>
              </w:rPr>
              <w:t>Scruffitti</w:t>
            </w:r>
            <w:r w:rsidRPr="6AA129AC" w:rsidR="5F15A3B0">
              <w:rPr>
                <w:rFonts w:cs="Calibri" w:cstheme="minorAscii"/>
                <w:highlight w:val="yellow"/>
              </w:rPr>
              <w:t>,</w:t>
            </w:r>
            <w:r w:rsidRPr="6AA129AC" w:rsidR="53CB9F1A">
              <w:rPr>
                <w:rFonts w:cs="Calibri" w:cstheme="minorAscii"/>
              </w:rPr>
              <w:t xml:space="preserve"> development;</w:t>
            </w:r>
            <w:r w:rsidRPr="6AA129AC" w:rsidR="5F15A3B0">
              <w:rPr>
                <w:rFonts w:cs="Calibri" w:cstheme="minorAscii"/>
              </w:rPr>
              <w:t xml:space="preserve"> </w:t>
            </w:r>
            <w:r w:rsidRPr="6AA129AC" w:rsidR="53CB9F1A">
              <w:rPr>
                <w:rFonts w:cs="Calibri" w:cstheme="minorAscii"/>
              </w:rPr>
              <w:t>t</w:t>
            </w:r>
            <w:r w:rsidRPr="6AA129AC" w:rsidR="7169D2C4">
              <w:rPr>
                <w:rFonts w:cs="Calibri" w:cstheme="minorAscii"/>
              </w:rPr>
              <w:t xml:space="preserve">enon saw, </w:t>
            </w:r>
            <w:r w:rsidRPr="6AA129AC" w:rsidR="74011674">
              <w:rPr>
                <w:rFonts w:cs="Calibri" w:cstheme="minorAscii"/>
              </w:rPr>
              <w:t xml:space="preserve">G clamp, </w:t>
            </w:r>
            <w:r w:rsidRPr="6AA129AC" w:rsidR="5F15A3B0">
              <w:rPr>
                <w:rFonts w:cs="Calibri" w:cstheme="minorAscii"/>
              </w:rPr>
              <w:t xml:space="preserve">wasting, assembly, sanding, </w:t>
            </w:r>
            <w:r w:rsidRPr="6AA129AC" w:rsidR="74011674">
              <w:rPr>
                <w:rFonts w:cs="Calibri" w:cstheme="minorAscii"/>
              </w:rPr>
              <w:t xml:space="preserve">belt sander, abrasive paper, </w:t>
            </w:r>
            <w:r w:rsidRPr="6AA129AC" w:rsidR="5F15A3B0">
              <w:rPr>
                <w:rFonts w:cs="Calibri" w:cstheme="minorAscii"/>
              </w:rPr>
              <w:t>forstner</w:t>
            </w:r>
            <w:r w:rsidRPr="6AA129AC" w:rsidR="7F320709">
              <w:rPr>
                <w:rFonts w:cs="Calibri" w:cstheme="minorAscii"/>
              </w:rPr>
              <w:t xml:space="preserve"> bit</w:t>
            </w:r>
            <w:r w:rsidRPr="6AA129AC" w:rsidR="53CB9F1A">
              <w:rPr>
                <w:rFonts w:cs="Calibri" w:cstheme="minorAscii"/>
              </w:rPr>
              <w:t>, adhesive, PVA</w:t>
            </w:r>
            <w:r w:rsidRPr="6AA129AC" w:rsidR="5F15A3B0">
              <w:rPr>
                <w:rFonts w:cs="Calibri" w:cstheme="minorAscii"/>
              </w:rPr>
              <w:t>.</w:t>
            </w:r>
          </w:p>
        </w:tc>
      </w:tr>
      <w:tr w:rsidR="00186205" w:rsidTr="6F42E665" w14:paraId="0B05F9B3"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552" w:type="dxa"/>
            <w:tcMar/>
          </w:tcPr>
          <w:p w:rsidR="00186205" w:rsidP="00186205" w:rsidRDefault="00186205" w14:paraId="29A6470A" w14:textId="77777777">
            <w:pPr>
              <w:rPr>
                <w:b w:val="0"/>
                <w:bCs w:val="0"/>
              </w:rPr>
            </w:pPr>
            <w:r>
              <w:t>Assessment activities</w:t>
            </w:r>
          </w:p>
          <w:p w:rsidR="00186205" w:rsidP="00186205" w:rsidRDefault="00186205" w14:paraId="7BFD703C" w14:textId="136D32EA"/>
          <w:p w:rsidR="00186205" w:rsidP="00186205" w:rsidRDefault="00186205" w14:paraId="5F46EEA2" w14:textId="77777777">
            <w:pPr>
              <w:rPr>
                <w:b w:val="0"/>
                <w:bCs w:val="0"/>
              </w:rPr>
            </w:pPr>
          </w:p>
          <w:p w:rsidR="00186205" w:rsidP="00186205" w:rsidRDefault="00186205" w14:paraId="02EA02CF" w14:textId="6B000CF1"/>
        </w:tc>
        <w:tc>
          <w:tcPr>
            <w:cnfStyle w:val="000000000000" w:firstRow="0" w:lastRow="0" w:firstColumn="0" w:lastColumn="0" w:oddVBand="0" w:evenVBand="0" w:oddHBand="0" w:evenHBand="0" w:firstRowFirstColumn="0" w:firstRowLastColumn="0" w:lastRowFirstColumn="0" w:lastRowLastColumn="0"/>
            <w:tcW w:w="3402" w:type="dxa"/>
            <w:tcMar/>
          </w:tcPr>
          <w:p w:rsidR="00C519CD" w:rsidP="00C519CD" w:rsidRDefault="00C519CD" w14:paraId="0370CD44" w14:textId="77777777">
            <w:pPr>
              <w:cnfStyle w:val="000000100000" w:firstRow="0" w:lastRow="0" w:firstColumn="0" w:lastColumn="0" w:oddVBand="0" w:evenVBand="0" w:oddHBand="1" w:evenHBand="0" w:firstRowFirstColumn="0" w:firstRowLastColumn="0" w:lastRowFirstColumn="0" w:lastRowLastColumn="0"/>
            </w:pPr>
            <w:r w:rsidR="00C519CD">
              <w:rPr/>
              <w:t>Baseline written assessment (30 mins) completed as students arrive at SC- topics selected from Yr7 and 8 DT curriculum at KMS and SMS.</w:t>
            </w:r>
          </w:p>
          <w:p w:rsidR="56B8442D" w:rsidP="355D4EB8" w:rsidRDefault="56B8442D" w14:paraId="6162E237" w14:textId="134BA5FE">
            <w:pPr>
              <w:pStyle w:val="Normal"/>
            </w:pPr>
            <w:r w:rsidR="56B8442D">
              <w:rPr/>
              <w:t xml:space="preserve">Assessment is comprised of the following components of learning: </w:t>
            </w:r>
          </w:p>
          <w:p w:rsidR="56B8442D" w:rsidP="355D4EB8" w:rsidRDefault="56B8442D" w14:paraId="497EACE0" w14:textId="3316319D">
            <w:pPr>
              <w:pStyle w:val="ListParagraph"/>
              <w:numPr>
                <w:ilvl w:val="0"/>
                <w:numId w:val="5"/>
              </w:numPr>
              <w:rPr/>
            </w:pPr>
            <w:r w:rsidR="56B8442D">
              <w:rPr/>
              <w:t>Multiple choice questions based on content from year 7 and 8 lessons</w:t>
            </w:r>
          </w:p>
          <w:p w:rsidR="56B8442D" w:rsidP="355D4EB8" w:rsidRDefault="56B8442D" w14:paraId="0AFDF8B4" w14:textId="3397B74A">
            <w:pPr>
              <w:pStyle w:val="Normal"/>
            </w:pPr>
            <w:r w:rsidR="56B8442D">
              <w:rPr/>
              <w:t>After the assessment scores will be inputted into a CLA tracker to identify strengths and gaps in theory knowle</w:t>
            </w:r>
            <w:r w:rsidR="457FE011">
              <w:rPr/>
              <w:t xml:space="preserve">dge which will </w:t>
            </w:r>
            <w:r w:rsidR="457FE011">
              <w:rPr/>
              <w:t>inform</w:t>
            </w:r>
            <w:r w:rsidR="457FE011">
              <w:rPr/>
              <w:t xml:space="preserve"> subject teachers and students which topics require reteach. </w:t>
            </w:r>
          </w:p>
          <w:p w:rsidRPr="00FC2FAB" w:rsidR="00186205" w:rsidP="00186205" w:rsidRDefault="00186205" w14:paraId="11784508" w14:textId="77777777">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4252" w:type="dxa"/>
            <w:tcMar/>
          </w:tcPr>
          <w:p w:rsidR="3327673F" w:rsidP="355D4EB8" w:rsidRDefault="3327673F" w14:paraId="0CB82C83" w14:textId="5DD7985F">
            <w:pPr>
              <w:rPr>
                <w:i w:val="1"/>
                <w:iCs w:val="1"/>
              </w:rPr>
            </w:pPr>
            <w:r w:rsidRPr="355D4EB8" w:rsidR="3327673F">
              <w:rPr>
                <w:i w:val="1"/>
                <w:iCs w:val="1"/>
              </w:rPr>
              <w:t xml:space="preserve">Practical skills and knowledge are interleaved through the CP providing students with a number of opportunities to revisit key components or to practice skills and become proficient with them </w:t>
            </w:r>
            <w:proofErr w:type="spellStart"/>
            <w:r w:rsidRPr="355D4EB8" w:rsidR="3327673F">
              <w:rPr>
                <w:i w:val="1"/>
                <w:iCs w:val="1"/>
              </w:rPr>
              <w:t>e,g</w:t>
            </w:r>
            <w:proofErr w:type="spellEnd"/>
            <w:r w:rsidRPr="355D4EB8" w:rsidR="3327673F">
              <w:rPr>
                <w:i w:val="1"/>
                <w:iCs w:val="1"/>
              </w:rPr>
              <w:t xml:space="preserve">. Baseline assessment of working safely in a kitchen/ knife skills when making </w:t>
            </w:r>
            <w:r w:rsidRPr="355D4EB8" w:rsidR="0F54DB91">
              <w:rPr>
                <w:i w:val="1"/>
                <w:iCs w:val="1"/>
              </w:rPr>
              <w:t>pasta salad (HT1), this is revisited in ragu sauce (</w:t>
            </w:r>
            <w:r w:rsidRPr="355D4EB8" w:rsidR="13DDBC28">
              <w:rPr>
                <w:i w:val="1"/>
                <w:iCs w:val="1"/>
              </w:rPr>
              <w:t>HT1), Calzone (HT3)</w:t>
            </w:r>
            <w:r w:rsidRPr="355D4EB8" w:rsidR="0F54DB91">
              <w:rPr>
                <w:i w:val="1"/>
                <w:iCs w:val="1"/>
              </w:rPr>
              <w:t xml:space="preserve"> and</w:t>
            </w:r>
            <w:r w:rsidRPr="355D4EB8" w:rsidR="0F54DB91">
              <w:rPr>
                <w:i w:val="1"/>
                <w:iCs w:val="1"/>
              </w:rPr>
              <w:t xml:space="preserve"> then when making Thai green curry in HT4.</w:t>
            </w:r>
          </w:p>
          <w:p w:rsidR="355D4EB8" w:rsidP="355D4EB8" w:rsidRDefault="355D4EB8" w14:paraId="3EAE1E93" w14:textId="294E7FD8">
            <w:pPr>
              <w:pStyle w:val="Normal"/>
            </w:pPr>
          </w:p>
          <w:p w:rsidR="00186205" w:rsidP="00186205" w:rsidRDefault="00186205" w14:paraId="7EB369BB" w14:textId="3413CA32">
            <w:pPr>
              <w:cnfStyle w:val="000000100000" w:firstRow="0" w:lastRow="0" w:firstColumn="0" w:lastColumn="0" w:oddVBand="0" w:evenVBand="0" w:oddHBand="1" w:evenHBand="0" w:firstRowFirstColumn="0" w:firstRowLastColumn="0" w:lastRowFirstColumn="0" w:lastRowLastColumn="0"/>
            </w:pPr>
            <w:r w:rsidR="0B0154AF">
              <w:rPr/>
              <w:t xml:space="preserve">Every theory lesson will start with a retain starter activity which assesses what knowledge students can recall from previous food </w:t>
            </w:r>
            <w:r w:rsidR="16491B6F">
              <w:rPr/>
              <w:t xml:space="preserve">lessons and allows time for teachers to address any misconceptions. </w:t>
            </w:r>
          </w:p>
          <w:p w:rsidR="00186205" w:rsidP="00186205" w:rsidRDefault="00186205" w14:paraId="16034C88" w14:textId="36EB7DA1">
            <w:pPr>
              <w:cnfStyle w:val="000000100000" w:firstRow="0" w:lastRow="0" w:firstColumn="0" w:lastColumn="0" w:oddVBand="0" w:evenVBand="0" w:oddHBand="1" w:evenHBand="0" w:firstRowFirstColumn="0" w:firstRowLastColumn="0" w:lastRowFirstColumn="0" w:lastRowLastColumn="0"/>
            </w:pPr>
            <w:r w:rsidR="4C5C6F7D">
              <w:rPr/>
              <w:t>A series of s</w:t>
            </w:r>
            <w:r w:rsidR="00186205">
              <w:rPr/>
              <w:t>hort</w:t>
            </w:r>
            <w:r w:rsidR="7851C3A4">
              <w:rPr/>
              <w:t xml:space="preserve"> and extended</w:t>
            </w:r>
            <w:r w:rsidR="00186205">
              <w:rPr/>
              <w:t xml:space="preserve"> written assessment </w:t>
            </w:r>
            <w:r w:rsidR="6FFE9D19">
              <w:rPr/>
              <w:t>tasks will be completed every 2/3 theory lessons throughout the year.</w:t>
            </w:r>
            <w:r w:rsidR="28F8AC79">
              <w:rPr/>
              <w:t xml:space="preserve"> </w:t>
            </w:r>
            <w:r w:rsidR="6FFE9D19">
              <w:rPr/>
              <w:t xml:space="preserve"> T</w:t>
            </w:r>
            <w:r w:rsidR="3818B4B3">
              <w:rPr/>
              <w:t>eachers will provide feedback through highlighted grids and ask students to revisit their answers to help them secure this know</w:t>
            </w:r>
            <w:r w:rsidR="084B1F12">
              <w:rPr/>
              <w:t xml:space="preserve">ledge. If a student has </w:t>
            </w:r>
            <w:r w:rsidR="43B59C84">
              <w:rPr/>
              <w:t>successfully</w:t>
            </w:r>
            <w:r w:rsidR="084B1F12">
              <w:rPr/>
              <w:t xml:space="preserve"> gained this </w:t>
            </w:r>
            <w:r w:rsidR="3CD7CF36">
              <w:rPr/>
              <w:t>knowledge,</w:t>
            </w:r>
            <w:r w:rsidR="084B1F12">
              <w:rPr/>
              <w:t xml:space="preserve"> they will be provided with a challenge </w:t>
            </w:r>
            <w:r w:rsidR="094AB93C">
              <w:rPr/>
              <w:t>activity</w:t>
            </w:r>
            <w:r w:rsidR="084B1F12">
              <w:rPr/>
              <w:t xml:space="preserve"> </w:t>
            </w:r>
            <w:r w:rsidR="42D5FFDB">
              <w:rPr/>
              <w:t>i.e.,</w:t>
            </w:r>
            <w:r w:rsidR="084B1F12">
              <w:rPr/>
              <w:t xml:space="preserve"> more complex question</w:t>
            </w:r>
            <w:r w:rsidR="1FDBE078">
              <w:rPr/>
              <w:t xml:space="preserve"> </w:t>
            </w:r>
            <w:r w:rsidR="1FDBE078">
              <w:rPr/>
              <w:t xml:space="preserve">which encourages them to apply gained knowledge to different food related </w:t>
            </w:r>
            <w:r w:rsidR="7006FBB6">
              <w:rPr/>
              <w:t>scenarios</w:t>
            </w:r>
            <w:r w:rsidR="1FDBE078">
              <w:rPr/>
              <w:t xml:space="preserve">. </w:t>
            </w:r>
          </w:p>
          <w:p w:rsidRPr="006422EC" w:rsidR="00432C2D" w:rsidP="00186205" w:rsidRDefault="00432C2D" w14:paraId="30273022" w14:textId="135756C3">
            <w:pPr>
              <w:cnfStyle w:val="000000100000" w:firstRow="0" w:lastRow="0" w:firstColumn="0" w:lastColumn="0" w:oddVBand="0" w:evenVBand="0" w:oddHBand="1" w:evenHBand="0" w:firstRowFirstColumn="0" w:firstRowLastColumn="0" w:lastRowFirstColumn="0" w:lastRowLastColumn="0"/>
            </w:pPr>
            <w:r w:rsidR="00186205">
              <w:rPr/>
              <w:t xml:space="preserve"> </w:t>
            </w:r>
          </w:p>
          <w:p w:rsidRPr="006422EC" w:rsidR="00432C2D" w:rsidP="00186205" w:rsidRDefault="00432C2D" w14:paraId="0139E2B3" w14:textId="499BC5B7">
            <w:pPr>
              <w:cnfStyle w:val="000000100000" w:firstRow="0" w:lastRow="0" w:firstColumn="0" w:lastColumn="0" w:oddVBand="0" w:evenVBand="0" w:oddHBand="1" w:evenHBand="0" w:firstRowFirstColumn="0" w:firstRowLastColumn="0" w:lastRowFirstColumn="0" w:lastRowLastColumn="0"/>
            </w:pPr>
            <w:r w:rsidR="5D10A177">
              <w:rPr/>
              <w:t>During HT3 teachers will assess progress students are making with food practical skills- Calzone. Each student will be provi</w:t>
            </w:r>
            <w:r w:rsidR="4F12A51A">
              <w:rPr/>
              <w:t xml:space="preserve">ded with an assessment grid which </w:t>
            </w:r>
            <w:r w:rsidR="1A6F753E">
              <w:rPr/>
              <w:t>highlights</w:t>
            </w:r>
            <w:r w:rsidR="4F12A51A">
              <w:rPr/>
              <w:t xml:space="preserve"> progress they have made against the following components of learning:</w:t>
            </w:r>
          </w:p>
          <w:p w:rsidRPr="006422EC" w:rsidR="00432C2D" w:rsidP="355D4EB8" w:rsidRDefault="00432C2D" w14:paraId="3FACCE39" w14:textId="1E71DF81">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b w:val="0"/>
                <w:bCs w:val="0"/>
                <w:noProof w:val="0"/>
                <w:lang w:val="en-GB"/>
              </w:rPr>
            </w:pPr>
            <w:r w:rsidRPr="355D4EB8" w:rsidR="0DB78A4C">
              <w:rPr>
                <w:rFonts w:ascii="Calibri" w:hAnsi="Calibri" w:eastAsia="Calibri" w:cs="Calibri"/>
                <w:b w:val="0"/>
                <w:bCs w:val="0"/>
                <w:noProof w:val="0"/>
                <w:color w:val="000000" w:themeColor="text1" w:themeTint="FF" w:themeShade="FF"/>
                <w:sz w:val="22"/>
                <w:szCs w:val="22"/>
                <w:lang w:val="en-GB"/>
              </w:rPr>
              <w:t>Students understand how to use different equipment skilfully.</w:t>
            </w:r>
          </w:p>
          <w:p w:rsidRPr="006422EC" w:rsidR="00432C2D" w:rsidP="355D4EB8" w:rsidRDefault="00432C2D" w14:paraId="50D41987" w14:textId="08A1F62D">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b w:val="0"/>
                <w:bCs w:val="0"/>
                <w:noProof w:val="0"/>
                <w:lang w:val="en-GB"/>
              </w:rPr>
            </w:pPr>
            <w:r w:rsidRPr="355D4EB8" w:rsidR="0DB78A4C">
              <w:rPr>
                <w:rFonts w:ascii="Calibri" w:hAnsi="Calibri" w:eastAsia="Calibri" w:cs="Calibri"/>
                <w:b w:val="0"/>
                <w:bCs w:val="0"/>
                <w:noProof w:val="0"/>
                <w:color w:val="000000" w:themeColor="text1" w:themeTint="FF" w:themeShade="FF"/>
                <w:sz w:val="22"/>
                <w:szCs w:val="22"/>
                <w:lang w:val="en-GB"/>
              </w:rPr>
              <w:t>Students demonstrate how to work safely in a food environment.</w:t>
            </w:r>
          </w:p>
          <w:p w:rsidRPr="006422EC" w:rsidR="00432C2D" w:rsidP="355D4EB8" w:rsidRDefault="00432C2D" w14:paraId="24A850FA" w14:textId="7B7620E4">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noProof w:val="0"/>
                <w:color w:val="000000" w:themeColor="text1" w:themeTint="FF" w:themeShade="FF"/>
                <w:sz w:val="22"/>
                <w:szCs w:val="22"/>
                <w:lang w:val="en-GB"/>
              </w:rPr>
            </w:pPr>
            <w:r w:rsidRPr="355D4EB8" w:rsidR="0DB78A4C">
              <w:rPr>
                <w:rFonts w:ascii="Calibri" w:hAnsi="Calibri" w:eastAsia="Calibri" w:cs="Calibri"/>
                <w:b w:val="0"/>
                <w:bCs w:val="0"/>
                <w:noProof w:val="0"/>
                <w:color w:val="000000" w:themeColor="text1" w:themeTint="FF" w:themeShade="FF"/>
                <w:sz w:val="22"/>
                <w:szCs w:val="22"/>
                <w:lang w:val="en-GB"/>
              </w:rPr>
              <w:t xml:space="preserve">Students competently use knife skills safely and skilfully when preparing a range of ingredients </w:t>
            </w:r>
            <w:proofErr w:type="gramStart"/>
            <w:r w:rsidRPr="355D4EB8" w:rsidR="0DB78A4C">
              <w:rPr>
                <w:rFonts w:ascii="Calibri" w:hAnsi="Calibri" w:eastAsia="Calibri" w:cs="Calibri"/>
                <w:b w:val="0"/>
                <w:bCs w:val="0"/>
                <w:noProof w:val="0"/>
                <w:color w:val="000000" w:themeColor="text1" w:themeTint="FF" w:themeShade="FF"/>
                <w:sz w:val="22"/>
                <w:szCs w:val="22"/>
                <w:lang w:val="en-GB"/>
              </w:rPr>
              <w:t>e.g.</w:t>
            </w:r>
            <w:proofErr w:type="gramEnd"/>
            <w:r w:rsidRPr="355D4EB8" w:rsidR="0DB78A4C">
              <w:rPr>
                <w:rFonts w:ascii="Calibri" w:hAnsi="Calibri" w:eastAsia="Calibri" w:cs="Calibri"/>
                <w:b w:val="0"/>
                <w:bCs w:val="0"/>
                <w:noProof w:val="0"/>
                <w:color w:val="000000" w:themeColor="text1" w:themeTint="FF" w:themeShade="FF"/>
                <w:sz w:val="22"/>
                <w:szCs w:val="22"/>
                <w:lang w:val="en-GB"/>
              </w:rPr>
              <w:t xml:space="preserve"> bridge and claw technique.</w:t>
            </w:r>
          </w:p>
          <w:p w:rsidRPr="006422EC" w:rsidR="00432C2D" w:rsidP="355D4EB8" w:rsidRDefault="00432C2D" w14:paraId="4CDC115F" w14:textId="21B39985">
            <w:pPr>
              <w:pStyle w:val="ListParagraph"/>
              <w:numPr>
                <w:ilvl w:val="0"/>
                <w:numId w:val="6"/>
              </w:numPr>
              <w:cnfStyle w:val="000000100000" w:firstRow="0" w:lastRow="0" w:firstColumn="0" w:lastColumn="0" w:oddVBand="0" w:evenVBand="0" w:oddHBand="1" w:evenHBand="0" w:firstRowFirstColumn="0" w:firstRowLastColumn="0" w:lastRowFirstColumn="0" w:lastRowLastColumn="0"/>
              <w:rPr>
                <w:b w:val="0"/>
                <w:bCs w:val="0"/>
                <w:noProof w:val="0"/>
                <w:lang w:val="en-GB"/>
              </w:rPr>
            </w:pPr>
            <w:r w:rsidRPr="355D4EB8" w:rsidR="0DB78A4C">
              <w:rPr>
                <w:rFonts w:ascii="Calibri" w:hAnsi="Calibri" w:eastAsia="Calibri" w:cs="Calibri"/>
                <w:b w:val="0"/>
                <w:bCs w:val="0"/>
                <w:noProof w:val="0"/>
                <w:color w:val="000000" w:themeColor="text1" w:themeTint="FF" w:themeShade="FF"/>
                <w:sz w:val="22"/>
                <w:szCs w:val="22"/>
                <w:lang w:val="en-GB"/>
              </w:rPr>
              <w:t>Students explore how to read a cooking method enabling them to follow one independently when making a range of savoury and sweet dishes which increase in complexity.</w:t>
            </w:r>
          </w:p>
          <w:p w:rsidRPr="006422EC" w:rsidR="00432C2D" w:rsidP="355D4EB8" w:rsidRDefault="00432C2D" w14:paraId="1B599DE3" w14:textId="48A86CC1">
            <w:pPr>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5D10A177">
              <w:rPr>
                <w:rFonts w:cs="Calibri" w:cstheme="minorAscii"/>
              </w:rPr>
              <w:t xml:space="preserve">Verbal feedback </w:t>
            </w:r>
            <w:r w:rsidRPr="355D4EB8" w:rsidR="3B1D02A5">
              <w:rPr>
                <w:rFonts w:cs="Calibri" w:cstheme="minorAscii"/>
              </w:rPr>
              <w:t>is provided</w:t>
            </w:r>
            <w:r w:rsidRPr="355D4EB8" w:rsidR="5D10A177">
              <w:rPr>
                <w:rFonts w:cs="Calibri" w:cstheme="minorAscii"/>
              </w:rPr>
              <w:t xml:space="preserve"> during</w:t>
            </w:r>
            <w:r w:rsidRPr="355D4EB8" w:rsidR="40FF66E7">
              <w:rPr>
                <w:rFonts w:cs="Calibri" w:cstheme="minorAscii"/>
              </w:rPr>
              <w:t xml:space="preserve"> all practical</w:t>
            </w:r>
            <w:r w:rsidRPr="355D4EB8" w:rsidR="5D10A177">
              <w:rPr>
                <w:rFonts w:cs="Calibri" w:cstheme="minorAscii"/>
              </w:rPr>
              <w:t xml:space="preserve"> lessons</w:t>
            </w:r>
            <w:r w:rsidRPr="355D4EB8" w:rsidR="5D10A177">
              <w:rPr>
                <w:rFonts w:cs="Calibri" w:cstheme="minorAscii"/>
              </w:rPr>
              <w:t>.</w:t>
            </w:r>
            <w:r w:rsidRPr="355D4EB8" w:rsidR="64E75C0D">
              <w:rPr>
                <w:rFonts w:cs="Calibri" w:cstheme="minorAscii"/>
              </w:rPr>
              <w:t xml:space="preserve"> The components selected are revisited in later food practical lessons allowing opportunities to reteach key skills in food preparation and hygiene</w:t>
            </w:r>
            <w:r w:rsidRPr="355D4EB8" w:rsidR="3A98D083">
              <w:rPr>
                <w:rFonts w:cs="Calibri" w:cstheme="minorAscii"/>
              </w:rPr>
              <w:t xml:space="preserve">, ensuring students can practice skills and become more proficient over time. </w:t>
            </w:r>
          </w:p>
          <w:p w:rsidRPr="006422EC" w:rsidR="00432C2D" w:rsidP="355D4EB8" w:rsidRDefault="00432C2D" w14:paraId="4DFCF4D5" w14:textId="03CC7202">
            <w:pPr>
              <w:pStyle w:val="Normal"/>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856" w:type="dxa"/>
            <w:tcMar/>
          </w:tcPr>
          <w:p w:rsidR="307F6ABC" w:rsidP="355D4EB8" w:rsidRDefault="307F6ABC" w14:paraId="36EB3F71" w14:textId="32F18EF3">
            <w:pPr>
              <w:rPr>
                <w:i w:val="1"/>
                <w:iCs w:val="1"/>
              </w:rPr>
            </w:pPr>
            <w:r w:rsidRPr="355D4EB8" w:rsidR="307F6ABC">
              <w:rPr>
                <w:i w:val="1"/>
                <w:iCs w:val="1"/>
              </w:rPr>
              <w:t>Practical skills and knowledge are interleaved through the CP providing students with a number of opportunities to revisit key components or to practice skills and become proficient with them</w:t>
            </w:r>
            <w:r w:rsidRPr="355D4EB8" w:rsidR="126DBF98">
              <w:rPr>
                <w:i w:val="1"/>
                <w:iCs w:val="1"/>
              </w:rPr>
              <w:t xml:space="preserve"> </w:t>
            </w:r>
            <w:proofErr w:type="gramStart"/>
            <w:r w:rsidRPr="355D4EB8" w:rsidR="126DBF98">
              <w:rPr>
                <w:i w:val="1"/>
                <w:iCs w:val="1"/>
              </w:rPr>
              <w:t>e.g.</w:t>
            </w:r>
            <w:proofErr w:type="gramEnd"/>
            <w:r w:rsidRPr="355D4EB8" w:rsidR="126DBF98">
              <w:rPr>
                <w:i w:val="1"/>
                <w:iCs w:val="1"/>
              </w:rPr>
              <w:t xml:space="preserve"> working safely and </w:t>
            </w:r>
            <w:r w:rsidRPr="355D4EB8" w:rsidR="69B4B66C">
              <w:rPr>
                <w:i w:val="1"/>
                <w:iCs w:val="1"/>
              </w:rPr>
              <w:t>skilfully</w:t>
            </w:r>
            <w:r w:rsidRPr="355D4EB8" w:rsidR="126DBF98">
              <w:rPr>
                <w:i w:val="1"/>
                <w:iCs w:val="1"/>
              </w:rPr>
              <w:t xml:space="preserve"> with paints/dyes starts with Tie dye (</w:t>
            </w:r>
            <w:r w:rsidRPr="355D4EB8" w:rsidR="251D50A2">
              <w:rPr>
                <w:i w:val="1"/>
                <w:iCs w:val="1"/>
              </w:rPr>
              <w:t>HT1), batik incorporates working with a hot wax pot (HT2), to creating repeat patterns through block print (HT2)</w:t>
            </w:r>
            <w:r w:rsidRPr="355D4EB8" w:rsidR="307F6ABC">
              <w:rPr>
                <w:i w:val="1"/>
                <w:iCs w:val="1"/>
              </w:rPr>
              <w:t>.</w:t>
            </w:r>
          </w:p>
          <w:p w:rsidR="355D4EB8" w:rsidP="355D4EB8" w:rsidRDefault="355D4EB8" w14:paraId="2E143234" w14:textId="0E3E108A">
            <w:pPr>
              <w:pStyle w:val="Normal"/>
            </w:pPr>
          </w:p>
          <w:p w:rsidR="499A18CD" w:rsidRDefault="499A18CD" w14:paraId="40C05EFA" w14:textId="3E70F5BA">
            <w:r w:rsidR="499A18CD">
              <w:rPr/>
              <w:t xml:space="preserve">The following components of learning are assessed during HT1 and HT2- </w:t>
            </w:r>
          </w:p>
          <w:p w:rsidR="768267C0" w:rsidP="355D4EB8" w:rsidRDefault="768267C0" w14:paraId="2B153F36" w14:textId="20749E57">
            <w:pPr>
              <w:pStyle w:val="ListParagraph"/>
              <w:numPr>
                <w:ilvl w:val="0"/>
                <w:numId w:val="8"/>
              </w:numPr>
              <w:rPr/>
            </w:pPr>
            <w:r w:rsidR="768267C0">
              <w:rPr/>
              <w:t>Working safely, skilfully and accurately with different dye and paint methods</w:t>
            </w:r>
          </w:p>
          <w:p w:rsidR="78A7FAE4" w:rsidP="355D4EB8" w:rsidRDefault="78A7FAE4" w14:paraId="56F51E57" w14:textId="3A9F0853">
            <w:pPr>
              <w:pStyle w:val="ListParagraph"/>
              <w:numPr>
                <w:ilvl w:val="0"/>
                <w:numId w:val="8"/>
              </w:numPr>
              <w:rPr/>
            </w:pPr>
            <w:r w:rsidR="78A7FAE4">
              <w:rPr/>
              <w:t>Interpretation/ use of biomimicry theme to develop textile patterns</w:t>
            </w:r>
          </w:p>
          <w:p w:rsidR="499A18CD" w:rsidP="355D4EB8" w:rsidRDefault="499A18CD" w14:paraId="666C1A71" w14:textId="453D325A">
            <w:pPr>
              <w:pStyle w:val="Normal"/>
            </w:pPr>
            <w:r w:rsidR="499A18CD">
              <w:rPr/>
              <w:t>These are assessed through highlighted grids which identify WWW and EBI, providing students with quick feedback on improving or revisiting these pr</w:t>
            </w:r>
            <w:r w:rsidR="0EA59463">
              <w:rPr/>
              <w:t xml:space="preserve">actical components. </w:t>
            </w:r>
          </w:p>
          <w:p w:rsidR="2622B514" w:rsidP="355D4EB8" w:rsidRDefault="2622B514" w14:paraId="70EF9B44" w14:textId="225F5937">
            <w:pPr>
              <w:pStyle w:val="Normal"/>
            </w:pPr>
            <w:r w:rsidR="2622B514">
              <w:rPr/>
              <w:t>Sketching skills assessment takes place in HT4 which comprises of the following components of learning-</w:t>
            </w:r>
          </w:p>
          <w:p w:rsidR="2622B514" w:rsidP="355D4EB8" w:rsidRDefault="2622B514" w14:paraId="55AA5427" w14:textId="6F66C082">
            <w:pPr>
              <w:pStyle w:val="ListParagraph"/>
              <w:numPr>
                <w:ilvl w:val="0"/>
                <w:numId w:val="9"/>
              </w:numPr>
              <w:rPr/>
            </w:pPr>
            <w:r w:rsidR="2622B514">
              <w:rPr/>
              <w:t xml:space="preserve">Communication of design ideas including rendering, tone, shade and </w:t>
            </w:r>
            <w:r w:rsidR="2622B514">
              <w:rPr/>
              <w:t>annotation</w:t>
            </w:r>
            <w:r w:rsidR="2622B514">
              <w:rPr/>
              <w:t xml:space="preserve">. </w:t>
            </w:r>
          </w:p>
          <w:p w:rsidR="2622B514" w:rsidP="355D4EB8" w:rsidRDefault="2622B514" w14:paraId="38FCD373" w14:textId="19A01F6F">
            <w:pPr>
              <w:pStyle w:val="Normal"/>
            </w:pPr>
            <w:r w:rsidR="2622B514">
              <w:rPr/>
              <w:t>Highlighted feedback grids provided to each student to identify WWW and EBIs then time provided to further improve this work</w:t>
            </w:r>
            <w:r w:rsidR="1D05E913">
              <w:rPr/>
              <w:t xml:space="preserve">. Teacher will also use ‘I do, we do, you do’ approach to reteach </w:t>
            </w:r>
            <w:r w:rsidR="1D05E913">
              <w:rPr/>
              <w:t>communication</w:t>
            </w:r>
            <w:r w:rsidR="1D05E913">
              <w:rPr/>
              <w:t xml:space="preserve"> of ideas skills to students. </w:t>
            </w:r>
          </w:p>
          <w:p w:rsidR="00115383" w:rsidP="00186205" w:rsidRDefault="00115383" w14:paraId="61D9EBBC" w14:textId="2460136B">
            <w:pPr>
              <w:cnfStyle w:val="000000100000" w:firstRow="0" w:lastRow="0" w:firstColumn="0" w:lastColumn="0" w:oddVBand="0" w:evenVBand="0" w:oddHBand="1" w:evenHBand="0" w:firstRowFirstColumn="0" w:firstRowLastColumn="0" w:lastRowFirstColumn="0" w:lastRowLastColumn="0"/>
            </w:pPr>
            <w:r w:rsidR="6C848CE0">
              <w:rPr/>
              <w:t xml:space="preserve">During </w:t>
            </w:r>
            <w:r w:rsidR="00115383">
              <w:rPr/>
              <w:t xml:space="preserve">HT4 </w:t>
            </w:r>
            <w:r w:rsidR="721A8007">
              <w:rPr/>
              <w:t>all students complete a s</w:t>
            </w:r>
            <w:r w:rsidR="00115383">
              <w:rPr/>
              <w:t>hort theory assessment (30 mins)</w:t>
            </w:r>
            <w:r w:rsidR="215082B5">
              <w:rPr/>
              <w:t xml:space="preserve"> which comprises of the following components of learning</w:t>
            </w:r>
            <w:r w:rsidR="00115383">
              <w:rPr/>
              <w:t>-</w:t>
            </w:r>
          </w:p>
          <w:p w:rsidR="00115383" w:rsidP="355D4EB8" w:rsidRDefault="00115383" w14:paraId="6715841C" w14:textId="1D5B79F0">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pPr>
            <w:r w:rsidR="7E32EA04">
              <w:rPr/>
              <w:t>Multiple choice questions on properties of a range of materials</w:t>
            </w:r>
            <w:r w:rsidR="7B7CB467">
              <w:rPr/>
              <w:t xml:space="preserve"> (all DT areas). </w:t>
            </w:r>
          </w:p>
          <w:p w:rsidR="00115383" w:rsidP="355D4EB8" w:rsidRDefault="00115383" w14:paraId="6B2DEF1D" w14:textId="24D25092">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pPr>
            <w:r w:rsidR="7E32EA04">
              <w:rPr/>
              <w:t>Short answer questions on manufacturing methods used to date in the CP</w:t>
            </w:r>
          </w:p>
          <w:p w:rsidR="00115383" w:rsidP="355D4EB8" w:rsidRDefault="00115383" w14:paraId="689EE4A4" w14:textId="5D937A79">
            <w:pPr>
              <w:pStyle w:val="Normal"/>
              <w:cnfStyle w:val="000000100000" w:firstRow="0" w:lastRow="0" w:firstColumn="0" w:lastColumn="0" w:oddVBand="0" w:evenVBand="0" w:oddHBand="1" w:evenHBand="0" w:firstRowFirstColumn="0" w:firstRowLastColumn="0" w:lastRowFirstColumn="0" w:lastRowLastColumn="0"/>
            </w:pPr>
            <w:r w:rsidR="3D54D0FA">
              <w:rPr/>
              <w:t>This assessment draws on knowledge gained in all DT areas from HT1-HT4 and checks progress since baseline assessment (</w:t>
            </w:r>
            <w:r w:rsidR="45F49B37">
              <w:rPr/>
              <w:t>completed on entry in Yr8).</w:t>
            </w:r>
          </w:p>
          <w:p w:rsidR="00115383" w:rsidP="00186205" w:rsidRDefault="00115383" w14:paraId="563D318C" w14:textId="618BF60C">
            <w:pPr>
              <w:cnfStyle w:val="000000100000" w:firstRow="0" w:lastRow="0" w:firstColumn="0" w:lastColumn="0" w:oddVBand="0" w:evenVBand="0" w:oddHBand="1" w:evenHBand="0" w:firstRowFirstColumn="0" w:firstRowLastColumn="0" w:lastRowFirstColumn="0" w:lastRowLastColumn="0"/>
            </w:pPr>
            <w:r w:rsidR="6E190F15">
              <w:rPr/>
              <w:t xml:space="preserve">Student responses are placed in a CLA tracker to identify strengths and gaps in knowledge. The tracker </w:t>
            </w:r>
            <w:r w:rsidR="3A219999">
              <w:rPr/>
              <w:t>informs</w:t>
            </w:r>
            <w:r w:rsidR="6E190F15">
              <w:rPr/>
              <w:t xml:space="preserve"> students and teachers of possible misconceptions</w:t>
            </w:r>
            <w:r w:rsidR="731ED104">
              <w:rPr/>
              <w:t>, and is used to reteach this knowledge. Individual grids are placed on the origin</w:t>
            </w:r>
            <w:r w:rsidR="2C239D3C">
              <w:rPr/>
              <w:t>al assessment and used to identify further questions for students to complete. These responses are then checked by teachers to determine if the student ha</w:t>
            </w:r>
            <w:r w:rsidR="17BF0A7B">
              <w:rPr/>
              <w:t xml:space="preserve">s made progress with </w:t>
            </w:r>
            <w:r w:rsidR="39E6B77A">
              <w:rPr/>
              <w:t>these components of learning</w:t>
            </w:r>
            <w:r w:rsidR="17BF0A7B">
              <w:rPr/>
              <w:t xml:space="preserve">. </w:t>
            </w:r>
          </w:p>
          <w:p w:rsidR="355D4EB8" w:rsidP="355D4EB8" w:rsidRDefault="355D4EB8" w14:paraId="2B35814F" w14:textId="3F419143">
            <w:pPr>
              <w:pStyle w:val="Normal"/>
            </w:pPr>
          </w:p>
          <w:p w:rsidRPr="00FC2FAB" w:rsidR="00186205" w:rsidP="355D4EB8" w:rsidRDefault="00432C2D" w14:paraId="06C39DCE" w14:textId="65F232B7">
            <w:pPr>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17BF0A7B">
              <w:rPr>
                <w:rFonts w:cs="Calibri" w:cstheme="minorAscii"/>
              </w:rPr>
              <w:t>Regular v</w:t>
            </w:r>
            <w:r w:rsidRPr="355D4EB8" w:rsidR="00432C2D">
              <w:rPr>
                <w:rFonts w:cs="Calibri" w:cstheme="minorAscii"/>
              </w:rPr>
              <w:t>erbal feedback for improvement during lessons when producing practical work</w:t>
            </w:r>
            <w:r w:rsidRPr="355D4EB8" w:rsidR="6AC8826D">
              <w:rPr>
                <w:rFonts w:cs="Calibri" w:cstheme="minorAscii"/>
              </w:rPr>
              <w:t xml:space="preserve"> and sampling each textiles technique</w:t>
            </w:r>
            <w:r w:rsidRPr="355D4EB8" w:rsidR="00432C2D">
              <w:rPr>
                <w:rFonts w:cs="Calibri" w:cstheme="minorAscii"/>
              </w:rPr>
              <w:t>.</w:t>
            </w:r>
            <w:r w:rsidRPr="355D4EB8" w:rsidR="16BDD695">
              <w:rPr>
                <w:rFonts w:cs="Calibri" w:cstheme="minorAscii"/>
              </w:rPr>
              <w:t xml:space="preserve"> Teachers may provide personalised feedback to students or</w:t>
            </w:r>
            <w:r w:rsidRPr="355D4EB8" w:rsidR="72250647">
              <w:rPr>
                <w:rFonts w:cs="Calibri" w:cstheme="minorAscii"/>
              </w:rPr>
              <w:t xml:space="preserve"> use</w:t>
            </w:r>
            <w:r w:rsidRPr="355D4EB8" w:rsidR="16BDD695">
              <w:rPr>
                <w:rFonts w:cs="Calibri" w:cstheme="minorAscii"/>
              </w:rPr>
              <w:t xml:space="preserve"> group demonstrations to s</w:t>
            </w:r>
            <w:r w:rsidRPr="355D4EB8" w:rsidR="2DFC863B">
              <w:rPr>
                <w:rFonts w:cs="Calibri" w:cstheme="minorAscii"/>
              </w:rPr>
              <w:t xml:space="preserve">how </w:t>
            </w:r>
            <w:r w:rsidRPr="355D4EB8" w:rsidR="08066B2E">
              <w:rPr>
                <w:rFonts w:cs="Calibri" w:cstheme="minorAscii"/>
              </w:rPr>
              <w:t>how to use different equipment safely and skilfully. Students will keep samples of practical skills in folders then carefully select which combi</w:t>
            </w:r>
            <w:r w:rsidRPr="355D4EB8" w:rsidR="30C9EB79">
              <w:rPr>
                <w:rFonts w:cs="Calibri" w:cstheme="minorAscii"/>
              </w:rPr>
              <w:t xml:space="preserve">nation of skills to use on the final product- bucket hat. </w:t>
            </w:r>
          </w:p>
          <w:p w:rsidRPr="00FC2FAB" w:rsidR="00186205" w:rsidP="355D4EB8" w:rsidRDefault="00432C2D" w14:paraId="7C4980AB" w14:textId="0186E99C">
            <w:pPr>
              <w:pStyle w:val="Normal"/>
              <w:cnfStyle w:val="000000100000" w:firstRow="0" w:lastRow="0" w:firstColumn="0" w:lastColumn="0" w:oddVBand="0" w:evenVBand="0" w:oddHBand="1" w:evenHBand="0" w:firstRowFirstColumn="0" w:firstRowLastColumn="0" w:lastRowFirstColumn="0" w:lastRowLastColumn="0"/>
              <w:rPr>
                <w:rFonts w:cs="Calibri" w:cstheme="minorAscii"/>
              </w:rPr>
            </w:pPr>
          </w:p>
        </w:tc>
        <w:tc>
          <w:tcPr>
            <w:cnfStyle w:val="000000000000" w:firstRow="0" w:lastRow="0" w:firstColumn="0" w:lastColumn="0" w:oddVBand="0" w:evenVBand="0" w:oddHBand="0" w:evenHBand="0" w:firstRowFirstColumn="0" w:firstRowLastColumn="0" w:lastRowFirstColumn="0" w:lastRowLastColumn="0"/>
            <w:tcW w:w="3392" w:type="dxa"/>
            <w:tcMar/>
          </w:tcPr>
          <w:p w:rsidRPr="00AD5483" w:rsidR="00AD5483" w:rsidP="355D4EB8" w:rsidRDefault="00AD5483" w14:paraId="189E91AB" w14:textId="5620D972">
            <w:pPr>
              <w:cnfStyle w:val="000000100000" w:firstRow="0" w:lastRow="0" w:firstColumn="0" w:lastColumn="0" w:oddVBand="0" w:evenVBand="0" w:oddHBand="1" w:evenHBand="0" w:firstRowFirstColumn="0" w:firstRowLastColumn="0" w:lastRowFirstColumn="0" w:lastRowLastColumn="0"/>
              <w:rPr>
                <w:i w:val="1"/>
                <w:iCs w:val="1"/>
              </w:rPr>
            </w:pPr>
            <w:r w:rsidRPr="355D4EB8" w:rsidR="512CF823">
              <w:rPr>
                <w:i w:val="1"/>
                <w:iCs w:val="1"/>
              </w:rPr>
              <w:t>Practical skills and knowledge are interleaved through the CP providing students with a number of opportunities to revisit key components or to practice skills and become proficient wit</w:t>
            </w:r>
            <w:r w:rsidRPr="355D4EB8" w:rsidR="2D135FB5">
              <w:rPr>
                <w:i w:val="1"/>
                <w:iCs w:val="1"/>
              </w:rPr>
              <w:t xml:space="preserve">h them. </w:t>
            </w:r>
          </w:p>
          <w:p w:rsidRPr="00FC2FAB" w:rsidR="00186205" w:rsidP="355D4EB8" w:rsidRDefault="00186205" w14:paraId="0D327EEC" w14:textId="23905934">
            <w:pPr>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00186205">
              <w:rPr>
                <w:rFonts w:cs="Calibri" w:cstheme="minorAscii"/>
              </w:rPr>
              <w:t xml:space="preserve">Verbal feedback </w:t>
            </w:r>
            <w:r w:rsidRPr="355D4EB8" w:rsidR="00941382">
              <w:rPr>
                <w:rFonts w:cs="Calibri" w:cstheme="minorAscii"/>
              </w:rPr>
              <w:t xml:space="preserve">for improvement </w:t>
            </w:r>
            <w:r w:rsidRPr="355D4EB8" w:rsidR="00186205">
              <w:rPr>
                <w:rFonts w:cs="Calibri" w:cstheme="minorAscii"/>
              </w:rPr>
              <w:t xml:space="preserve">during lessons when </w:t>
            </w:r>
            <w:r w:rsidRPr="355D4EB8" w:rsidR="2D55AA35">
              <w:rPr>
                <w:rFonts w:cs="Calibri" w:cstheme="minorAscii"/>
              </w:rPr>
              <w:t xml:space="preserve">working with different equipment and processes. Highlighted feedback in work booklets on progress made with </w:t>
            </w:r>
            <w:r w:rsidRPr="355D4EB8" w:rsidR="6593F902">
              <w:rPr>
                <w:rFonts w:cs="Calibri" w:cstheme="minorAscii"/>
              </w:rPr>
              <w:t xml:space="preserve">construction of a template and MDF mould for the medal (HT1). </w:t>
            </w:r>
          </w:p>
          <w:p w:rsidRPr="00FC2FAB" w:rsidR="00186205" w:rsidP="355D4EB8" w:rsidRDefault="00186205" w14:paraId="022F6A19" w14:textId="303C245A">
            <w:pPr>
              <w:pStyle w:val="Normal"/>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6593F902">
              <w:rPr>
                <w:rFonts w:cs="Calibri" w:cstheme="minorAscii"/>
              </w:rPr>
              <w:t xml:space="preserve">Teacher demonstration and supervision when delivering each practical </w:t>
            </w:r>
            <w:r w:rsidRPr="355D4EB8" w:rsidR="163AE1D7">
              <w:rPr>
                <w:rFonts w:cs="Calibri" w:cstheme="minorAscii"/>
              </w:rPr>
              <w:t>skill</w:t>
            </w:r>
            <w:r w:rsidRPr="355D4EB8" w:rsidR="6593F902">
              <w:rPr>
                <w:rFonts w:cs="Calibri" w:cstheme="minorAscii"/>
              </w:rPr>
              <w:t>. Students shown ho</w:t>
            </w:r>
            <w:r w:rsidRPr="355D4EB8" w:rsidR="2E6769A8">
              <w:rPr>
                <w:rFonts w:cs="Calibri" w:cstheme="minorAscii"/>
              </w:rPr>
              <w:t>w</w:t>
            </w:r>
            <w:r w:rsidRPr="355D4EB8" w:rsidR="6593F902">
              <w:rPr>
                <w:rFonts w:cs="Calibri" w:cstheme="minorAscii"/>
              </w:rPr>
              <w:t xml:space="preserve"> to use basic hand tools safely </w:t>
            </w:r>
            <w:r w:rsidRPr="355D4EB8" w:rsidR="544E9626">
              <w:rPr>
                <w:rFonts w:cs="Calibri" w:cstheme="minorAscii"/>
              </w:rPr>
              <w:t>including</w:t>
            </w:r>
            <w:r w:rsidRPr="355D4EB8" w:rsidR="36E86F3E">
              <w:rPr>
                <w:rFonts w:cs="Calibri" w:cstheme="minorAscii"/>
              </w:rPr>
              <w:t xml:space="preserve"> tenon, coping and junior hacksaws</w:t>
            </w:r>
            <w:r w:rsidRPr="355D4EB8" w:rsidR="0557B629">
              <w:rPr>
                <w:rFonts w:cs="Calibri" w:cstheme="minorAscii"/>
              </w:rPr>
              <w:t xml:space="preserve"> (this is </w:t>
            </w:r>
            <w:proofErr w:type="gramStart"/>
            <w:r w:rsidRPr="355D4EB8" w:rsidR="0557B629">
              <w:rPr>
                <w:rFonts w:cs="Calibri" w:cstheme="minorAscii"/>
              </w:rPr>
              <w:t>reteach</w:t>
            </w:r>
            <w:proofErr w:type="gramEnd"/>
            <w:r w:rsidRPr="355D4EB8" w:rsidR="0557B629">
              <w:rPr>
                <w:rFonts w:cs="Calibri" w:cstheme="minorAscii"/>
              </w:rPr>
              <w:t xml:space="preserve"> from yr7 and 8 where they will have </w:t>
            </w:r>
            <w:r w:rsidRPr="355D4EB8" w:rsidR="0557B629">
              <w:rPr>
                <w:rFonts w:cs="Calibri" w:cstheme="minorAscii"/>
              </w:rPr>
              <w:t>briefly</w:t>
            </w:r>
            <w:r w:rsidRPr="355D4EB8" w:rsidR="0557B629">
              <w:rPr>
                <w:rFonts w:cs="Calibri" w:cstheme="minorAscii"/>
              </w:rPr>
              <w:t xml:space="preserve"> used these tools before). </w:t>
            </w:r>
          </w:p>
          <w:p w:rsidRPr="00FC2FAB" w:rsidR="00186205" w:rsidP="355D4EB8" w:rsidRDefault="00186205" w14:paraId="51C1BA64" w14:textId="1E07B326">
            <w:pPr>
              <w:pStyle w:val="Normal"/>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0557B629">
              <w:rPr>
                <w:rFonts w:cs="Calibri" w:cstheme="minorAscii"/>
              </w:rPr>
              <w:t>Quality of the final medal is assessed through the following components of learning</w:t>
            </w:r>
            <w:r w:rsidRPr="355D4EB8" w:rsidR="317C0404">
              <w:rPr>
                <w:rFonts w:cs="Calibri" w:cstheme="minorAscii"/>
              </w:rPr>
              <w:t xml:space="preserve"> (HT2)</w:t>
            </w:r>
            <w:r w:rsidRPr="355D4EB8" w:rsidR="0557B629">
              <w:rPr>
                <w:rFonts w:cs="Calibri" w:cstheme="minorAscii"/>
              </w:rPr>
              <w:t>:</w:t>
            </w:r>
          </w:p>
          <w:p w:rsidRPr="00FC2FAB" w:rsidR="00186205" w:rsidP="355D4EB8" w:rsidRDefault="00186205" w14:paraId="572575B8" w14:textId="130B4693">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0557B629">
              <w:rPr>
                <w:rFonts w:cs="Calibri" w:cstheme="minorAscii"/>
              </w:rPr>
              <w:t>Safe and skilful use of a range of workshop tools</w:t>
            </w:r>
          </w:p>
          <w:p w:rsidRPr="00FC2FAB" w:rsidR="00186205" w:rsidP="355D4EB8" w:rsidRDefault="00186205" w14:paraId="199723E6" w14:textId="68FC541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0557B629">
              <w:rPr>
                <w:rFonts w:cs="Calibri" w:cstheme="minorAscii"/>
              </w:rPr>
              <w:t xml:space="preserve">Accuracy when marking out </w:t>
            </w:r>
            <w:r w:rsidRPr="355D4EB8" w:rsidR="0557B629">
              <w:rPr>
                <w:rFonts w:cs="Calibri" w:cstheme="minorAscii"/>
              </w:rPr>
              <w:t>materials</w:t>
            </w:r>
          </w:p>
          <w:p w:rsidRPr="00FC2FAB" w:rsidR="00186205" w:rsidP="355D4EB8" w:rsidRDefault="00186205" w14:paraId="0FCE3604" w14:textId="25B55CBF">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0557B629">
              <w:rPr>
                <w:rFonts w:cs="Calibri" w:cstheme="minorAscii"/>
              </w:rPr>
              <w:t xml:space="preserve">Quality of finish </w:t>
            </w:r>
          </w:p>
          <w:p w:rsidRPr="00FC2FAB" w:rsidR="00186205" w:rsidP="355D4EB8" w:rsidRDefault="00186205" w14:paraId="3F432258" w14:textId="326E622B">
            <w:pPr>
              <w:pStyle w:val="Normal"/>
              <w:ind w:left="0"/>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0557B629">
              <w:rPr>
                <w:rFonts w:cs="Calibri" w:cstheme="minorAscii"/>
              </w:rPr>
              <w:t xml:space="preserve">Feedback grid provided to each student identifying progress made with each component (highlighted grid). Teachers use this </w:t>
            </w:r>
            <w:r w:rsidRPr="355D4EB8" w:rsidR="5229916B">
              <w:rPr>
                <w:rFonts w:cs="Calibri" w:cstheme="minorAscii"/>
              </w:rPr>
              <w:t>information</w:t>
            </w:r>
            <w:r w:rsidRPr="355D4EB8" w:rsidR="0557B629">
              <w:rPr>
                <w:rFonts w:cs="Calibri" w:cstheme="minorAscii"/>
              </w:rPr>
              <w:t xml:space="preserve"> to identify which skill</w:t>
            </w:r>
            <w:r w:rsidRPr="355D4EB8" w:rsidR="3D78AF75">
              <w:rPr>
                <w:rFonts w:cs="Calibri" w:cstheme="minorAscii"/>
              </w:rPr>
              <w:t xml:space="preserve">s need to be retaught in the next DT unit (passive amplifier). </w:t>
            </w:r>
          </w:p>
          <w:p w:rsidRPr="00FC2FAB" w:rsidR="00186205" w:rsidP="355D4EB8" w:rsidRDefault="00186205" w14:paraId="182D10B0" w14:textId="749D259F">
            <w:pPr>
              <w:pStyle w:val="Normal"/>
              <w:ind w:left="0"/>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45B9AB72">
              <w:rPr>
                <w:rFonts w:cs="Calibri" w:cstheme="minorAscii"/>
              </w:rPr>
              <w:t>Students also complete topic review assessments to determine what knowledge they have gained and identify areas for ret</w:t>
            </w:r>
            <w:r w:rsidRPr="355D4EB8" w:rsidR="250C1E0B">
              <w:rPr>
                <w:rFonts w:cs="Calibri" w:cstheme="minorAscii"/>
              </w:rPr>
              <w:t xml:space="preserve">each. They will have highlighted/ written feedback to enable them to revisit the topic and secure this knowledge before moving to the next task. </w:t>
            </w:r>
            <w:r w:rsidRPr="355D4EB8" w:rsidR="3C9CDF71">
              <w:rPr>
                <w:rFonts w:cs="Calibri" w:cstheme="minorAscii"/>
              </w:rPr>
              <w:t xml:space="preserve">These topic reviews take place in HT1 and then in HT3. </w:t>
            </w:r>
          </w:p>
        </w:tc>
        <w:tc>
          <w:tcPr>
            <w:cnfStyle w:val="000000000000" w:firstRow="0" w:lastRow="0" w:firstColumn="0" w:lastColumn="0" w:oddVBand="0" w:evenVBand="0" w:oddHBand="0" w:evenHBand="0" w:firstRowFirstColumn="0" w:firstRowLastColumn="0" w:lastRowFirstColumn="0" w:lastRowLastColumn="0"/>
            <w:tcW w:w="3477" w:type="dxa"/>
            <w:tcMar/>
          </w:tcPr>
          <w:p w:rsidR="61567C0B" w:rsidP="355D4EB8" w:rsidRDefault="61567C0B" w14:paraId="3965B863" w14:textId="0123DA16">
            <w:pPr>
              <w:rPr>
                <w:i w:val="1"/>
                <w:iCs w:val="1"/>
              </w:rPr>
            </w:pPr>
            <w:r w:rsidRPr="355D4EB8" w:rsidR="61567C0B">
              <w:rPr>
                <w:i w:val="1"/>
                <w:iCs w:val="1"/>
              </w:rPr>
              <w:t>Practical skills and knowledge are interleaved through the CP providing students with a number of opportunities to revisit key components or to practice skills and become proficient with them.</w:t>
            </w:r>
          </w:p>
          <w:p w:rsidR="355D4EB8" w:rsidP="355D4EB8" w:rsidRDefault="355D4EB8" w14:paraId="07C1C0F7" w14:textId="62B42FC8">
            <w:pPr>
              <w:pStyle w:val="Normal"/>
              <w:rPr>
                <w:rFonts w:cs="Calibri" w:cstheme="minorAscii"/>
              </w:rPr>
            </w:pPr>
          </w:p>
          <w:p w:rsidR="00186205" w:rsidP="00186205" w:rsidRDefault="00186205" w14:paraId="2B7D7755"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Written topic assessment sheet to assess knowledge and skills.</w:t>
            </w:r>
          </w:p>
          <w:p w:rsidRPr="00FC2FAB" w:rsidR="00186205" w:rsidP="00186205" w:rsidRDefault="00432C2D" w14:noSpellErr="1" w14:paraId="115342FA" w14:textId="68BD9514">
            <w:pPr>
              <w:cnfStyle w:val="000000100000" w:firstRow="0" w:lastRow="0" w:firstColumn="0" w:lastColumn="0" w:oddVBand="0" w:evenVBand="0" w:oddHBand="1" w:evenHBand="0" w:firstRowFirstColumn="0" w:firstRowLastColumn="0" w:lastRowFirstColumn="0" w:lastRowLastColumn="0"/>
            </w:pPr>
            <w:r w:rsidRPr="355D4EB8" w:rsidR="00432C2D">
              <w:rPr>
                <w:rFonts w:cs="Calibri" w:cstheme="minorAscii"/>
              </w:rPr>
              <w:t>Verbal feedback for improvement during lessons when producing practical work.</w:t>
            </w:r>
          </w:p>
          <w:p w:rsidRPr="00FC2FAB" w:rsidR="00186205" w:rsidP="355D4EB8" w:rsidRDefault="00432C2D" w14:paraId="4526F323" w14:textId="70CB730D">
            <w:pPr>
              <w:pStyle w:val="Normal"/>
              <w:cnfStyle w:val="000000100000" w:firstRow="0" w:lastRow="0" w:firstColumn="0" w:lastColumn="0" w:oddVBand="0" w:evenVBand="0" w:oddHBand="1" w:evenHBand="0" w:firstRowFirstColumn="0" w:firstRowLastColumn="0" w:lastRowFirstColumn="0" w:lastRowLastColumn="0"/>
              <w:rPr>
                <w:rFonts w:cs="Calibri" w:cstheme="minorAscii"/>
              </w:rPr>
            </w:pPr>
          </w:p>
          <w:p w:rsidRPr="00FC2FAB" w:rsidR="00186205" w:rsidP="355D4EB8" w:rsidRDefault="00432C2D" w14:paraId="2A5A8E63" w14:textId="08E12560">
            <w:pPr>
              <w:pStyle w:val="Normal"/>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2ABD9B94">
              <w:rPr>
                <w:rFonts w:cs="Calibri" w:cstheme="minorAscii"/>
              </w:rPr>
              <w:t xml:space="preserve">The following </w:t>
            </w:r>
            <w:r w:rsidRPr="355D4EB8" w:rsidR="2ABD9B94">
              <w:rPr>
                <w:rFonts w:cs="Calibri" w:cstheme="minorAscii"/>
              </w:rPr>
              <w:t>components</w:t>
            </w:r>
            <w:r w:rsidRPr="355D4EB8" w:rsidR="2ABD9B94">
              <w:rPr>
                <w:rFonts w:cs="Calibri" w:cstheme="minorAscii"/>
              </w:rPr>
              <w:t xml:space="preserve"> of learning are assessed in HT4: </w:t>
            </w:r>
          </w:p>
          <w:p w:rsidRPr="00FC2FAB" w:rsidR="00186205" w:rsidP="355D4EB8" w:rsidRDefault="00432C2D" w14:paraId="190A63F3" w14:textId="42A39A07">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2ABD9B94">
              <w:rPr>
                <w:rFonts w:cs="Calibri" w:cstheme="minorAscii"/>
              </w:rPr>
              <w:t>Quality of communication of design ideas (interleaves with Textiles unit)</w:t>
            </w:r>
          </w:p>
          <w:p w:rsidRPr="00FC2FAB" w:rsidR="00186205" w:rsidP="355D4EB8" w:rsidRDefault="00432C2D" w14:paraId="151F59E5" w14:textId="64B17131">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5D19861F">
              <w:rPr>
                <w:rFonts w:cs="Calibri" w:cstheme="minorAscii"/>
              </w:rPr>
              <w:t>Safe and skilful use of a range of workshop tools (interleaves with medal unit)</w:t>
            </w:r>
          </w:p>
          <w:p w:rsidRPr="00FC2FAB" w:rsidR="00186205" w:rsidP="355D4EB8" w:rsidRDefault="00432C2D" w14:paraId="5C530030" w14:textId="06E0875C">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5D19861F">
              <w:rPr>
                <w:rFonts w:cs="Calibri" w:cstheme="minorAscii"/>
              </w:rPr>
              <w:t>Accuracy when marking out materials (interleaves with medal and textiles unit)</w:t>
            </w:r>
            <w:r w:rsidRPr="355D4EB8" w:rsidR="1BBE6B51">
              <w:rPr>
                <w:rFonts w:cs="Calibri" w:cstheme="minorAscii"/>
              </w:rPr>
              <w:t xml:space="preserve">. </w:t>
            </w:r>
          </w:p>
          <w:p w:rsidRPr="00FC2FAB" w:rsidR="00186205" w:rsidP="355D4EB8" w:rsidRDefault="00432C2D" w14:paraId="64A4A661" w14:textId="04A30AB7">
            <w:pPr>
              <w:pStyle w:val="Normal"/>
              <w:ind w:left="0"/>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1BBE6B51">
              <w:rPr>
                <w:rFonts w:cs="Calibri" w:cstheme="minorAscii"/>
              </w:rPr>
              <w:t xml:space="preserve">Feedback grid provided to each student identifying progress made with each component (highlighted grid). Teachers use this information to identify which skills need to be retaught during HT4 and HT5. </w:t>
            </w:r>
          </w:p>
          <w:p w:rsidRPr="00FC2FAB" w:rsidR="00186205" w:rsidP="355D4EB8" w:rsidRDefault="00432C2D" w14:paraId="4C4A2C38" w14:textId="44CE5301">
            <w:pPr>
              <w:pStyle w:val="Normal"/>
              <w:ind w:left="0"/>
              <w:cnfStyle w:val="000000100000" w:firstRow="0" w:lastRow="0" w:firstColumn="0" w:lastColumn="0" w:oddVBand="0" w:evenVBand="0" w:oddHBand="1" w:evenHBand="0" w:firstRowFirstColumn="0" w:firstRowLastColumn="0" w:lastRowFirstColumn="0" w:lastRowLastColumn="0"/>
              <w:rPr>
                <w:rFonts w:cs="Calibri" w:cstheme="minorAscii"/>
              </w:rPr>
            </w:pPr>
          </w:p>
          <w:p w:rsidRPr="00FC2FAB" w:rsidR="00186205" w:rsidP="355D4EB8" w:rsidRDefault="00432C2D" w14:paraId="5EE98D85" w14:textId="6FC6E949">
            <w:pPr>
              <w:pStyle w:val="Normal"/>
              <w:ind w:left="0"/>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1BBE6B51">
              <w:rPr>
                <w:rFonts w:cs="Calibri" w:cstheme="minorAscii"/>
              </w:rPr>
              <w:t>Quality of the final product/ prototype is assessed using the following components of learning</w:t>
            </w:r>
            <w:r w:rsidRPr="355D4EB8" w:rsidR="57AD1AE5">
              <w:rPr>
                <w:rFonts w:cs="Calibri" w:cstheme="minorAscii"/>
              </w:rPr>
              <w:t xml:space="preserve"> (HT5)</w:t>
            </w:r>
            <w:r w:rsidRPr="355D4EB8" w:rsidR="1BBE6B51">
              <w:rPr>
                <w:rFonts w:cs="Calibri" w:cstheme="minorAscii"/>
              </w:rPr>
              <w:t>:</w:t>
            </w:r>
          </w:p>
          <w:p w:rsidRPr="00FC2FAB" w:rsidR="00186205" w:rsidP="355D4EB8" w:rsidRDefault="00432C2D" w14:paraId="5115E7DA" w14:textId="16C5EF60">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45FEBDC1">
              <w:rPr>
                <w:rFonts w:cs="Calibri" w:cstheme="minorAscii"/>
              </w:rPr>
              <w:t>Safe and skilful use of a range of workshop tools including a pillar drill</w:t>
            </w:r>
          </w:p>
          <w:p w:rsidRPr="00FC2FAB" w:rsidR="00186205" w:rsidP="355D4EB8" w:rsidRDefault="00432C2D" w14:paraId="3A1B9F49" w14:textId="49C8D2D3">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45FEBDC1">
              <w:rPr>
                <w:rFonts w:cs="Calibri" w:cstheme="minorAscii"/>
              </w:rPr>
              <w:t>Appropriate and skilful use of CAD to develop a laser cut component</w:t>
            </w:r>
          </w:p>
          <w:p w:rsidRPr="00FC2FAB" w:rsidR="00186205" w:rsidP="355D4EB8" w:rsidRDefault="00432C2D" w14:paraId="5074FF28" w14:textId="2F72AEC7">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45FEBDC1">
              <w:rPr>
                <w:rFonts w:cs="Calibri" w:cstheme="minorAscii"/>
              </w:rPr>
              <w:t>Quality of finish (sanding, sealer and wax on timbers).</w:t>
            </w:r>
          </w:p>
          <w:p w:rsidRPr="00FC2FAB" w:rsidR="00186205" w:rsidP="355D4EB8" w:rsidRDefault="00432C2D" w14:paraId="01629000" w14:textId="4206B1AA">
            <w:pPr>
              <w:pStyle w:val="Normal"/>
              <w:cnfStyle w:val="000000100000" w:firstRow="0" w:lastRow="0" w:firstColumn="0" w:lastColumn="0" w:oddVBand="0" w:evenVBand="0" w:oddHBand="1" w:evenHBand="0" w:firstRowFirstColumn="0" w:firstRowLastColumn="0" w:lastRowFirstColumn="0" w:lastRowLastColumn="0"/>
              <w:rPr>
                <w:rFonts w:cs="Calibri" w:cstheme="minorAscii"/>
              </w:rPr>
            </w:pPr>
            <w:r w:rsidRPr="355D4EB8" w:rsidR="45FEBDC1">
              <w:rPr>
                <w:rFonts w:cs="Calibri" w:cstheme="minorAscii"/>
              </w:rPr>
              <w:t>Feedback grid provided to each student identifying progress made with each component (highlighted grid).</w:t>
            </w:r>
            <w:r w:rsidRPr="355D4EB8" w:rsidR="7B92B1CA">
              <w:rPr>
                <w:rFonts w:cs="Calibri" w:cstheme="minorAscii"/>
              </w:rPr>
              <w:t xml:space="preserve"> </w:t>
            </w:r>
          </w:p>
          <w:p w:rsidRPr="00FC2FAB" w:rsidR="00186205" w:rsidP="355D4EB8" w:rsidRDefault="00432C2D" w14:paraId="4AB6F9BE" w14:textId="31A737E4">
            <w:pPr>
              <w:pStyle w:val="Normal"/>
              <w:ind w:left="0"/>
              <w:cnfStyle w:val="000000100000" w:firstRow="0" w:lastRow="0" w:firstColumn="0" w:lastColumn="0" w:oddVBand="0" w:evenVBand="0" w:oddHBand="1" w:evenHBand="0" w:firstRowFirstColumn="0" w:firstRowLastColumn="0" w:lastRowFirstColumn="0" w:lastRowLastColumn="0"/>
              <w:rPr>
                <w:rFonts w:cs="Calibri" w:cstheme="minorAscii"/>
              </w:rPr>
            </w:pPr>
          </w:p>
          <w:p w:rsidRPr="00FC2FAB" w:rsidR="00186205" w:rsidP="355D4EB8" w:rsidRDefault="00432C2D" w14:paraId="2ADA128A" w14:textId="77667A6A">
            <w:pPr>
              <w:pStyle w:val="Normal"/>
              <w:ind w:left="0"/>
              <w:cnfStyle w:val="000000100000" w:firstRow="0" w:lastRow="0" w:firstColumn="0" w:lastColumn="0" w:oddVBand="0" w:evenVBand="0" w:oddHBand="1" w:evenHBand="0" w:firstRowFirstColumn="0" w:firstRowLastColumn="0" w:lastRowFirstColumn="0" w:lastRowLastColumn="0"/>
              <w:rPr>
                <w:rFonts w:cs="Calibri" w:cstheme="minorAscii"/>
              </w:rPr>
            </w:pPr>
          </w:p>
        </w:tc>
      </w:tr>
      <w:tr w:rsidR="00186205" w:rsidTr="6F42E665" w14:paraId="556A966E" w14:textId="77777777">
        <w:trPr>
          <w:trHeight w:val="460"/>
        </w:trPr>
        <w:tc>
          <w:tcPr>
            <w:cnfStyle w:val="001000000000" w:firstRow="0" w:lastRow="0" w:firstColumn="1" w:lastColumn="0" w:oddVBand="0" w:evenVBand="0" w:oddHBand="0" w:evenHBand="0" w:firstRowFirstColumn="0" w:firstRowLastColumn="0" w:lastRowFirstColumn="0" w:lastRowLastColumn="0"/>
            <w:tcW w:w="2552" w:type="dxa"/>
            <w:tcMar/>
          </w:tcPr>
          <w:p w:rsidR="00186205" w:rsidP="00186205" w:rsidRDefault="00186205" w14:paraId="39CD1A5F" w14:textId="77777777">
            <w:pPr>
              <w:rPr>
                <w:b w:val="0"/>
                <w:bCs w:val="0"/>
              </w:rPr>
            </w:pPr>
            <w:r>
              <w:t>Resources available</w:t>
            </w:r>
          </w:p>
          <w:p w:rsidR="00186205" w:rsidP="00186205" w:rsidRDefault="00186205" w14:paraId="2B5CEE4B" w14:textId="77777777">
            <w:pPr>
              <w:rPr>
                <w:b w:val="0"/>
                <w:bCs w:val="0"/>
              </w:rPr>
            </w:pPr>
          </w:p>
          <w:p w:rsidR="00186205" w:rsidP="00186205" w:rsidRDefault="00186205" w14:paraId="3F1B3FD9" w14:textId="77777777">
            <w:pPr>
              <w:rPr>
                <w:b w:val="0"/>
                <w:bCs w:val="0"/>
              </w:rPr>
            </w:pPr>
          </w:p>
          <w:p w:rsidR="00186205" w:rsidP="00186205" w:rsidRDefault="00186205" w14:paraId="7F48F907" w14:textId="272E87C4"/>
        </w:tc>
        <w:tc>
          <w:tcPr>
            <w:cnfStyle w:val="000000000000" w:firstRow="0" w:lastRow="0" w:firstColumn="0" w:lastColumn="0" w:oddVBand="0" w:evenVBand="0" w:oddHBand="0" w:evenHBand="0" w:firstRowFirstColumn="0" w:firstRowLastColumn="0" w:lastRowFirstColumn="0" w:lastRowLastColumn="0"/>
            <w:tcW w:w="3402" w:type="dxa"/>
            <w:tcMar/>
          </w:tcPr>
          <w:p w:rsidRPr="00FC2FAB" w:rsidR="00186205" w:rsidP="00186205" w:rsidRDefault="001863F9" w14:paraId="4196764D" w14:textId="3C9E6C2D">
            <w:pPr>
              <w:cnfStyle w:val="000000000000" w:firstRow="0" w:lastRow="0" w:firstColumn="0" w:lastColumn="0" w:oddVBand="0" w:evenVBand="0" w:oddHBand="0" w:evenHBand="0" w:firstRowFirstColumn="0" w:firstRowLastColumn="0" w:lastRowFirstColumn="0" w:lastRowLastColumn="0"/>
            </w:pPr>
            <w:r w:rsidRPr="001863F9">
              <w:lastRenderedPageBreak/>
              <w:t>S:\Design &amp; Technology\2022-23\Y9\HT6</w:t>
            </w:r>
          </w:p>
        </w:tc>
        <w:tc>
          <w:tcPr>
            <w:cnfStyle w:val="000000000000" w:firstRow="0" w:lastRow="0" w:firstColumn="0" w:lastColumn="0" w:oddVBand="0" w:evenVBand="0" w:oddHBand="0" w:evenHBand="0" w:firstRowFirstColumn="0" w:firstRowLastColumn="0" w:lastRowFirstColumn="0" w:lastRowLastColumn="0"/>
            <w:tcW w:w="4252" w:type="dxa"/>
            <w:tcMar/>
          </w:tcPr>
          <w:p w:rsidR="00186205" w:rsidP="00186205" w:rsidRDefault="00186205" w14:paraId="2CF3FE75" w14:textId="77777777">
            <w:pPr>
              <w:cnfStyle w:val="000000000000" w:firstRow="0" w:lastRow="0" w:firstColumn="0" w:lastColumn="0" w:oddVBand="0" w:evenVBand="0" w:oddHBand="0" w:evenHBand="0" w:firstRowFirstColumn="0" w:firstRowLastColumn="0" w:lastRowFirstColumn="0" w:lastRowLastColumn="0"/>
            </w:pPr>
            <w:r>
              <w:t>S:\Design &amp; Technology\2021-22\Year 9\Food</w:t>
            </w:r>
          </w:p>
          <w:p w:rsidR="00186205" w:rsidP="00186205" w:rsidRDefault="00186205" w14:paraId="27758A99" w14:textId="77777777">
            <w:pPr>
              <w:cnfStyle w:val="000000000000" w:firstRow="0" w:lastRow="0" w:firstColumn="0" w:lastColumn="0" w:oddVBand="0" w:evenVBand="0" w:oddHBand="0" w:evenHBand="0" w:firstRowFirstColumn="0" w:firstRowLastColumn="0" w:lastRowFirstColumn="0" w:lastRowLastColumn="0"/>
            </w:pPr>
            <w:r>
              <w:lastRenderedPageBreak/>
              <w:t>Scheme of learning</w:t>
            </w:r>
          </w:p>
          <w:p w:rsidRPr="00BB40B8" w:rsidR="00186205" w:rsidP="00186205" w:rsidRDefault="00186205" w14:paraId="444530BA" w14:textId="6352DCFB">
            <w:pPr>
              <w:cnfStyle w:val="000000000000" w:firstRow="0" w:lastRow="0" w:firstColumn="0" w:lastColumn="0" w:oddVBand="0" w:evenVBand="0" w:oddHBand="0" w:evenHBand="0" w:firstRowFirstColumn="0" w:firstRowLastColumn="0" w:lastRowFirstColumn="0" w:lastRowLastColumn="0"/>
              <w:rPr>
                <w:sz w:val="20"/>
                <w:szCs w:val="20"/>
              </w:rPr>
            </w:pPr>
            <w:r>
              <w:t>S:\Design &amp; Technology\2021-22\</w:t>
            </w:r>
            <w:proofErr w:type="spellStart"/>
            <w:r>
              <w:t>PoS</w:t>
            </w:r>
            <w:proofErr w:type="spellEnd"/>
            <w:r>
              <w:t xml:space="preserve"> and SOLs from Sept 2021\Year 9\Food</w:t>
            </w:r>
          </w:p>
        </w:tc>
        <w:tc>
          <w:tcPr>
            <w:cnfStyle w:val="000000000000" w:firstRow="0" w:lastRow="0" w:firstColumn="0" w:lastColumn="0" w:oddVBand="0" w:evenVBand="0" w:oddHBand="0" w:evenHBand="0" w:firstRowFirstColumn="0" w:firstRowLastColumn="0" w:lastRowFirstColumn="0" w:lastRowLastColumn="0"/>
            <w:tcW w:w="3856" w:type="dxa"/>
            <w:tcMar/>
          </w:tcPr>
          <w:p w:rsidR="00186205" w:rsidP="00186205" w:rsidRDefault="00186205" w14:paraId="067372E8" w14:textId="77777777">
            <w:pPr>
              <w:cnfStyle w:val="000000000000" w:firstRow="0" w:lastRow="0" w:firstColumn="0" w:lastColumn="0" w:oddVBand="0" w:evenVBand="0" w:oddHBand="0" w:evenHBand="0" w:firstRowFirstColumn="0" w:firstRowLastColumn="0" w:lastRowFirstColumn="0" w:lastRowLastColumn="0"/>
            </w:pPr>
            <w:r>
              <w:lastRenderedPageBreak/>
              <w:t>S:\Design &amp; Technology\2021-22\Year 9\DT Textiles</w:t>
            </w:r>
          </w:p>
          <w:p w:rsidRPr="00FC2FAB" w:rsidR="00186205" w:rsidP="00186205" w:rsidRDefault="00A21E8A" w14:paraId="2D6B37B9" w14:textId="160BD6F8">
            <w:pPr>
              <w:cnfStyle w:val="000000000000" w:firstRow="0" w:lastRow="0" w:firstColumn="0" w:lastColumn="0" w:oddVBand="0" w:evenVBand="0" w:oddHBand="0" w:evenHBand="0" w:firstRowFirstColumn="0" w:firstRowLastColumn="0" w:lastRowFirstColumn="0" w:lastRowLastColumn="0"/>
            </w:pPr>
            <w:hyperlink w:history="1" r:id="rId11">
              <w:r w:rsidR="00186205">
                <w:rPr>
                  <w:rStyle w:val="Hyperlink"/>
                </w:rPr>
                <w:t>National Curriculum - Design and technology key stages 3 and 4 (publishing.service.gov.uk)</w:t>
              </w:r>
            </w:hyperlink>
          </w:p>
        </w:tc>
        <w:tc>
          <w:tcPr>
            <w:cnfStyle w:val="000000000000" w:firstRow="0" w:lastRow="0" w:firstColumn="0" w:lastColumn="0" w:oddVBand="0" w:evenVBand="0" w:oddHBand="0" w:evenHBand="0" w:firstRowFirstColumn="0" w:firstRowLastColumn="0" w:lastRowFirstColumn="0" w:lastRowLastColumn="0"/>
            <w:tcW w:w="3392" w:type="dxa"/>
            <w:tcMar/>
          </w:tcPr>
          <w:p w:rsidR="00186205" w:rsidP="00186205" w:rsidRDefault="00186205" w14:paraId="477931D5"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S:\Design &amp; Technology\2021-22\Year 9\DT</w:t>
            </w:r>
          </w:p>
          <w:p w:rsidRPr="00FC2FAB" w:rsidR="00186205" w:rsidP="00186205" w:rsidRDefault="00186205" w14:paraId="7879E6D6" w14:textId="77777777">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77" w:type="dxa"/>
            <w:tcMar/>
          </w:tcPr>
          <w:p w:rsidR="00186205" w:rsidP="00186205" w:rsidRDefault="00186205" w14:paraId="10726F08" w14:textId="77777777">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lastRenderedPageBreak/>
              <w:t>S:\Design &amp; Technology\2021-22\Year 9\DT</w:t>
            </w:r>
          </w:p>
          <w:p w:rsidRPr="00FC2FAB" w:rsidR="00186205" w:rsidP="00186205" w:rsidRDefault="00186205" w14:paraId="05457A1E" w14:textId="13E5F879">
            <w:pPr>
              <w:cnfStyle w:val="000000000000" w:firstRow="0" w:lastRow="0" w:firstColumn="0" w:lastColumn="0" w:oddVBand="0" w:evenVBand="0" w:oddHBand="0" w:evenHBand="0" w:firstRowFirstColumn="0" w:firstRowLastColumn="0" w:lastRowFirstColumn="0" w:lastRowLastColumn="0"/>
            </w:pPr>
          </w:p>
        </w:tc>
      </w:tr>
      <w:tr w:rsidR="00186205" w:rsidTr="6F42E665" w14:paraId="3D947E55"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552" w:type="dxa"/>
            <w:tcMar/>
          </w:tcPr>
          <w:p w:rsidR="00186205" w:rsidP="00186205" w:rsidRDefault="00186205" w14:paraId="5ADF2A50" w14:textId="2F24A452">
            <w:pPr>
              <w:rPr>
                <w:bCs w:val="0"/>
              </w:rPr>
            </w:pPr>
            <w:r w:rsidRPr="000A4E54">
              <w:rPr>
                <w:b w:val="0"/>
              </w:rPr>
              <w:lastRenderedPageBreak/>
              <w:t>Notes</w:t>
            </w:r>
          </w:p>
          <w:p w:rsidRPr="000A4E54" w:rsidR="00186205" w:rsidP="00186205" w:rsidRDefault="00186205" w14:paraId="2BC0B6A8" w14:textId="77777777">
            <w:pPr>
              <w:rPr>
                <w:b w:val="0"/>
                <w:bCs w:val="0"/>
              </w:rPr>
            </w:pPr>
          </w:p>
          <w:p w:rsidR="00186205" w:rsidP="00186205" w:rsidRDefault="00186205" w14:paraId="205F3E4E" w14:textId="77777777">
            <w:pPr>
              <w:rPr>
                <w:b w:val="0"/>
                <w:bCs w:val="0"/>
              </w:rPr>
            </w:pPr>
            <w:r>
              <w:t>Why this topic is important…</w:t>
            </w:r>
          </w:p>
          <w:p w:rsidR="00186205" w:rsidP="00186205" w:rsidRDefault="00186205" w14:paraId="58FA1875" w14:textId="1A433BF1"/>
        </w:tc>
        <w:tc>
          <w:tcPr>
            <w:cnfStyle w:val="000000000000" w:firstRow="0" w:lastRow="0" w:firstColumn="0" w:lastColumn="0" w:oddVBand="0" w:evenVBand="0" w:oddHBand="0" w:evenHBand="0" w:firstRowFirstColumn="0" w:firstRowLastColumn="0" w:lastRowFirstColumn="0" w:lastRowLastColumn="0"/>
            <w:tcW w:w="3402" w:type="dxa"/>
            <w:tcMar/>
          </w:tcPr>
          <w:p w:rsidR="00186205" w:rsidP="00186205" w:rsidRDefault="00C519CD" w14:paraId="0D8927E9" w14:textId="686BB66C">
            <w:pPr>
              <w:cnfStyle w:val="000000100000" w:firstRow="0" w:lastRow="0" w:firstColumn="0" w:lastColumn="0" w:oddVBand="0" w:evenVBand="0" w:oddHBand="1" w:evenHBand="0" w:firstRowFirstColumn="0" w:firstRowLastColumn="0" w:lastRowFirstColumn="0" w:lastRowLastColumn="0"/>
            </w:pPr>
            <w:r w:rsidR="29A82192">
              <w:rPr/>
              <w:t xml:space="preserve">This is our first opportunity to </w:t>
            </w:r>
            <w:r w:rsidR="29A82192">
              <w:rPr/>
              <w:t>identify</w:t>
            </w:r>
            <w:r w:rsidR="29A82192">
              <w:rPr/>
              <w:t xml:space="preserve"> the skills and knowledge students have gained at Middle school</w:t>
            </w:r>
            <w:r w:rsidR="69DFEC8C">
              <w:rPr/>
              <w:t xml:space="preserve"> and see what misconceptions they have about designing, and key technical knowledge covered to date. </w:t>
            </w:r>
            <w:r w:rsidR="29A82192">
              <w:rPr/>
              <w:t xml:space="preserve"> </w:t>
            </w:r>
            <w:r w:rsidR="29A82192">
              <w:rPr/>
              <w:t xml:space="preserve">All students experience how to sketch ideas inspired by a designer and are asked to </w:t>
            </w:r>
            <w:r w:rsidR="29A82192">
              <w:rPr/>
              <w:t>identify</w:t>
            </w:r>
            <w:r w:rsidR="29A82192">
              <w:rPr/>
              <w:t xml:space="preserve"> the key features of the work of others</w:t>
            </w:r>
            <w:r w:rsidR="08FA942B">
              <w:rPr/>
              <w:t xml:space="preserve">, they </w:t>
            </w:r>
            <w:r w:rsidR="08FA942B">
              <w:rPr/>
              <w:t>revist</w:t>
            </w:r>
            <w:r w:rsidR="08FA942B">
              <w:rPr/>
              <w:t xml:space="preserve"> how to use different freehand sketching techniques as the starting point to being proficient with the golden thread of designing</w:t>
            </w:r>
            <w:r w:rsidR="29A82192">
              <w:rPr/>
              <w:t xml:space="preserve">. Our baseline lessons support students to become familiar with working in our DT spaces and the expectations we have for participation in lessons.  </w:t>
            </w:r>
          </w:p>
        </w:tc>
        <w:tc>
          <w:tcPr>
            <w:cnfStyle w:val="000000000000" w:firstRow="0" w:lastRow="0" w:firstColumn="0" w:lastColumn="0" w:oddVBand="0" w:evenVBand="0" w:oddHBand="0" w:evenHBand="0" w:firstRowFirstColumn="0" w:firstRowLastColumn="0" w:lastRowFirstColumn="0" w:lastRowLastColumn="0"/>
            <w:tcW w:w="4252" w:type="dxa"/>
            <w:tcMar/>
          </w:tcPr>
          <w:p w:rsidR="00186205" w:rsidP="00186205" w:rsidRDefault="00186205" w14:paraId="39E01E49" w14:textId="77777777">
            <w:pPr>
              <w:cnfStyle w:val="000000100000" w:firstRow="0" w:lastRow="0" w:firstColumn="0" w:lastColumn="0" w:oddVBand="0" w:evenVBand="0" w:oddHBand="1" w:evenHBand="0" w:firstRowFirstColumn="0" w:firstRowLastColumn="0" w:lastRowFirstColumn="0" w:lastRowLastColumn="0"/>
            </w:pPr>
            <w:r>
              <w:t>Promotes independence with cooking skills and revisits key ingredient preparation methods ensuring students have the essential life skill of being able to cook a range of different dishes.</w:t>
            </w:r>
          </w:p>
          <w:p w:rsidR="00186205" w:rsidP="00186205" w:rsidRDefault="00186205" w14:paraId="65F6B839" w14:textId="77777777">
            <w:pPr>
              <w:cnfStyle w:val="000000100000" w:firstRow="0" w:lastRow="0" w:firstColumn="0" w:lastColumn="0" w:oddVBand="0" w:evenVBand="0" w:oddHBand="1" w:evenHBand="0" w:firstRowFirstColumn="0" w:firstRowLastColumn="0" w:lastRowFirstColumn="0" w:lastRowLastColumn="0"/>
            </w:pPr>
            <w:r>
              <w:t xml:space="preserve">Enables students to understand and apply the key principles of nutrition and health so they can make important decisions regarding their own health or to support a family member/ friend with changes to eating habits. </w:t>
            </w:r>
          </w:p>
          <w:p w:rsidR="00186205" w:rsidP="00186205" w:rsidRDefault="00186205" w14:paraId="45065D84" w14:textId="77777777">
            <w:pPr>
              <w:cnfStyle w:val="000000100000" w:firstRow="0" w:lastRow="0" w:firstColumn="0" w:lastColumn="0" w:oddVBand="0" w:evenVBand="0" w:oddHBand="1" w:evenHBand="0" w:firstRowFirstColumn="0" w:firstRowLastColumn="0" w:lastRowFirstColumn="0" w:lastRowLastColumn="0"/>
            </w:pPr>
            <w:r>
              <w:t xml:space="preserve">Enables students to make a wide selection of dishes and learn how ingredients work together to change the texture, flavour and appearance of foods. </w:t>
            </w:r>
          </w:p>
          <w:p w:rsidR="00186205" w:rsidP="00186205" w:rsidRDefault="00186205" w14:paraId="203E5FA1" w14:textId="77777777">
            <w:pPr>
              <w:cnfStyle w:val="000000100000" w:firstRow="0" w:lastRow="0" w:firstColumn="0" w:lastColumn="0" w:oddVBand="0" w:evenVBand="0" w:oddHBand="1" w:evenHBand="0" w:firstRowFirstColumn="0" w:firstRowLastColumn="0" w:lastRowFirstColumn="0" w:lastRowLastColumn="0"/>
            </w:pPr>
            <w:r>
              <w:t xml:space="preserve">Further develops understanding of where our food comes from, how it is produced and how we can be more sustainable. We also explore cultural differences and food availability which widens knowledge of food cuisines from around the world. </w:t>
            </w:r>
          </w:p>
          <w:p w:rsidR="00186205" w:rsidP="00186205" w:rsidRDefault="00186205" w14:paraId="13E772B1" w14:textId="77777777">
            <w:pPr>
              <w:cnfStyle w:val="000000100000" w:firstRow="0" w:lastRow="0" w:firstColumn="0" w:lastColumn="0" w:oddVBand="0" w:evenVBand="0" w:oddHBand="1" w:evenHBand="0" w:firstRowFirstColumn="0" w:firstRowLastColumn="0" w:lastRowFirstColumn="0" w:lastRowLastColumn="0"/>
            </w:pPr>
            <w:r>
              <w:t xml:space="preserve">The topics selected provide students with an essential tool kit to make wise shopping and food preparation decisions in the future, including how to consider the needs of others when preparing dishes e.g. how to cater for an intolerance or allergy. </w:t>
            </w:r>
          </w:p>
          <w:p w:rsidRPr="006422EC" w:rsidR="00186205" w:rsidP="00186205" w:rsidRDefault="00186205" w14:paraId="61CCBC3B" w14:textId="3127A38E">
            <w:pPr>
              <w:cnfStyle w:val="000000100000" w:firstRow="0" w:lastRow="0" w:firstColumn="0" w:lastColumn="0" w:oddVBand="0" w:evenVBand="0" w:oddHBand="1" w:evenHBand="0" w:firstRowFirstColumn="0" w:firstRowLastColumn="0" w:lastRowFirstColumn="0" w:lastRowLastColumn="0"/>
              <w:rPr>
                <w:sz w:val="20"/>
                <w:szCs w:val="20"/>
              </w:rPr>
            </w:pPr>
            <w:r>
              <w:t>Inspires and engages students in preparation for choosing options and future careers in the food industry and beyond.</w:t>
            </w:r>
          </w:p>
        </w:tc>
        <w:tc>
          <w:tcPr>
            <w:cnfStyle w:val="000000000000" w:firstRow="0" w:lastRow="0" w:firstColumn="0" w:lastColumn="0" w:oddVBand="0" w:evenVBand="0" w:oddHBand="0" w:evenHBand="0" w:firstRowFirstColumn="0" w:firstRowLastColumn="0" w:lastRowFirstColumn="0" w:lastRowLastColumn="0"/>
            <w:tcW w:w="3856" w:type="dxa"/>
            <w:tcMar/>
          </w:tcPr>
          <w:p w:rsidRPr="00FC2FAB" w:rsidR="00186205" w:rsidP="00186205" w:rsidRDefault="00186205" w14:paraId="065E122E" w14:textId="513FD91A">
            <w:pPr>
              <w:cnfStyle w:val="000000100000" w:firstRow="0" w:lastRow="0" w:firstColumn="0" w:lastColumn="0" w:oddVBand="0" w:evenVBand="0" w:oddHBand="1" w:evenHBand="0" w:firstRowFirstColumn="0" w:firstRowLastColumn="0" w:lastRowFirstColumn="0" w:lastRowLastColumn="0"/>
            </w:pPr>
            <w:r>
              <w:t xml:space="preserve">Students need to understand the basic concepts of how a 3D product is made as a foundation to any other product or project they attempt in the future. Students need to understand how colour and pattern are added to fabric so that they can recreate designs they have made themselves, and avoid misconceptions that fabrics are simply manufactured with patterns and colours already applied to them. Students need to understand how textiles are impacting the environment as, as consumers, they are making choices every day which add to this negative impact and, as designers, they need to understand that the choices they make can either worsen or reduce this impact. Students to improve their designing skills and understand that designers need to create products for </w:t>
            </w:r>
            <w:proofErr w:type="spellStart"/>
            <w:r>
              <w:t>users</w:t>
            </w:r>
            <w:proofErr w:type="spellEnd"/>
            <w:r>
              <w:t xml:space="preserve"> needs and not their own as this is an essential element to being a successful designer, with creativity being the biggest barrier to good designing and successful work.</w:t>
            </w:r>
            <w:r w:rsidR="00D04454">
              <w:t xml:space="preserve"> </w:t>
            </w:r>
          </w:p>
        </w:tc>
        <w:tc>
          <w:tcPr>
            <w:cnfStyle w:val="000000000000" w:firstRow="0" w:lastRow="0" w:firstColumn="0" w:lastColumn="0" w:oddVBand="0" w:evenVBand="0" w:oddHBand="0" w:evenHBand="0" w:firstRowFirstColumn="0" w:firstRowLastColumn="0" w:lastRowFirstColumn="0" w:lastRowLastColumn="0"/>
            <w:tcW w:w="3392" w:type="dxa"/>
            <w:tcMar/>
          </w:tcPr>
          <w:p w:rsidR="00186205" w:rsidP="00186205" w:rsidRDefault="00186205" w14:paraId="0F798D47" w14:textId="19682C5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need to be confident working and using a range of materials to manufacture a product. </w:t>
            </w:r>
            <w:r w:rsidR="00CD3557">
              <w:rPr>
                <w:rFonts w:cstheme="minorHAnsi"/>
              </w:rPr>
              <w:t xml:space="preserve">This is their first opportunity to reform and deform materials using casting of metal at a low temperature. </w:t>
            </w:r>
            <w:r w:rsidR="00AF10FB">
              <w:rPr>
                <w:rFonts w:cstheme="minorHAnsi"/>
              </w:rPr>
              <w:t xml:space="preserve">Having the ability to identify properties of different materials ensures students have a varied knowledge base to make informed choices when designing a range of different products. </w:t>
            </w:r>
          </w:p>
          <w:p w:rsidR="00186205" w:rsidP="00186205" w:rsidRDefault="00186205" w14:paraId="452D888D" w14:textId="25565A01">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Enables students to use a range of tools and machinery independently</w:t>
            </w:r>
            <w:r w:rsidR="00AF10FB">
              <w:rPr>
                <w:rFonts w:cstheme="minorHAnsi"/>
              </w:rPr>
              <w:t xml:space="preserve"> which they can draw upon when designing their own products in years 11 and 13. They will have a wider repertoire of skills to select from due to them having a wide experience of working with different materials and manufacturing methods. </w:t>
            </w:r>
            <w:r>
              <w:rPr>
                <w:rFonts w:cstheme="minorHAnsi"/>
              </w:rPr>
              <w:t xml:space="preserve"> </w:t>
            </w:r>
          </w:p>
          <w:p w:rsidR="00186205" w:rsidP="00186205" w:rsidRDefault="00186205" w14:paraId="7EDC660E"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Enables students to understand how products are manufactured. </w:t>
            </w:r>
          </w:p>
          <w:p w:rsidR="00186205" w:rsidP="00186205" w:rsidRDefault="00186205" w14:paraId="6844294F" w14:textId="3FCB1D19">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Inspires and engages students in preparation for choosing options and future careers in design. </w:t>
            </w:r>
            <w:r w:rsidR="00AF10FB">
              <w:rPr>
                <w:rFonts w:cstheme="minorHAnsi"/>
              </w:rPr>
              <w:t xml:space="preserve">Understanding how products work supports students in figuring out how to assemble their own designs later in the curriculum. </w:t>
            </w:r>
          </w:p>
          <w:p w:rsidRPr="00FC2FAB" w:rsidR="00186205" w:rsidP="00186205" w:rsidRDefault="00186205" w14:paraId="5A7785CC" w14:textId="77777777">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77" w:type="dxa"/>
            <w:tcMar/>
          </w:tcPr>
          <w:p w:rsidR="00186205" w:rsidP="00186205" w:rsidRDefault="00186205" w14:paraId="111A4D9E"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Promotes independence with manufacturing skills</w:t>
            </w:r>
          </w:p>
          <w:p w:rsidR="00186205" w:rsidP="00186205" w:rsidRDefault="00186205" w14:paraId="3920535B"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need to be confident working and using a range of materials to manufacture a product. </w:t>
            </w:r>
          </w:p>
          <w:p w:rsidR="00186205" w:rsidP="00186205" w:rsidRDefault="00186205" w14:paraId="282AA34D"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Enables students to use a range of tools and machinery independently. </w:t>
            </w:r>
          </w:p>
          <w:p w:rsidR="00186205" w:rsidP="00186205" w:rsidRDefault="00186205" w14:paraId="06C78144" w14:textId="77777777">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Enables students to understand how products are manufactured. </w:t>
            </w:r>
          </w:p>
          <w:p w:rsidR="00186205" w:rsidP="00186205" w:rsidRDefault="00186205" w14:paraId="2EB6BB56" w14:textId="024DB3A5">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Inspires and engages students in preparation for choosing options and future careers in design. </w:t>
            </w:r>
            <w:r w:rsidR="00CD1736">
              <w:rPr>
                <w:rFonts w:cstheme="minorHAnsi"/>
              </w:rPr>
              <w:t xml:space="preserve">Students experience using different adhesives and </w:t>
            </w:r>
            <w:r w:rsidR="00101A21">
              <w:rPr>
                <w:rFonts w:cstheme="minorHAnsi"/>
              </w:rPr>
              <w:t xml:space="preserve">must consider the correct order of manufacturing their own product. They also select from a range of production aids and independently decide when they may need to use a clamp, vice, template, marking out tools to ensure high quality and accurate outcomes are produced. This leads into KS4 Engineering design and DT as students are expected to identify a range of production aids, select when to use them and be able to use these independently when making products. </w:t>
            </w:r>
            <w:r w:rsidR="00F7352C">
              <w:rPr>
                <w:rFonts w:cstheme="minorHAnsi"/>
              </w:rPr>
              <w:t xml:space="preserve">They also experience how to develop ideas following and iterative process, a skill used to be successful later in the subject. </w:t>
            </w:r>
          </w:p>
          <w:p w:rsidRPr="00FC2FAB" w:rsidR="00186205" w:rsidP="00186205" w:rsidRDefault="00186205" w14:paraId="61EC3405" w14:textId="77999860">
            <w:pPr>
              <w:cnfStyle w:val="000000100000" w:firstRow="0" w:lastRow="0" w:firstColumn="0" w:lastColumn="0" w:oddVBand="0" w:evenVBand="0" w:oddHBand="1" w:evenHBand="0" w:firstRowFirstColumn="0" w:firstRowLastColumn="0" w:lastRowFirstColumn="0" w:lastRowLastColumn="0"/>
            </w:pPr>
          </w:p>
        </w:tc>
      </w:tr>
    </w:tbl>
    <w:p w:rsidR="00FC2FAB" w:rsidP="00FC2FAB" w:rsidRDefault="00FC2FAB" w14:paraId="7519E960" w14:textId="77777777"/>
    <w:sectPr w:rsidR="00FC2FAB" w:rsidSect="000A4E54">
      <w:footerReference w:type="default" r:id="rId12"/>
      <w:pgSz w:w="23811" w:h="16838" w:orient="landscape" w:code="8"/>
      <w:pgMar w:top="1021" w:right="1440" w:bottom="1021" w:left="1440" w:header="709" w:footer="709"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1">
    <w:nsid w:val="6f3350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40362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71795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4279c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79252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2be28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80fec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7c0e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1">
    <w:abstractNumId w:val="3"/>
  </w:num>
  <w:num w:numId="2">
    <w:abstractNumId w:val="1"/>
  </w:num>
  <w:num w:numId="3">
    <w:abstractNumId w:val="2"/>
  </w:num>
  <w:num w:numId="4">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76C0A"/>
    <w:rsid w:val="000A4E54"/>
    <w:rsid w:val="000B2C1D"/>
    <w:rsid w:val="000D1ABD"/>
    <w:rsid w:val="000E1F32"/>
    <w:rsid w:val="000F4C5B"/>
    <w:rsid w:val="000F60CB"/>
    <w:rsid w:val="00101A21"/>
    <w:rsid w:val="00115383"/>
    <w:rsid w:val="001153A9"/>
    <w:rsid w:val="00160851"/>
    <w:rsid w:val="00164D56"/>
    <w:rsid w:val="00186205"/>
    <w:rsid w:val="001863F9"/>
    <w:rsid w:val="001B46CD"/>
    <w:rsid w:val="001D12B1"/>
    <w:rsid w:val="001E68D3"/>
    <w:rsid w:val="001F3CC3"/>
    <w:rsid w:val="00244897"/>
    <w:rsid w:val="002475CF"/>
    <w:rsid w:val="0028202F"/>
    <w:rsid w:val="00294263"/>
    <w:rsid w:val="002B02C9"/>
    <w:rsid w:val="002E12DE"/>
    <w:rsid w:val="00311588"/>
    <w:rsid w:val="0038346C"/>
    <w:rsid w:val="003A3207"/>
    <w:rsid w:val="003A439E"/>
    <w:rsid w:val="003B3F40"/>
    <w:rsid w:val="00405BF3"/>
    <w:rsid w:val="00423DF7"/>
    <w:rsid w:val="00432C2D"/>
    <w:rsid w:val="00485B81"/>
    <w:rsid w:val="00493B34"/>
    <w:rsid w:val="004C641F"/>
    <w:rsid w:val="00521325"/>
    <w:rsid w:val="005222E9"/>
    <w:rsid w:val="005352FF"/>
    <w:rsid w:val="00582A8B"/>
    <w:rsid w:val="005908C1"/>
    <w:rsid w:val="005A031D"/>
    <w:rsid w:val="005B4C33"/>
    <w:rsid w:val="006422EC"/>
    <w:rsid w:val="00644BBA"/>
    <w:rsid w:val="006742F7"/>
    <w:rsid w:val="006A63D1"/>
    <w:rsid w:val="006D3263"/>
    <w:rsid w:val="00712EEE"/>
    <w:rsid w:val="00724CAB"/>
    <w:rsid w:val="00747457"/>
    <w:rsid w:val="00767E69"/>
    <w:rsid w:val="00816E50"/>
    <w:rsid w:val="00853C62"/>
    <w:rsid w:val="008737E4"/>
    <w:rsid w:val="008A79D2"/>
    <w:rsid w:val="008A7E3F"/>
    <w:rsid w:val="008B442F"/>
    <w:rsid w:val="00941382"/>
    <w:rsid w:val="00975EF6"/>
    <w:rsid w:val="009C49BA"/>
    <w:rsid w:val="009D5AE6"/>
    <w:rsid w:val="009F5949"/>
    <w:rsid w:val="00A21E8A"/>
    <w:rsid w:val="00A342F0"/>
    <w:rsid w:val="00A4011B"/>
    <w:rsid w:val="00A97289"/>
    <w:rsid w:val="00AD43AD"/>
    <w:rsid w:val="00AD5483"/>
    <w:rsid w:val="00AF10FB"/>
    <w:rsid w:val="00B37DF1"/>
    <w:rsid w:val="00B91A18"/>
    <w:rsid w:val="00BA7B1E"/>
    <w:rsid w:val="00BB1CCA"/>
    <w:rsid w:val="00BB40B8"/>
    <w:rsid w:val="00BC516B"/>
    <w:rsid w:val="00BF7835"/>
    <w:rsid w:val="00C357ED"/>
    <w:rsid w:val="00C40464"/>
    <w:rsid w:val="00C519CD"/>
    <w:rsid w:val="00CC5103"/>
    <w:rsid w:val="00CD1736"/>
    <w:rsid w:val="00CD1790"/>
    <w:rsid w:val="00CD3557"/>
    <w:rsid w:val="00D04454"/>
    <w:rsid w:val="00D10434"/>
    <w:rsid w:val="00D11CF4"/>
    <w:rsid w:val="00D86CFF"/>
    <w:rsid w:val="00DD2E28"/>
    <w:rsid w:val="00DF2370"/>
    <w:rsid w:val="00E24FC4"/>
    <w:rsid w:val="00E44FC3"/>
    <w:rsid w:val="00E870D3"/>
    <w:rsid w:val="00ED6AC4"/>
    <w:rsid w:val="00EE0E96"/>
    <w:rsid w:val="00F6180B"/>
    <w:rsid w:val="00F66B32"/>
    <w:rsid w:val="00F7352C"/>
    <w:rsid w:val="00F85AEB"/>
    <w:rsid w:val="00FC2FAB"/>
    <w:rsid w:val="00FD5588"/>
    <w:rsid w:val="00FD6E8A"/>
    <w:rsid w:val="00FE5AD9"/>
    <w:rsid w:val="00FF1F2A"/>
    <w:rsid w:val="0557B629"/>
    <w:rsid w:val="06930F1D"/>
    <w:rsid w:val="08066B2E"/>
    <w:rsid w:val="084B1F12"/>
    <w:rsid w:val="085D69D6"/>
    <w:rsid w:val="08E40476"/>
    <w:rsid w:val="08FA942B"/>
    <w:rsid w:val="094AB93C"/>
    <w:rsid w:val="0972EA82"/>
    <w:rsid w:val="09B64342"/>
    <w:rsid w:val="09F93A37"/>
    <w:rsid w:val="0A43CD0A"/>
    <w:rsid w:val="0A7FD4D7"/>
    <w:rsid w:val="0B0154AF"/>
    <w:rsid w:val="0B4EF70D"/>
    <w:rsid w:val="0B950A98"/>
    <w:rsid w:val="0B9FC06B"/>
    <w:rsid w:val="0BB0C9C8"/>
    <w:rsid w:val="0C027DD6"/>
    <w:rsid w:val="0D0250A1"/>
    <w:rsid w:val="0D30DAF9"/>
    <w:rsid w:val="0DB78A4C"/>
    <w:rsid w:val="0E3CF8F2"/>
    <w:rsid w:val="0E465BA5"/>
    <w:rsid w:val="0EA59463"/>
    <w:rsid w:val="0EBAC887"/>
    <w:rsid w:val="0EC1F309"/>
    <w:rsid w:val="0EC460E9"/>
    <w:rsid w:val="0ED7612D"/>
    <w:rsid w:val="0F54DB91"/>
    <w:rsid w:val="102F7277"/>
    <w:rsid w:val="1073318E"/>
    <w:rsid w:val="110E3D9D"/>
    <w:rsid w:val="117DFC67"/>
    <w:rsid w:val="11F9D407"/>
    <w:rsid w:val="1217602C"/>
    <w:rsid w:val="12688F94"/>
    <w:rsid w:val="126DBF98"/>
    <w:rsid w:val="12AA0DFE"/>
    <w:rsid w:val="13DDBC28"/>
    <w:rsid w:val="14277AA5"/>
    <w:rsid w:val="1445DE5F"/>
    <w:rsid w:val="163AE1D7"/>
    <w:rsid w:val="16491B6F"/>
    <w:rsid w:val="16595B10"/>
    <w:rsid w:val="167B9DED"/>
    <w:rsid w:val="16BDD695"/>
    <w:rsid w:val="177D7F21"/>
    <w:rsid w:val="17BF0A7B"/>
    <w:rsid w:val="17D79488"/>
    <w:rsid w:val="184CF0CE"/>
    <w:rsid w:val="1990FBD2"/>
    <w:rsid w:val="1A1A13D4"/>
    <w:rsid w:val="1A6F753E"/>
    <w:rsid w:val="1AB51FE3"/>
    <w:rsid w:val="1B2CCC33"/>
    <w:rsid w:val="1B63A7BD"/>
    <w:rsid w:val="1BB5E435"/>
    <w:rsid w:val="1BBE6B51"/>
    <w:rsid w:val="1BFF7943"/>
    <w:rsid w:val="1C50F044"/>
    <w:rsid w:val="1C6A18A1"/>
    <w:rsid w:val="1CC89C94"/>
    <w:rsid w:val="1CFF781E"/>
    <w:rsid w:val="1D05E913"/>
    <w:rsid w:val="1D6EC58A"/>
    <w:rsid w:val="1DF4AE2B"/>
    <w:rsid w:val="1EF111C7"/>
    <w:rsid w:val="1EF5727D"/>
    <w:rsid w:val="1F1E58D3"/>
    <w:rsid w:val="1F889106"/>
    <w:rsid w:val="1FDBE078"/>
    <w:rsid w:val="20003D56"/>
    <w:rsid w:val="209AF42F"/>
    <w:rsid w:val="21246167"/>
    <w:rsid w:val="215082B5"/>
    <w:rsid w:val="225749A6"/>
    <w:rsid w:val="229BA6F0"/>
    <w:rsid w:val="22B4CF4D"/>
    <w:rsid w:val="22C031C8"/>
    <w:rsid w:val="22C81F4E"/>
    <w:rsid w:val="22D95A25"/>
    <w:rsid w:val="22DCA891"/>
    <w:rsid w:val="2463EFAF"/>
    <w:rsid w:val="247878F2"/>
    <w:rsid w:val="250C1E0B"/>
    <w:rsid w:val="251D50A2"/>
    <w:rsid w:val="2559FE2E"/>
    <w:rsid w:val="25B559F8"/>
    <w:rsid w:val="26144953"/>
    <w:rsid w:val="2622B514"/>
    <w:rsid w:val="2650896E"/>
    <w:rsid w:val="26FC23AC"/>
    <w:rsid w:val="27018A93"/>
    <w:rsid w:val="273C379D"/>
    <w:rsid w:val="280B4F3B"/>
    <w:rsid w:val="287ECBB0"/>
    <w:rsid w:val="289C54C3"/>
    <w:rsid w:val="28DDFC4B"/>
    <w:rsid w:val="28F8AC79"/>
    <w:rsid w:val="292F734C"/>
    <w:rsid w:val="2939E5F0"/>
    <w:rsid w:val="294BEA15"/>
    <w:rsid w:val="29A82192"/>
    <w:rsid w:val="2A382524"/>
    <w:rsid w:val="2A81BA32"/>
    <w:rsid w:val="2ABD9B94"/>
    <w:rsid w:val="2AD85F4D"/>
    <w:rsid w:val="2BB66C72"/>
    <w:rsid w:val="2BD3F585"/>
    <w:rsid w:val="2C239D3C"/>
    <w:rsid w:val="2D135FB5"/>
    <w:rsid w:val="2D1F3634"/>
    <w:rsid w:val="2D55AA35"/>
    <w:rsid w:val="2DFC863B"/>
    <w:rsid w:val="2E0AD1F5"/>
    <w:rsid w:val="2E6769A8"/>
    <w:rsid w:val="30519225"/>
    <w:rsid w:val="305AEBAC"/>
    <w:rsid w:val="307F6ABC"/>
    <w:rsid w:val="30C9EB79"/>
    <w:rsid w:val="317C0404"/>
    <w:rsid w:val="32DE4318"/>
    <w:rsid w:val="3327673F"/>
    <w:rsid w:val="33411C2E"/>
    <w:rsid w:val="3399B66C"/>
    <w:rsid w:val="33AD5B45"/>
    <w:rsid w:val="353586CD"/>
    <w:rsid w:val="3545C2A1"/>
    <w:rsid w:val="355D4EB8"/>
    <w:rsid w:val="36DD2E6F"/>
    <w:rsid w:val="36E86F3E"/>
    <w:rsid w:val="3818B4B3"/>
    <w:rsid w:val="388521EF"/>
    <w:rsid w:val="39E6B77A"/>
    <w:rsid w:val="3A219999"/>
    <w:rsid w:val="3A97DDFC"/>
    <w:rsid w:val="3A98D083"/>
    <w:rsid w:val="3B1D02A5"/>
    <w:rsid w:val="3B28E384"/>
    <w:rsid w:val="3C9CDF71"/>
    <w:rsid w:val="3CB9FE12"/>
    <w:rsid w:val="3CD7CF36"/>
    <w:rsid w:val="3D334796"/>
    <w:rsid w:val="3D54D0FA"/>
    <w:rsid w:val="3D646C90"/>
    <w:rsid w:val="3D78AF75"/>
    <w:rsid w:val="3E0E1BBE"/>
    <w:rsid w:val="3E42FB33"/>
    <w:rsid w:val="3E616FB2"/>
    <w:rsid w:val="3ECF17F7"/>
    <w:rsid w:val="3FCBE63A"/>
    <w:rsid w:val="3FDECB94"/>
    <w:rsid w:val="4078FCFC"/>
    <w:rsid w:val="40FF66E7"/>
    <w:rsid w:val="42A2EFE1"/>
    <w:rsid w:val="42D5FFDB"/>
    <w:rsid w:val="43B59C84"/>
    <w:rsid w:val="43CF0178"/>
    <w:rsid w:val="44BD5E9C"/>
    <w:rsid w:val="457FE011"/>
    <w:rsid w:val="45B9AB72"/>
    <w:rsid w:val="45F49B37"/>
    <w:rsid w:val="45FEBDC1"/>
    <w:rsid w:val="4696CE40"/>
    <w:rsid w:val="47A4DBB9"/>
    <w:rsid w:val="47B52A14"/>
    <w:rsid w:val="47E9DD79"/>
    <w:rsid w:val="4832A8C6"/>
    <w:rsid w:val="486AE684"/>
    <w:rsid w:val="4985ADDA"/>
    <w:rsid w:val="499A18CD"/>
    <w:rsid w:val="49CE6F02"/>
    <w:rsid w:val="49CF92C7"/>
    <w:rsid w:val="4ABF09CC"/>
    <w:rsid w:val="4C5ADA2D"/>
    <w:rsid w:val="4C5C6F7D"/>
    <w:rsid w:val="4C6AE720"/>
    <w:rsid w:val="4C889B37"/>
    <w:rsid w:val="4D5326A2"/>
    <w:rsid w:val="4E246B98"/>
    <w:rsid w:val="4E507E54"/>
    <w:rsid w:val="4ED9499E"/>
    <w:rsid w:val="4F12A51A"/>
    <w:rsid w:val="4F18027B"/>
    <w:rsid w:val="4F2ADC7C"/>
    <w:rsid w:val="512CF823"/>
    <w:rsid w:val="51F74522"/>
    <w:rsid w:val="52292E9C"/>
    <w:rsid w:val="5229916B"/>
    <w:rsid w:val="524954E1"/>
    <w:rsid w:val="53CB9F1A"/>
    <w:rsid w:val="53E52542"/>
    <w:rsid w:val="544E9626"/>
    <w:rsid w:val="555C6ACB"/>
    <w:rsid w:val="559D6C6C"/>
    <w:rsid w:val="5633FE5F"/>
    <w:rsid w:val="567C79B9"/>
    <w:rsid w:val="56B8442D"/>
    <w:rsid w:val="56C55AB6"/>
    <w:rsid w:val="56C87872"/>
    <w:rsid w:val="57AD1AE5"/>
    <w:rsid w:val="58612B17"/>
    <w:rsid w:val="58940B8D"/>
    <w:rsid w:val="58B89665"/>
    <w:rsid w:val="58D50D2E"/>
    <w:rsid w:val="59FCFB78"/>
    <w:rsid w:val="5A07EC53"/>
    <w:rsid w:val="5A2FDBEE"/>
    <w:rsid w:val="5A830E34"/>
    <w:rsid w:val="5B3F8F8B"/>
    <w:rsid w:val="5B85288A"/>
    <w:rsid w:val="5D10A177"/>
    <w:rsid w:val="5D19861F"/>
    <w:rsid w:val="5D8C0788"/>
    <w:rsid w:val="5F15A3B0"/>
    <w:rsid w:val="5F27D7E9"/>
    <w:rsid w:val="60B4F291"/>
    <w:rsid w:val="61567C0B"/>
    <w:rsid w:val="619744F8"/>
    <w:rsid w:val="61AED10F"/>
    <w:rsid w:val="63A5A246"/>
    <w:rsid w:val="63C61606"/>
    <w:rsid w:val="64E75C0D"/>
    <w:rsid w:val="6593F902"/>
    <w:rsid w:val="66D037F6"/>
    <w:rsid w:val="67D5F84D"/>
    <w:rsid w:val="68BC8259"/>
    <w:rsid w:val="69B4B66C"/>
    <w:rsid w:val="69DFEC8C"/>
    <w:rsid w:val="6AA129AC"/>
    <w:rsid w:val="6AA6BE9F"/>
    <w:rsid w:val="6AC8826D"/>
    <w:rsid w:val="6B4B7382"/>
    <w:rsid w:val="6B88D406"/>
    <w:rsid w:val="6C848CE0"/>
    <w:rsid w:val="6CCFBAB0"/>
    <w:rsid w:val="6D5B4044"/>
    <w:rsid w:val="6DE9A75F"/>
    <w:rsid w:val="6DFCAC75"/>
    <w:rsid w:val="6E190F15"/>
    <w:rsid w:val="6F42E665"/>
    <w:rsid w:val="6F6C4F63"/>
    <w:rsid w:val="6FFE9D19"/>
    <w:rsid w:val="7006FBB6"/>
    <w:rsid w:val="70CEDF99"/>
    <w:rsid w:val="7169D2C4"/>
    <w:rsid w:val="71A32BD3"/>
    <w:rsid w:val="721A8007"/>
    <w:rsid w:val="72250647"/>
    <w:rsid w:val="731ED104"/>
    <w:rsid w:val="733EFC34"/>
    <w:rsid w:val="74011674"/>
    <w:rsid w:val="74BC68DB"/>
    <w:rsid w:val="75DF3A48"/>
    <w:rsid w:val="768267C0"/>
    <w:rsid w:val="77F4099D"/>
    <w:rsid w:val="7851C3A4"/>
    <w:rsid w:val="78A7FAE4"/>
    <w:rsid w:val="7995097D"/>
    <w:rsid w:val="7A5D6DFF"/>
    <w:rsid w:val="7B76727D"/>
    <w:rsid w:val="7B7CB467"/>
    <w:rsid w:val="7B92B1CA"/>
    <w:rsid w:val="7CFA0BC6"/>
    <w:rsid w:val="7D1A1FB6"/>
    <w:rsid w:val="7DA5A7EC"/>
    <w:rsid w:val="7E32EA04"/>
    <w:rsid w:val="7E4A22C4"/>
    <w:rsid w:val="7F2E5310"/>
    <w:rsid w:val="7F3207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paragraph" w:styleId="BalloonText">
    <w:name w:val="Balloon Text"/>
    <w:basedOn w:val="Normal"/>
    <w:link w:val="BalloonTextChar"/>
    <w:uiPriority w:val="99"/>
    <w:semiHidden/>
    <w:unhideWhenUsed/>
    <w:rsid w:val="00FD5588"/>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D558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09140">
      <w:bodyDiv w:val="1"/>
      <w:marLeft w:val="0"/>
      <w:marRight w:val="0"/>
      <w:marTop w:val="0"/>
      <w:marBottom w:val="0"/>
      <w:divBdr>
        <w:top w:val="none" w:sz="0" w:space="0" w:color="auto"/>
        <w:left w:val="none" w:sz="0" w:space="0" w:color="auto"/>
        <w:bottom w:val="none" w:sz="0" w:space="0" w:color="auto"/>
        <w:right w:val="none" w:sz="0" w:space="0" w:color="auto"/>
      </w:divBdr>
    </w:div>
    <w:div w:id="459687727">
      <w:bodyDiv w:val="1"/>
      <w:marLeft w:val="0"/>
      <w:marRight w:val="0"/>
      <w:marTop w:val="0"/>
      <w:marBottom w:val="0"/>
      <w:divBdr>
        <w:top w:val="none" w:sz="0" w:space="0" w:color="auto"/>
        <w:left w:val="none" w:sz="0" w:space="0" w:color="auto"/>
        <w:bottom w:val="none" w:sz="0" w:space="0" w:color="auto"/>
        <w:right w:val="none" w:sz="0" w:space="0" w:color="auto"/>
      </w:divBdr>
    </w:div>
    <w:div w:id="602349711">
      <w:bodyDiv w:val="1"/>
      <w:marLeft w:val="0"/>
      <w:marRight w:val="0"/>
      <w:marTop w:val="0"/>
      <w:marBottom w:val="0"/>
      <w:divBdr>
        <w:top w:val="none" w:sz="0" w:space="0" w:color="auto"/>
        <w:left w:val="none" w:sz="0" w:space="0" w:color="auto"/>
        <w:bottom w:val="none" w:sz="0" w:space="0" w:color="auto"/>
        <w:right w:val="none" w:sz="0" w:space="0" w:color="auto"/>
      </w:divBdr>
    </w:div>
    <w:div w:id="776632841">
      <w:bodyDiv w:val="1"/>
      <w:marLeft w:val="0"/>
      <w:marRight w:val="0"/>
      <w:marTop w:val="0"/>
      <w:marBottom w:val="0"/>
      <w:divBdr>
        <w:top w:val="none" w:sz="0" w:space="0" w:color="auto"/>
        <w:left w:val="none" w:sz="0" w:space="0" w:color="auto"/>
        <w:bottom w:val="none" w:sz="0" w:space="0" w:color="auto"/>
        <w:right w:val="none" w:sz="0" w:space="0" w:color="auto"/>
      </w:divBdr>
    </w:div>
    <w:div w:id="808328970">
      <w:bodyDiv w:val="1"/>
      <w:marLeft w:val="0"/>
      <w:marRight w:val="0"/>
      <w:marTop w:val="0"/>
      <w:marBottom w:val="0"/>
      <w:divBdr>
        <w:top w:val="none" w:sz="0" w:space="0" w:color="auto"/>
        <w:left w:val="none" w:sz="0" w:space="0" w:color="auto"/>
        <w:bottom w:val="none" w:sz="0" w:space="0" w:color="auto"/>
        <w:right w:val="none" w:sz="0" w:space="0" w:color="auto"/>
      </w:divBdr>
    </w:div>
    <w:div w:id="814836633">
      <w:bodyDiv w:val="1"/>
      <w:marLeft w:val="0"/>
      <w:marRight w:val="0"/>
      <w:marTop w:val="0"/>
      <w:marBottom w:val="0"/>
      <w:divBdr>
        <w:top w:val="none" w:sz="0" w:space="0" w:color="auto"/>
        <w:left w:val="none" w:sz="0" w:space="0" w:color="auto"/>
        <w:bottom w:val="none" w:sz="0" w:space="0" w:color="auto"/>
        <w:right w:val="none" w:sz="0" w:space="0" w:color="auto"/>
      </w:divBdr>
    </w:div>
    <w:div w:id="889418028">
      <w:bodyDiv w:val="1"/>
      <w:marLeft w:val="0"/>
      <w:marRight w:val="0"/>
      <w:marTop w:val="0"/>
      <w:marBottom w:val="0"/>
      <w:divBdr>
        <w:top w:val="none" w:sz="0" w:space="0" w:color="auto"/>
        <w:left w:val="none" w:sz="0" w:space="0" w:color="auto"/>
        <w:bottom w:val="none" w:sz="0" w:space="0" w:color="auto"/>
        <w:right w:val="none" w:sz="0" w:space="0" w:color="auto"/>
      </w:divBdr>
    </w:div>
    <w:div w:id="921528219">
      <w:bodyDiv w:val="1"/>
      <w:marLeft w:val="0"/>
      <w:marRight w:val="0"/>
      <w:marTop w:val="0"/>
      <w:marBottom w:val="0"/>
      <w:divBdr>
        <w:top w:val="none" w:sz="0" w:space="0" w:color="auto"/>
        <w:left w:val="none" w:sz="0" w:space="0" w:color="auto"/>
        <w:bottom w:val="none" w:sz="0" w:space="0" w:color="auto"/>
        <w:right w:val="none" w:sz="0" w:space="0" w:color="auto"/>
      </w:divBdr>
    </w:div>
    <w:div w:id="1061826307">
      <w:bodyDiv w:val="1"/>
      <w:marLeft w:val="0"/>
      <w:marRight w:val="0"/>
      <w:marTop w:val="0"/>
      <w:marBottom w:val="0"/>
      <w:divBdr>
        <w:top w:val="none" w:sz="0" w:space="0" w:color="auto"/>
        <w:left w:val="none" w:sz="0" w:space="0" w:color="auto"/>
        <w:bottom w:val="none" w:sz="0" w:space="0" w:color="auto"/>
        <w:right w:val="none" w:sz="0" w:space="0" w:color="auto"/>
      </w:divBdr>
    </w:div>
    <w:div w:id="1077245957">
      <w:bodyDiv w:val="1"/>
      <w:marLeft w:val="0"/>
      <w:marRight w:val="0"/>
      <w:marTop w:val="0"/>
      <w:marBottom w:val="0"/>
      <w:divBdr>
        <w:top w:val="none" w:sz="0" w:space="0" w:color="auto"/>
        <w:left w:val="none" w:sz="0" w:space="0" w:color="auto"/>
        <w:bottom w:val="none" w:sz="0" w:space="0" w:color="auto"/>
        <w:right w:val="none" w:sz="0" w:space="0" w:color="auto"/>
      </w:divBdr>
    </w:div>
    <w:div w:id="1088772590">
      <w:bodyDiv w:val="1"/>
      <w:marLeft w:val="0"/>
      <w:marRight w:val="0"/>
      <w:marTop w:val="0"/>
      <w:marBottom w:val="0"/>
      <w:divBdr>
        <w:top w:val="none" w:sz="0" w:space="0" w:color="auto"/>
        <w:left w:val="none" w:sz="0" w:space="0" w:color="auto"/>
        <w:bottom w:val="none" w:sz="0" w:space="0" w:color="auto"/>
        <w:right w:val="none" w:sz="0" w:space="0" w:color="auto"/>
      </w:divBdr>
    </w:div>
    <w:div w:id="1161895656">
      <w:bodyDiv w:val="1"/>
      <w:marLeft w:val="0"/>
      <w:marRight w:val="0"/>
      <w:marTop w:val="0"/>
      <w:marBottom w:val="0"/>
      <w:divBdr>
        <w:top w:val="none" w:sz="0" w:space="0" w:color="auto"/>
        <w:left w:val="none" w:sz="0" w:space="0" w:color="auto"/>
        <w:bottom w:val="none" w:sz="0" w:space="0" w:color="auto"/>
        <w:right w:val="none" w:sz="0" w:space="0" w:color="auto"/>
      </w:divBdr>
    </w:div>
    <w:div w:id="1282036222">
      <w:bodyDiv w:val="1"/>
      <w:marLeft w:val="0"/>
      <w:marRight w:val="0"/>
      <w:marTop w:val="0"/>
      <w:marBottom w:val="0"/>
      <w:divBdr>
        <w:top w:val="none" w:sz="0" w:space="0" w:color="auto"/>
        <w:left w:val="none" w:sz="0" w:space="0" w:color="auto"/>
        <w:bottom w:val="none" w:sz="0" w:space="0" w:color="auto"/>
        <w:right w:val="none" w:sz="0" w:space="0" w:color="auto"/>
      </w:divBdr>
    </w:div>
    <w:div w:id="1307465840">
      <w:bodyDiv w:val="1"/>
      <w:marLeft w:val="0"/>
      <w:marRight w:val="0"/>
      <w:marTop w:val="0"/>
      <w:marBottom w:val="0"/>
      <w:divBdr>
        <w:top w:val="none" w:sz="0" w:space="0" w:color="auto"/>
        <w:left w:val="none" w:sz="0" w:space="0" w:color="auto"/>
        <w:bottom w:val="none" w:sz="0" w:space="0" w:color="auto"/>
        <w:right w:val="none" w:sz="0" w:space="0" w:color="auto"/>
      </w:divBdr>
    </w:div>
    <w:div w:id="1359500488">
      <w:bodyDiv w:val="1"/>
      <w:marLeft w:val="0"/>
      <w:marRight w:val="0"/>
      <w:marTop w:val="0"/>
      <w:marBottom w:val="0"/>
      <w:divBdr>
        <w:top w:val="none" w:sz="0" w:space="0" w:color="auto"/>
        <w:left w:val="none" w:sz="0" w:space="0" w:color="auto"/>
        <w:bottom w:val="none" w:sz="0" w:space="0" w:color="auto"/>
        <w:right w:val="none" w:sz="0" w:space="0" w:color="auto"/>
      </w:divBdr>
    </w:div>
    <w:div w:id="1429421638">
      <w:bodyDiv w:val="1"/>
      <w:marLeft w:val="0"/>
      <w:marRight w:val="0"/>
      <w:marTop w:val="0"/>
      <w:marBottom w:val="0"/>
      <w:divBdr>
        <w:top w:val="none" w:sz="0" w:space="0" w:color="auto"/>
        <w:left w:val="none" w:sz="0" w:space="0" w:color="auto"/>
        <w:bottom w:val="none" w:sz="0" w:space="0" w:color="auto"/>
        <w:right w:val="none" w:sz="0" w:space="0" w:color="auto"/>
      </w:divBdr>
    </w:div>
    <w:div w:id="1571768870">
      <w:bodyDiv w:val="1"/>
      <w:marLeft w:val="0"/>
      <w:marRight w:val="0"/>
      <w:marTop w:val="0"/>
      <w:marBottom w:val="0"/>
      <w:divBdr>
        <w:top w:val="none" w:sz="0" w:space="0" w:color="auto"/>
        <w:left w:val="none" w:sz="0" w:space="0" w:color="auto"/>
        <w:bottom w:val="none" w:sz="0" w:space="0" w:color="auto"/>
        <w:right w:val="none" w:sz="0" w:space="0" w:color="auto"/>
      </w:divBdr>
    </w:div>
    <w:div w:id="1618023415">
      <w:bodyDiv w:val="1"/>
      <w:marLeft w:val="0"/>
      <w:marRight w:val="0"/>
      <w:marTop w:val="0"/>
      <w:marBottom w:val="0"/>
      <w:divBdr>
        <w:top w:val="none" w:sz="0" w:space="0" w:color="auto"/>
        <w:left w:val="none" w:sz="0" w:space="0" w:color="auto"/>
        <w:bottom w:val="none" w:sz="0" w:space="0" w:color="auto"/>
        <w:right w:val="none" w:sz="0" w:space="0" w:color="auto"/>
      </w:divBdr>
    </w:div>
    <w:div w:id="1647587210">
      <w:bodyDiv w:val="1"/>
      <w:marLeft w:val="0"/>
      <w:marRight w:val="0"/>
      <w:marTop w:val="0"/>
      <w:marBottom w:val="0"/>
      <w:divBdr>
        <w:top w:val="none" w:sz="0" w:space="0" w:color="auto"/>
        <w:left w:val="none" w:sz="0" w:space="0" w:color="auto"/>
        <w:bottom w:val="none" w:sz="0" w:space="0" w:color="auto"/>
        <w:right w:val="none" w:sz="0" w:space="0" w:color="auto"/>
      </w:divBdr>
    </w:div>
    <w:div w:id="1825583688">
      <w:bodyDiv w:val="1"/>
      <w:marLeft w:val="0"/>
      <w:marRight w:val="0"/>
      <w:marTop w:val="0"/>
      <w:marBottom w:val="0"/>
      <w:divBdr>
        <w:top w:val="none" w:sz="0" w:space="0" w:color="auto"/>
        <w:left w:val="none" w:sz="0" w:space="0" w:color="auto"/>
        <w:bottom w:val="none" w:sz="0" w:space="0" w:color="auto"/>
        <w:right w:val="none" w:sz="0" w:space="0" w:color="auto"/>
      </w:divBdr>
    </w:div>
    <w:div w:id="1982151712">
      <w:bodyDiv w:val="1"/>
      <w:marLeft w:val="0"/>
      <w:marRight w:val="0"/>
      <w:marTop w:val="0"/>
      <w:marBottom w:val="0"/>
      <w:divBdr>
        <w:top w:val="none" w:sz="0" w:space="0" w:color="auto"/>
        <w:left w:val="none" w:sz="0" w:space="0" w:color="auto"/>
        <w:bottom w:val="none" w:sz="0" w:space="0" w:color="auto"/>
        <w:right w:val="none" w:sz="0" w:space="0" w:color="auto"/>
      </w:divBdr>
    </w:div>
    <w:div w:id="2084333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assets.publishing.service.gov.uk/government/uploads/system/uploads/attachment_data/file/239089/SECONDARY_national_curriculum_-_Design_and_technology.pdf" TargetMode="Externa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 Type="http://schemas.openxmlformats.org/officeDocument/2006/relationships/glossaryDocument" Target="glossary/document.xml" Id="R3ab495fbe89d4826" /><Relationship Type="http://schemas.microsoft.com/office/2011/relationships/people" Target="people.xml" Id="R542b15ac3e464c9c" /><Relationship Type="http://schemas.microsoft.com/office/2011/relationships/commentsExtended" Target="commentsExtended.xml" Id="Rba7443dc23ca4495" /><Relationship Type="http://schemas.microsoft.com/office/2016/09/relationships/commentsIds" Target="commentsIds.xml" Id="R152d52f04be54d8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a3827c0-e74c-4d76-8979-83b1bfd8755a}"/>
      </w:docPartPr>
      <w:docPartBody>
        <w:p w14:paraId="65C2647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J Morley</DisplayName>
        <AccountId>80</AccountId>
        <AccountType/>
      </UserInfo>
      <UserInfo>
        <DisplayName>M Bailey</DisplayName>
        <AccountId>81</AccountId>
        <AccountType/>
      </UserInfo>
      <UserInfo>
        <DisplayName>C Jones</DisplayName>
        <AccountId>82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documentManagement/types"/>
    <ds:schemaRef ds:uri="http://schemas.microsoft.com/office/infopath/2007/PartnerControls"/>
    <ds:schemaRef ds:uri="http://purl.org/dc/terms/"/>
    <ds:schemaRef ds:uri="http://www.w3.org/XML/1998/namespace"/>
    <ds:schemaRef ds:uri="http://purl.org/dc/dcmitype/"/>
    <ds:schemaRef ds:uri="http://schemas.microsoft.com/office/2006/metadata/properties"/>
    <ds:schemaRef ds:uri="http://schemas.openxmlformats.org/package/2006/metadata/core-properties"/>
    <ds:schemaRef ds:uri="http://purl.org/dc/elements/1.1/"/>
    <ds:schemaRef ds:uri="f5438901-017a-41c0-bb01-ef9492b40ab6"/>
    <ds:schemaRef ds:uri="6095e2ef-9582-4a15-9f8b-228fb12e72e5"/>
  </ds:schemaRefs>
</ds:datastoreItem>
</file>

<file path=customXml/itemProps2.xml><?xml version="1.0" encoding="utf-8"?>
<ds:datastoreItem xmlns:ds="http://schemas.openxmlformats.org/officeDocument/2006/customXml" ds:itemID="{D99A82FD-12D3-44D9-AE79-95EFA329227C}"/>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Holt</cp:lastModifiedBy>
  <cp:revision>10</cp:revision>
  <cp:lastPrinted>2022-06-22T07:16:00Z</cp:lastPrinted>
  <dcterms:created xsi:type="dcterms:W3CDTF">2022-06-22T12:39:00Z</dcterms:created>
  <dcterms:modified xsi:type="dcterms:W3CDTF">2024-03-04T21:21:47Z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