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E3CF8" w:rsidR="00FC2FAB" w:rsidRDefault="00FC2FAB" w14:paraId="101513AA" w14:textId="77777777">
      <w:pPr>
        <w:rPr>
          <w:rFonts w:cstheme="minorHAnsi"/>
        </w:rPr>
      </w:pPr>
      <w:r w:rsidRPr="00AE3CF8">
        <w:rPr>
          <w:rFonts w:cstheme="minorHAnsi"/>
        </w:rPr>
        <w:t>Share Multi Academy Trust</w:t>
      </w:r>
    </w:p>
    <w:p w:rsidRPr="00AE3CF8" w:rsidR="00CD1790" w:rsidRDefault="00055238" w14:paraId="13A025D8" w14:textId="310EC2EE">
      <w:pPr>
        <w:rPr>
          <w:rFonts w:cstheme="minorHAnsi"/>
        </w:rPr>
      </w:pPr>
      <w:r w:rsidRPr="00AE3CF8">
        <w:rPr>
          <w:rFonts w:cstheme="minorHAnsi"/>
        </w:rPr>
        <w:t>Curriculum Planning: Shelley College</w:t>
      </w:r>
    </w:p>
    <w:p w:rsidRPr="00AE3CF8"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AE3CF8"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AE3CF8" w:rsidR="002475CF" w:rsidP="00597073" w:rsidRDefault="002475CF" w14:paraId="28400F29" w14:textId="77777777">
            <w:pPr>
              <w:rPr>
                <w:rFonts w:cstheme="minorHAnsi"/>
                <w:color w:val="E7E6E6" w:themeColor="background2"/>
              </w:rPr>
            </w:pPr>
            <w:r w:rsidRPr="00AE3CF8">
              <w:rPr>
                <w:rFonts w:cstheme="minorHAnsi"/>
                <w:color w:val="E7E6E6" w:themeColor="background2"/>
              </w:rPr>
              <w:t>Subject:</w:t>
            </w:r>
          </w:p>
        </w:tc>
        <w:tc>
          <w:tcPr>
            <w:tcW w:w="2552" w:type="dxa"/>
          </w:tcPr>
          <w:p w:rsidRPr="00AE3CF8" w:rsidR="002475CF" w:rsidP="00597073" w:rsidRDefault="00447F1F" w14:paraId="572DE178" w14:textId="4E88E702">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ENGLISH</w:t>
            </w:r>
            <w:r w:rsidRPr="00AE3CF8" w:rsidR="002422EA">
              <w:rPr>
                <w:rFonts w:cstheme="minorHAnsi"/>
              </w:rPr>
              <w:t xml:space="preserve"> LITERATURE</w:t>
            </w:r>
          </w:p>
        </w:tc>
        <w:tc>
          <w:tcPr>
            <w:tcW w:w="709" w:type="dxa"/>
          </w:tcPr>
          <w:p w:rsidRPr="00AE3CF8"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AE3CF8">
              <w:rPr>
                <w:rFonts w:cstheme="minorHAnsi"/>
                <w:color w:val="E7E6E6" w:themeColor="background2"/>
              </w:rPr>
              <w:t>Year</w:t>
            </w:r>
          </w:p>
        </w:tc>
        <w:tc>
          <w:tcPr>
            <w:tcW w:w="2126" w:type="dxa"/>
          </w:tcPr>
          <w:p w:rsidRPr="00AE3CF8" w:rsidR="002475CF" w:rsidP="00597073" w:rsidRDefault="0038346C" w14:paraId="3DF9D0FE" w14:textId="790BEF23">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9</w:t>
            </w:r>
          </w:p>
        </w:tc>
        <w:tc>
          <w:tcPr>
            <w:tcW w:w="1276" w:type="dxa"/>
          </w:tcPr>
          <w:p w:rsidRPr="00AE3CF8"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AE3CF8">
              <w:rPr>
                <w:rFonts w:cstheme="minorHAnsi"/>
                <w:color w:val="E7E6E6" w:themeColor="background2"/>
              </w:rPr>
              <w:t xml:space="preserve">Ability </w:t>
            </w:r>
          </w:p>
        </w:tc>
        <w:tc>
          <w:tcPr>
            <w:tcW w:w="1417" w:type="dxa"/>
          </w:tcPr>
          <w:p w:rsidRPr="00AE3CF8" w:rsidR="002475CF" w:rsidP="00597073" w:rsidRDefault="003A439E" w14:paraId="75027CB2" w14:textId="26F74E8C">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All</w:t>
            </w:r>
          </w:p>
        </w:tc>
      </w:tr>
    </w:tbl>
    <w:p w:rsidRPr="00AE3CF8" w:rsidR="00FC2FAB" w:rsidRDefault="00FC2FAB" w14:paraId="01D89515" w14:textId="77777777">
      <w:pPr>
        <w:rPr>
          <w:rFonts w:cstheme="minorHAnsi"/>
        </w:rPr>
      </w:pPr>
    </w:p>
    <w:tbl>
      <w:tblPr>
        <w:tblStyle w:val="GridTable2"/>
        <w:tblW w:w="0" w:type="auto"/>
        <w:tblLook w:val="04A0" w:firstRow="1" w:lastRow="0" w:firstColumn="1" w:lastColumn="0" w:noHBand="0" w:noVBand="1"/>
      </w:tblPr>
      <w:tblGrid>
        <w:gridCol w:w="2710"/>
        <w:gridCol w:w="2488"/>
        <w:gridCol w:w="2444"/>
        <w:gridCol w:w="2496"/>
        <w:gridCol w:w="2420"/>
        <w:gridCol w:w="4182"/>
        <w:gridCol w:w="4191"/>
      </w:tblGrid>
      <w:tr w:rsidRPr="00AE3CF8" w:rsidR="002422EA" w:rsidTr="02B6DF00" w14:paraId="72384581" w14:textId="4833E6A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2422EA" w:rsidP="0081403D" w:rsidRDefault="002422EA" w14:paraId="6CDBF049" w14:textId="77777777">
            <w:pPr>
              <w:rPr>
                <w:rFonts w:cstheme="minorHAnsi"/>
              </w:rPr>
            </w:pPr>
            <w:r w:rsidRPr="00AE3CF8">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2488" w:type="dxa"/>
            <w:tcMar/>
          </w:tcPr>
          <w:p w:rsidRPr="00AE3CF8" w:rsidR="002422EA" w:rsidP="0081403D" w:rsidRDefault="002422EA" w14:paraId="4C9E206D" w14:textId="3FA6C382">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Half-term 1 </w:t>
            </w:r>
          </w:p>
        </w:tc>
        <w:tc>
          <w:tcPr>
            <w:cnfStyle w:val="000000000000" w:firstRow="0" w:lastRow="0" w:firstColumn="0" w:lastColumn="0" w:oddVBand="0" w:evenVBand="0" w:oddHBand="0" w:evenHBand="0" w:firstRowFirstColumn="0" w:firstRowLastColumn="0" w:lastRowFirstColumn="0" w:lastRowLastColumn="0"/>
            <w:tcW w:w="2444" w:type="dxa"/>
            <w:tcMar/>
          </w:tcPr>
          <w:p w:rsidRPr="00AE3CF8" w:rsidR="002422EA" w:rsidP="0081403D" w:rsidRDefault="002422EA" w14:paraId="694EC266" w14:textId="7269FBB2">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Half-term 2 </w:t>
            </w:r>
          </w:p>
        </w:tc>
        <w:tc>
          <w:tcPr>
            <w:cnfStyle w:val="000000000000" w:firstRow="0" w:lastRow="0" w:firstColumn="0" w:lastColumn="0" w:oddVBand="0" w:evenVBand="0" w:oddHBand="0" w:evenHBand="0" w:firstRowFirstColumn="0" w:firstRowLastColumn="0" w:lastRowFirstColumn="0" w:lastRowLastColumn="0"/>
            <w:tcW w:w="2496" w:type="dxa"/>
            <w:tcMar/>
          </w:tcPr>
          <w:p w:rsidRPr="00AE3CF8" w:rsidR="002422EA" w:rsidP="0081403D" w:rsidRDefault="002422EA" w14:paraId="0D84A3DE" w14:textId="526471AE">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Half-term 3 </w:t>
            </w:r>
          </w:p>
        </w:tc>
        <w:tc>
          <w:tcPr>
            <w:cnfStyle w:val="000000000000" w:firstRow="0" w:lastRow="0" w:firstColumn="0" w:lastColumn="0" w:oddVBand="0" w:evenVBand="0" w:oddHBand="0" w:evenHBand="0" w:firstRowFirstColumn="0" w:firstRowLastColumn="0" w:lastRowFirstColumn="0" w:lastRowLastColumn="0"/>
            <w:tcW w:w="2420" w:type="dxa"/>
            <w:tcMar/>
          </w:tcPr>
          <w:p w:rsidRPr="00AE3CF8" w:rsidR="002422EA" w:rsidP="0081403D" w:rsidRDefault="002422EA" w14:paraId="348F22D6" w14:textId="3C56360D">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Half-term 4</w:t>
            </w:r>
          </w:p>
        </w:tc>
        <w:tc>
          <w:tcPr>
            <w:cnfStyle w:val="000000000000" w:firstRow="0" w:lastRow="0" w:firstColumn="0" w:lastColumn="0" w:oddVBand="0" w:evenVBand="0" w:oddHBand="0" w:evenHBand="0" w:firstRowFirstColumn="0" w:firstRowLastColumn="0" w:lastRowFirstColumn="0" w:lastRowLastColumn="0"/>
            <w:tcW w:w="4182" w:type="dxa"/>
            <w:tcMar/>
          </w:tcPr>
          <w:p w:rsidRPr="00AE3CF8" w:rsidR="002422EA" w:rsidP="0081403D" w:rsidRDefault="002422EA" w14:paraId="6BBD3A45" w14:textId="0E5F69AD">
            <w:pPr>
              <w:cnfStyle w:val="100000000000" w:firstRow="1" w:lastRow="0" w:firstColumn="0" w:lastColumn="0" w:oddVBand="0" w:evenVBand="0" w:oddHBand="0" w:evenHBand="0" w:firstRowFirstColumn="0" w:firstRowLastColumn="0" w:lastRowFirstColumn="0" w:lastRowLastColumn="0"/>
              <w:rPr>
                <w:rFonts w:cstheme="minorHAnsi"/>
              </w:rPr>
            </w:pPr>
            <w:r w:rsidRPr="00AE3CF8">
              <w:rPr>
                <w:rFonts w:cstheme="minorHAnsi"/>
              </w:rPr>
              <w:t>Half-term 5</w:t>
            </w:r>
          </w:p>
        </w:tc>
        <w:tc>
          <w:tcPr>
            <w:cnfStyle w:val="000000000000" w:firstRow="0" w:lastRow="0" w:firstColumn="0" w:lastColumn="0" w:oddVBand="0" w:evenVBand="0" w:oddHBand="0" w:evenHBand="0" w:firstRowFirstColumn="0" w:firstRowLastColumn="0" w:lastRowFirstColumn="0" w:lastRowLastColumn="0"/>
            <w:tcW w:w="4191" w:type="dxa"/>
            <w:tcBorders>
              <w:bottom w:val="single" w:color="666666" w:sz="2" w:space="0"/>
            </w:tcBorders>
            <w:tcMar/>
          </w:tcPr>
          <w:p w:rsidRPr="00AE3CF8" w:rsidR="002422EA" w:rsidP="02B6DF00" w:rsidRDefault="002422EA" w14:paraId="0A241964" w14:textId="496BFE87">
            <w:pPr>
              <w:cnfStyle w:val="100000000000" w:firstRow="1" w:lastRow="0" w:firstColumn="0" w:lastColumn="0" w:oddVBand="0" w:evenVBand="0" w:oddHBand="0" w:evenHBand="0" w:firstRowFirstColumn="0" w:firstRowLastColumn="0" w:lastRowFirstColumn="0" w:lastRowLastColumn="0"/>
              <w:rPr>
                <w:rFonts w:cs="Calibri" w:cstheme="minorAscii"/>
              </w:rPr>
            </w:pPr>
            <w:r w:rsidRPr="02B6DF00" w:rsidR="002422EA">
              <w:rPr>
                <w:rFonts w:cs="Calibri" w:cstheme="minorAscii"/>
              </w:rPr>
              <w:t>Half-term 6</w:t>
            </w:r>
            <w:r w:rsidRPr="02B6DF00" w:rsidR="5A894CAE">
              <w:rPr>
                <w:rFonts w:cs="Calibri" w:cstheme="minorAscii"/>
              </w:rPr>
              <w:t xml:space="preserve"> (move up to Year 10)</w:t>
            </w:r>
          </w:p>
        </w:tc>
      </w:tr>
      <w:tr w:rsidRPr="00AE3CF8" w:rsidR="002422EA" w:rsidTr="02B6DF00" w14:paraId="6B62B51A" w14:textId="09BB0DC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2422EA" w:rsidP="002422EA" w:rsidRDefault="002422EA" w14:paraId="73CF56ED" w14:textId="77777777">
            <w:pPr>
              <w:rPr>
                <w:rFonts w:cstheme="minorHAnsi"/>
              </w:rPr>
            </w:pPr>
            <w:r w:rsidRPr="00AE3CF8">
              <w:rPr>
                <w:rFonts w:cstheme="minorHAnsi"/>
              </w:rPr>
              <w:t>Topic</w:t>
            </w: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2422EA" w:rsidP="02B6DF00" w:rsidRDefault="002422EA" w14:paraId="5A288F40" w14:textId="3487E11D">
            <w:pPr>
              <w:cnfStyle w:val="000000100000" w:firstRow="0" w:lastRow="0" w:firstColumn="0" w:lastColumn="0" w:oddVBand="0" w:evenVBand="0" w:oddHBand="1" w:evenHBand="0" w:firstRowFirstColumn="0" w:firstRowLastColumn="0" w:lastRowFirstColumn="0" w:lastRowLastColumn="0"/>
              <w:rPr>
                <w:rFonts w:cs="Calibri" w:cstheme="minorAscii"/>
              </w:rPr>
            </w:pPr>
            <w:r w:rsidRPr="02B6DF00" w:rsidR="6B07B4E0">
              <w:rPr>
                <w:rFonts w:cs="Calibri" w:cstheme="minorAscii"/>
              </w:rPr>
              <w:t xml:space="preserve">Short Stories: Sherlock Holmes &amp; Others </w:t>
            </w:r>
          </w:p>
        </w:tc>
        <w:tc>
          <w:tcPr>
            <w:cnfStyle w:val="000000000000" w:firstRow="0" w:lastRow="0" w:firstColumn="0" w:lastColumn="0" w:oddVBand="0" w:evenVBand="0" w:oddHBand="0" w:evenHBand="0" w:firstRowFirstColumn="0" w:firstRowLastColumn="0" w:lastRowFirstColumn="0" w:lastRowLastColumn="0"/>
            <w:tcW w:w="4916" w:type="dxa"/>
            <w:gridSpan w:val="2"/>
            <w:tcMar/>
          </w:tcPr>
          <w:p w:rsidRPr="00AE3CF8" w:rsidR="002422EA" w:rsidP="02B6DF00" w:rsidRDefault="002422EA" w14:paraId="526EB7CC" w14:textId="408B2C80">
            <w:pPr>
              <w:cnfStyle w:val="000000100000" w:firstRow="0" w:lastRow="0" w:firstColumn="0" w:lastColumn="0" w:oddVBand="0" w:evenVBand="0" w:oddHBand="1" w:evenHBand="0" w:firstRowFirstColumn="0" w:firstRowLastColumn="0" w:lastRowFirstColumn="0" w:lastRowLastColumn="0"/>
              <w:rPr>
                <w:rFonts w:cs="Calibri" w:cstheme="minorAscii"/>
              </w:rPr>
            </w:pPr>
            <w:r w:rsidRPr="02B6DF00" w:rsidR="002422EA">
              <w:rPr>
                <w:rFonts w:cs="Calibri" w:cstheme="minorAscii"/>
              </w:rPr>
              <w:t>‘Animal Farm’ by George Orwell</w:t>
            </w:r>
          </w:p>
          <w:p w:rsidRPr="00AE3CF8" w:rsidR="002422EA" w:rsidP="002422EA" w:rsidRDefault="002422EA" w14:paraId="38032301" w14:textId="344EE9DE">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82" w:type="dxa"/>
            <w:tcBorders>
              <w:bottom w:val="single" w:color="000000" w:themeColor="text1" w:sz="2" w:space="0"/>
            </w:tcBorders>
            <w:tcMar/>
          </w:tcPr>
          <w:p w:rsidRPr="00AE3CF8" w:rsidR="002422EA" w:rsidP="20CDE2FD" w:rsidRDefault="22BF176D" w14:paraId="516C81F6" w14:textId="4032D4BE">
            <w:pPr>
              <w:cnfStyle w:val="000000100000" w:firstRow="0" w:lastRow="0" w:firstColumn="0" w:lastColumn="0" w:oddVBand="0" w:evenVBand="0" w:oddHBand="1" w:evenHBand="0" w:firstRowFirstColumn="0" w:firstRowLastColumn="0" w:lastRowFirstColumn="0" w:lastRowLastColumn="0"/>
            </w:pPr>
            <w:r w:rsidR="4FCDC311">
              <w:rPr/>
              <w:t>Romeo &amp; Juliet</w:t>
            </w:r>
            <w:r w:rsidR="22BF176D">
              <w:rPr/>
              <w:t xml:space="preserve">, Shakespeare play </w:t>
            </w:r>
          </w:p>
        </w:tc>
        <w:tc>
          <w:tcPr>
            <w:cnfStyle w:val="000000000000" w:firstRow="0" w:lastRow="0" w:firstColumn="0" w:lastColumn="0" w:oddVBand="0" w:evenVBand="0" w:oddHBand="0" w:evenHBand="0" w:firstRowFirstColumn="0" w:firstRowLastColumn="0" w:lastRowFirstColumn="0" w:lastRowLastColumn="0"/>
            <w:tcW w:w="4191" w:type="dxa"/>
            <w:tcBorders>
              <w:bottom w:val="single" w:color="000000" w:themeColor="text1" w:sz="2" w:space="0"/>
              <w:right w:val="single" w:color="auto" w:sz="4" w:space="0"/>
            </w:tcBorders>
            <w:tcMar/>
          </w:tcPr>
          <w:p w:rsidRPr="00AE3CF8" w:rsidR="002422EA" w:rsidP="002422EA" w:rsidRDefault="002422EA" w14:paraId="680D21A6" w14:textId="47DC9852">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b/>
              </w:rPr>
              <w:t>Post-1914 Drama:</w:t>
            </w:r>
            <w:r w:rsidRPr="00AE3CF8">
              <w:rPr>
                <w:rFonts w:cstheme="minorHAnsi"/>
              </w:rPr>
              <w:t xml:space="preserve"> ‘An Inspector Calls’ by J.B. Priestley</w:t>
            </w:r>
          </w:p>
        </w:tc>
      </w:tr>
      <w:tr w:rsidRPr="00AE3CF8" w:rsidR="0051069D" w:rsidTr="02B6DF00" w14:paraId="3E69A59A" w14:textId="6A78036C">
        <w:trPr>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44CA9B2F" w14:textId="77777777">
            <w:pPr>
              <w:rPr>
                <w:rFonts w:cstheme="minorHAnsi"/>
              </w:rPr>
            </w:pPr>
            <w:r w:rsidRPr="00AE3CF8">
              <w:rPr>
                <w:rFonts w:cstheme="minorHAnsi"/>
              </w:rPr>
              <w:t>Topic overview</w:t>
            </w:r>
          </w:p>
          <w:p w:rsidRPr="00AE3CF8" w:rsidR="0051069D" w:rsidP="0051069D" w:rsidRDefault="0051069D" w14:paraId="2BB033EA" w14:textId="77777777">
            <w:pPr>
              <w:rPr>
                <w:rFonts w:cstheme="minorHAnsi"/>
              </w:rPr>
            </w:pPr>
          </w:p>
          <w:p w:rsidRPr="00AE3CF8" w:rsidR="0051069D" w:rsidP="0051069D" w:rsidRDefault="0051069D" w14:paraId="21C469AF" w14:textId="77777777">
            <w:pPr>
              <w:rPr>
                <w:rFonts w:cstheme="minorHAnsi"/>
              </w:rPr>
            </w:pPr>
            <w:r w:rsidRPr="00AE3CF8">
              <w:rPr>
                <w:rFonts w:cstheme="minorHAnsi"/>
              </w:rPr>
              <w:t>Pupils will learn…</w:t>
            </w:r>
          </w:p>
          <w:p w:rsidRPr="00AE3CF8" w:rsidR="0051069D" w:rsidP="0051069D" w:rsidRDefault="0051069D"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2B6DF00" w:rsidRDefault="0051069D" w14:paraId="4D4E0E8B" w14:textId="256A4C85">
            <w:pPr>
              <w:pStyle w:val="Normal"/>
              <w:bidi w:val="0"/>
              <w:spacing w:before="0" w:beforeAutospacing="off" w:after="0" w:afterAutospacing="off" w:line="259" w:lineRule="auto"/>
              <w:ind w:left="0" w:right="0"/>
              <w:jc w:val="left"/>
              <w:rPr>
                <w:rFonts w:cs="Calibri" w:cstheme="minorAscii"/>
              </w:rPr>
            </w:pPr>
            <w:r w:rsidRPr="02B6DF00" w:rsidR="1039A754">
              <w:rPr>
                <w:rFonts w:cs="Calibri" w:cstheme="minorAscii"/>
              </w:rPr>
              <w:t xml:space="preserve">Students will </w:t>
            </w:r>
            <w:r w:rsidRPr="02B6DF00" w:rsidR="1039A754">
              <w:rPr>
                <w:rFonts w:cs="Calibri" w:cstheme="minorAscii"/>
                <w:highlight w:val="yellow"/>
              </w:rPr>
              <w:t>begin to develop their impressions and ideas of literature</w:t>
            </w:r>
            <w:r w:rsidRPr="02B6DF00" w:rsidR="1039A754">
              <w:rPr>
                <w:rFonts w:cs="Calibri" w:cstheme="minorAscii"/>
              </w:rPr>
              <w:t xml:space="preserve"> to a higher standard, using short stories</w:t>
            </w:r>
            <w:r w:rsidRPr="02B6DF00" w:rsidR="111AA4C6">
              <w:rPr>
                <w:rFonts w:cs="Calibri" w:cstheme="minorAscii"/>
              </w:rPr>
              <w:t xml:space="preserve"> as means to explore and appreciate aspects of narrative structure, </w:t>
            </w:r>
            <w:r w:rsidRPr="02B6DF00" w:rsidR="111AA4C6">
              <w:rPr>
                <w:rFonts w:cs="Calibri" w:cstheme="minorAscii"/>
              </w:rPr>
              <w:t>characterisation</w:t>
            </w:r>
            <w:r w:rsidRPr="02B6DF00" w:rsidR="111AA4C6">
              <w:rPr>
                <w:rFonts w:cs="Calibri" w:cstheme="minorAscii"/>
              </w:rPr>
              <w:t xml:space="preserve"> and thematic development</w:t>
            </w:r>
            <w:r w:rsidRPr="02B6DF00" w:rsidR="7CB61204">
              <w:rPr>
                <w:rFonts w:cs="Calibri" w:cstheme="minorAscii"/>
              </w:rPr>
              <w:t xml:space="preserve">. </w:t>
            </w:r>
          </w:p>
          <w:p w:rsidRPr="00AE3CF8" w:rsidR="0051069D" w:rsidP="02B6DF00" w:rsidRDefault="0051069D" w14:paraId="0B52B0E9" w14:textId="601B8BC2">
            <w:pPr>
              <w:pStyle w:val="Normal"/>
              <w:bidi w:val="0"/>
              <w:spacing w:before="0" w:beforeAutospacing="off" w:after="0" w:afterAutospacing="off" w:line="259" w:lineRule="auto"/>
              <w:ind w:left="0" w:right="0"/>
              <w:jc w:val="left"/>
              <w:rPr>
                <w:rFonts w:cs="Calibri" w:cstheme="minorAscii"/>
              </w:rPr>
            </w:pPr>
          </w:p>
          <w:p w:rsidRPr="00AE3CF8" w:rsidR="0051069D" w:rsidP="02B6DF00" w:rsidRDefault="0051069D" w14:paraId="1251D6BD" w14:textId="5424E313">
            <w:pPr>
              <w:pStyle w:val="Normal"/>
              <w:bidi w:val="0"/>
              <w:spacing w:before="0" w:beforeAutospacing="off" w:after="0" w:afterAutospacing="off" w:line="259" w:lineRule="auto"/>
              <w:ind w:left="0" w:right="0"/>
              <w:jc w:val="left"/>
              <w:rPr>
                <w:rFonts w:cs="Calibri" w:cstheme="minorAscii"/>
              </w:rPr>
            </w:pPr>
            <w:r w:rsidRPr="02B6DF00" w:rsidR="7CB61204">
              <w:rPr>
                <w:rFonts w:cs="Calibri" w:cstheme="minorAscii"/>
              </w:rPr>
              <w:t>This until aims to provide a foundation f</w:t>
            </w:r>
            <w:r w:rsidRPr="02B6DF00" w:rsidR="7CB61204">
              <w:rPr>
                <w:rFonts w:cs="Calibri" w:cstheme="minorAscii"/>
                <w:highlight w:val="yellow"/>
              </w:rPr>
              <w:t>or literary discussion and interpretation</w:t>
            </w:r>
            <w:r w:rsidRPr="02B6DF00" w:rsidR="7CB61204">
              <w:rPr>
                <w:rFonts w:cs="Calibri" w:cstheme="minorAscii"/>
              </w:rPr>
              <w:t xml:space="preserve"> that will build into the proceeding un</w:t>
            </w:r>
            <w:r w:rsidRPr="02B6DF00" w:rsidR="2F11FC90">
              <w:rPr>
                <w:rFonts w:cs="Calibri" w:cstheme="minorAscii"/>
              </w:rPr>
              <w:t>its</w:t>
            </w:r>
            <w:r w:rsidRPr="02B6DF00" w:rsidR="14CB058D">
              <w:rPr>
                <w:rFonts w:cs="Calibri" w:cstheme="minorAscii"/>
              </w:rPr>
              <w:t xml:space="preserve"> (as well as into Years 10 and 11), with a focus on introducing the key PELE skills necessary for continued development and success in English </w:t>
            </w:r>
            <w:r w:rsidRPr="02B6DF00" w:rsidR="4D09545A">
              <w:rPr>
                <w:rFonts w:cs="Calibri" w:cstheme="minorAscii"/>
              </w:rPr>
              <w:t xml:space="preserve">Literature through the next three years. </w:t>
            </w:r>
            <w:r w:rsidRPr="02B6DF00" w:rsidR="2F11FC90">
              <w:rPr>
                <w:rFonts w:cs="Calibri" w:cstheme="minorAscii"/>
              </w:rPr>
              <w:t xml:space="preserve"> </w:t>
            </w: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Pr="00AE3CF8" w:rsidR="0051069D" w:rsidP="02B6DF00" w:rsidRDefault="0051069D" w14:paraId="4C990425" w14:textId="23BD343E">
            <w:pPr>
              <w:cnfStyle w:val="000000000000" w:firstRow="0" w:lastRow="0" w:firstColumn="0" w:lastColumn="0" w:oddVBand="0" w:evenVBand="0" w:oddHBand="0" w:evenHBand="0" w:firstRowFirstColumn="0" w:firstRowLastColumn="0" w:lastRowFirstColumn="0" w:lastRowLastColumn="0"/>
              <w:rPr>
                <w:rFonts w:cs="Calibri" w:cstheme="minorAscii"/>
              </w:rPr>
            </w:pPr>
            <w:r w:rsidRPr="02B6DF00" w:rsidR="0051069D">
              <w:rPr>
                <w:rFonts w:cs="Calibri" w:cstheme="minorAscii"/>
              </w:rPr>
              <w:t xml:space="preserve">Read the novel ‘Animal Farm’ in depth, critically and evaluatively, so that </w:t>
            </w:r>
            <w:r w:rsidRPr="02B6DF00" w:rsidR="38A4C199">
              <w:rPr>
                <w:rFonts w:cs="Calibri" w:cstheme="minorAscii"/>
              </w:rPr>
              <w:t xml:space="preserve">students </w:t>
            </w:r>
            <w:r w:rsidRPr="02B6DF00" w:rsidR="0051069D">
              <w:rPr>
                <w:rFonts w:cs="Calibri" w:cstheme="minorAscii"/>
              </w:rPr>
              <w:t>are able to</w:t>
            </w:r>
            <w:r w:rsidRPr="02B6DF00" w:rsidR="0051069D">
              <w:rPr>
                <w:rFonts w:cs="Calibri" w:cstheme="minorAscii"/>
              </w:rPr>
              <w:t xml:space="preserve"> discuss and explain their </w:t>
            </w:r>
            <w:r w:rsidRPr="02B6DF00" w:rsidR="0BAE398C">
              <w:rPr>
                <w:rFonts w:cs="Calibri" w:cstheme="minorAscii"/>
                <w:highlight w:val="yellow"/>
              </w:rPr>
              <w:t xml:space="preserve">impressions, </w:t>
            </w:r>
            <w:r w:rsidRPr="02B6DF00" w:rsidR="0051069D">
              <w:rPr>
                <w:rFonts w:cs="Calibri" w:cstheme="minorAscii"/>
                <w:highlight w:val="yellow"/>
              </w:rPr>
              <w:t>understanding and ideas</w:t>
            </w:r>
            <w:r w:rsidRPr="02B6DF00" w:rsidR="7E2B4197">
              <w:rPr>
                <w:rFonts w:cs="Calibri" w:cstheme="minorAscii"/>
              </w:rPr>
              <w:t xml:space="preserve"> across a larger and longer text. </w:t>
            </w:r>
          </w:p>
          <w:p w:rsidR="02B6DF00" w:rsidP="02B6DF00" w:rsidRDefault="02B6DF00" w14:paraId="0315D3A6" w14:textId="333E8FA4">
            <w:pPr>
              <w:pStyle w:val="Normal"/>
              <w:rPr>
                <w:rFonts w:cs="Calibri" w:cstheme="minorAscii"/>
              </w:rPr>
            </w:pPr>
          </w:p>
          <w:p w:rsidR="7E2B4197" w:rsidP="02B6DF00" w:rsidRDefault="7E2B4197" w14:paraId="6B3E3935" w14:textId="6B0FD8D4">
            <w:pPr>
              <w:pStyle w:val="Normal"/>
              <w:rPr>
                <w:rFonts w:cs="Calibri" w:cstheme="minorAscii"/>
              </w:rPr>
            </w:pPr>
            <w:r w:rsidRPr="02B6DF00" w:rsidR="7E2B4197">
              <w:rPr>
                <w:rFonts w:cs="Calibri" w:cstheme="minorAscii"/>
              </w:rPr>
              <w:t xml:space="preserve">Students will develop their skills from the </w:t>
            </w:r>
            <w:r w:rsidRPr="02B6DF00" w:rsidR="7E2B4197">
              <w:rPr>
                <w:rFonts w:cs="Calibri" w:cstheme="minorAscii"/>
              </w:rPr>
              <w:t>previous</w:t>
            </w:r>
            <w:r w:rsidRPr="02B6DF00" w:rsidR="7E2B4197">
              <w:rPr>
                <w:rFonts w:cs="Calibri" w:cstheme="minorAscii"/>
              </w:rPr>
              <w:t xml:space="preserve"> unit, drawing on their knowledge of narrative structure, </w:t>
            </w:r>
            <w:r w:rsidRPr="02B6DF00" w:rsidR="7E2B4197">
              <w:rPr>
                <w:rFonts w:cs="Calibri" w:cstheme="minorAscii"/>
              </w:rPr>
              <w:t>characterisation</w:t>
            </w:r>
            <w:r w:rsidRPr="02B6DF00" w:rsidR="7E2B4197">
              <w:rPr>
                <w:rFonts w:cs="Calibri" w:cstheme="minorAscii"/>
              </w:rPr>
              <w:t xml:space="preserve"> and thematic development to bear on one larger text. </w:t>
            </w:r>
          </w:p>
          <w:p w:rsidR="02B6DF00" w:rsidP="02B6DF00" w:rsidRDefault="02B6DF00" w14:paraId="4E9F9832" w14:textId="57CD7293">
            <w:pPr>
              <w:pStyle w:val="Normal"/>
              <w:rPr>
                <w:rFonts w:cs="Calibri" w:cstheme="minorAscii"/>
              </w:rPr>
            </w:pPr>
          </w:p>
          <w:p w:rsidR="09F937D5" w:rsidP="02B6DF00" w:rsidRDefault="09F937D5" w14:paraId="5B0440CE" w14:textId="1C4A4A5B">
            <w:pPr>
              <w:pStyle w:val="Normal"/>
              <w:rPr>
                <w:rFonts w:cs="Calibri" w:cstheme="minorAscii"/>
              </w:rPr>
            </w:pPr>
            <w:r w:rsidRPr="02B6DF00" w:rsidR="09F937D5">
              <w:rPr>
                <w:rFonts w:cs="Calibri" w:cstheme="minorAscii"/>
              </w:rPr>
              <w:t xml:space="preserve">Aspects of historical context are introduced in this lesson to expand the </w:t>
            </w:r>
            <w:r w:rsidRPr="02B6DF00" w:rsidR="09F937D5">
              <w:rPr>
                <w:rFonts w:cs="Calibri" w:cstheme="minorAscii"/>
                <w:highlight w:val="yellow"/>
              </w:rPr>
              <w:t xml:space="preserve">scope of student </w:t>
            </w:r>
            <w:r w:rsidRPr="02B6DF00" w:rsidR="09F937D5">
              <w:rPr>
                <w:rFonts w:cs="Calibri" w:cstheme="minorAscii"/>
                <w:highlight w:val="yellow"/>
              </w:rPr>
              <w:t>interpretation</w:t>
            </w:r>
            <w:r w:rsidRPr="02B6DF00" w:rsidR="09F937D5">
              <w:rPr>
                <w:rFonts w:cs="Calibri" w:cstheme="minorAscii"/>
                <w:highlight w:val="yellow"/>
              </w:rPr>
              <w:t xml:space="preserve"> and impression-building</w:t>
            </w:r>
            <w:r w:rsidRPr="02B6DF00" w:rsidR="09F937D5">
              <w:rPr>
                <w:rFonts w:cs="Calibri" w:cstheme="minorAscii"/>
              </w:rPr>
              <w:t xml:space="preserve">, both for the benefit of proceeding units and their development in Years 10 and 11. </w:t>
            </w:r>
          </w:p>
          <w:p w:rsidRPr="00AE3CF8" w:rsidR="0051069D" w:rsidP="0051069D" w:rsidRDefault="0051069D" w14:paraId="0AC83A1A"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AE3CF8" w:rsidR="0051069D" w:rsidP="0051069D" w:rsidRDefault="0051069D" w14:paraId="5EC0CB1E" w14:textId="371AAAB4">
            <w:pPr>
              <w:cnfStyle w:val="000000000000" w:firstRow="0" w:lastRow="0" w:firstColumn="0" w:lastColumn="0" w:oddVBand="0" w:evenVBand="0" w:oddHBand="0" w:evenHBand="0" w:firstRowFirstColumn="0" w:firstRowLastColumn="0" w:lastRowFirstColumn="0" w:lastRowLastColumn="0"/>
            </w:pPr>
            <w:r w:rsidRPr="02B6DF00" w:rsidR="0051069D">
              <w:rPr>
                <w:rFonts w:cs="Calibri" w:cstheme="minorAscii"/>
              </w:rPr>
              <w:t>R</w:t>
            </w:r>
            <w:r w:rsidRPr="02B6DF00" w:rsidR="0051069D">
              <w:rPr>
                <w:rFonts w:cs="Calibri" w:cstheme="minorAscii"/>
              </w:rPr>
              <w:t>ead</w:t>
            </w:r>
            <w:r w:rsidRPr="02B6DF00" w:rsidR="0051069D">
              <w:rPr>
                <w:rFonts w:cs="Calibri" w:cstheme="minorAscii"/>
              </w:rPr>
              <w:t xml:space="preserve"> the Shakespeare play</w:t>
            </w:r>
            <w:r w:rsidRPr="02B6DF00" w:rsidR="73E0CD43">
              <w:rPr>
                <w:rFonts w:cs="Calibri" w:cstheme="minorAscii"/>
              </w:rPr>
              <w:t xml:space="preserve"> </w:t>
            </w:r>
            <w:r w:rsidRPr="02B6DF00" w:rsidR="73E0CD43">
              <w:rPr>
                <w:rFonts w:cs="Calibri" w:cstheme="minorAscii"/>
                <w:i w:val="1"/>
                <w:iCs w:val="1"/>
              </w:rPr>
              <w:t>Romeo &amp; J</w:t>
            </w:r>
            <w:r w:rsidRPr="02B6DF00" w:rsidR="73E0CD43">
              <w:rPr>
                <w:rFonts w:cs="Calibri" w:cstheme="minorAscii"/>
                <w:i w:val="1"/>
                <w:iCs w:val="1"/>
              </w:rPr>
              <w:t>uliet</w:t>
            </w:r>
            <w:r w:rsidRPr="02B6DF00" w:rsidR="0051069D">
              <w:rPr>
                <w:rFonts w:cs="Calibri" w:cstheme="minorAscii"/>
              </w:rPr>
              <w:t xml:space="preserve"> </w:t>
            </w:r>
            <w:r w:rsidRPr="02B6DF00" w:rsidR="0051069D">
              <w:rPr>
                <w:rFonts w:cs="Calibri" w:cstheme="minorAscii"/>
              </w:rPr>
              <w:t xml:space="preserve">in depth, critically and evaluatively, so that they </w:t>
            </w:r>
            <w:r w:rsidRPr="02B6DF00" w:rsidR="0051069D">
              <w:rPr>
                <w:rFonts w:cs="Calibri" w:cstheme="minorAscii"/>
              </w:rPr>
              <w:t>are able to</w:t>
            </w:r>
            <w:r w:rsidRPr="02B6DF00" w:rsidR="0051069D">
              <w:rPr>
                <w:rFonts w:cs="Calibri" w:cstheme="minorAscii"/>
              </w:rPr>
              <w:t xml:space="preserve"> discuss and explain their understanding and ideas.</w:t>
            </w:r>
          </w:p>
          <w:p w:rsidRPr="00AE3CF8" w:rsidR="0051069D" w:rsidP="02B6DF00" w:rsidRDefault="0051069D" w14:paraId="754A3558" w14:textId="57E38701">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p w:rsidRPr="00AE3CF8" w:rsidR="0051069D" w:rsidP="02B6DF00" w:rsidRDefault="0051069D" w14:paraId="006FA638" w14:textId="79CBCF4B">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r w:rsidRPr="02B6DF00" w:rsidR="7FB06454">
              <w:rPr>
                <w:rFonts w:cs="Calibri" w:cstheme="minorAscii"/>
              </w:rPr>
              <w:t xml:space="preserve">Students will develop their skills from the </w:t>
            </w:r>
            <w:r w:rsidRPr="02B6DF00" w:rsidR="7FB06454">
              <w:rPr>
                <w:rFonts w:cs="Calibri" w:cstheme="minorAscii"/>
              </w:rPr>
              <w:t>previous</w:t>
            </w:r>
            <w:r w:rsidRPr="02B6DF00" w:rsidR="7FB06454">
              <w:rPr>
                <w:rFonts w:cs="Calibri" w:cstheme="minorAscii"/>
              </w:rPr>
              <w:t xml:space="preserve"> unit, drawing on their knowledge of narrative structure, characterisation, thematic </w:t>
            </w:r>
            <w:r w:rsidRPr="02B6DF00" w:rsidR="7FB06454">
              <w:rPr>
                <w:rFonts w:cs="Calibri" w:cstheme="minorAscii"/>
              </w:rPr>
              <w:t>development</w:t>
            </w:r>
            <w:r w:rsidRPr="02B6DF00" w:rsidR="7FB06454">
              <w:rPr>
                <w:rFonts w:cs="Calibri" w:cstheme="minorAscii"/>
              </w:rPr>
              <w:t xml:space="preserve"> and context to bear on one larger, more </w:t>
            </w:r>
            <w:r w:rsidRPr="02B6DF00" w:rsidR="00ADFA0C">
              <w:rPr>
                <w:rFonts w:cs="Calibri" w:cstheme="minorAscii"/>
              </w:rPr>
              <w:t xml:space="preserve">complex text. </w:t>
            </w:r>
          </w:p>
          <w:p w:rsidRPr="00AE3CF8" w:rsidR="0051069D" w:rsidP="02B6DF00" w:rsidRDefault="0051069D" w14:paraId="28532C03" w14:textId="57CD7293">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p w:rsidRPr="00AE3CF8" w:rsidR="0051069D" w:rsidP="02B6DF00" w:rsidRDefault="0051069D" w14:paraId="724991E8" w14:textId="3641CAED">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r w:rsidRPr="02B6DF00" w:rsidR="7FB06454">
              <w:rPr>
                <w:rFonts w:cs="Calibri" w:cstheme="minorAscii"/>
              </w:rPr>
              <w:t xml:space="preserve">Aspects of </w:t>
            </w:r>
            <w:r w:rsidRPr="02B6DF00" w:rsidR="55A81E4D">
              <w:rPr>
                <w:rFonts w:cs="Calibri" w:cstheme="minorAscii"/>
              </w:rPr>
              <w:t>drama, dramatic devices, performance, and historical/</w:t>
            </w:r>
            <w:r w:rsidRPr="02B6DF00" w:rsidR="55A81E4D">
              <w:rPr>
                <w:rFonts w:cs="Calibri" w:cstheme="minorAscii"/>
              </w:rPr>
              <w:t>archaic</w:t>
            </w:r>
            <w:r w:rsidRPr="02B6DF00" w:rsidR="55A81E4D">
              <w:rPr>
                <w:rFonts w:cs="Calibri" w:cstheme="minorAscii"/>
              </w:rPr>
              <w:t xml:space="preserve"> use of the English language will be introduced in this unit to expand the</w:t>
            </w:r>
            <w:r w:rsidRPr="02B6DF00" w:rsidR="7FB06454">
              <w:rPr>
                <w:rFonts w:cs="Calibri" w:cstheme="minorAscii"/>
              </w:rPr>
              <w:t xml:space="preserve"> </w:t>
            </w:r>
            <w:r w:rsidRPr="02B6DF00" w:rsidR="7FB06454">
              <w:rPr>
                <w:rFonts w:cs="Calibri" w:cstheme="minorAscii"/>
                <w:highlight w:val="yellow"/>
              </w:rPr>
              <w:t>scope of student interpretation and impression-building</w:t>
            </w:r>
            <w:r w:rsidRPr="02B6DF00" w:rsidR="7FB06454">
              <w:rPr>
                <w:rFonts w:cs="Calibri" w:cstheme="minorAscii"/>
              </w:rPr>
              <w:t>, both for the benefit of proceeding units and their development in Years 10 and 11.</w:t>
            </w:r>
          </w:p>
          <w:p w:rsidRPr="00AE3CF8" w:rsidR="0051069D" w:rsidP="02B6DF00" w:rsidRDefault="0051069D" w14:paraId="6460A019" w14:textId="1ED05E47">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AE3CF8" w:rsidR="0051069D" w:rsidP="02B6DF00" w:rsidRDefault="0051069D" w14:noSpellErr="1" w14:paraId="488264AD" w14:textId="11EFF27C">
            <w:pPr>
              <w:cnfStyle w:val="000000000000" w:firstRow="0" w:lastRow="0" w:firstColumn="0" w:lastColumn="0" w:oddVBand="0" w:evenVBand="0" w:oddHBand="0" w:evenHBand="0" w:firstRowFirstColumn="0" w:firstRowLastColumn="0" w:lastRowFirstColumn="0" w:lastRowLastColumn="0"/>
              <w:rPr>
                <w:rFonts w:cs="Calibri" w:cstheme="minorAscii"/>
              </w:rPr>
            </w:pPr>
            <w:r w:rsidRPr="02B6DF00" w:rsidR="0051069D">
              <w:rPr>
                <w:rFonts w:cs="Calibri" w:cstheme="minorAscii"/>
              </w:rPr>
              <w:t xml:space="preserve">How to read, analyse and critically explore the character development, </w:t>
            </w:r>
            <w:r w:rsidRPr="02B6DF00" w:rsidR="0051069D">
              <w:rPr>
                <w:rFonts w:cs="Calibri" w:cstheme="minorAscii"/>
              </w:rPr>
              <w:t>themes</w:t>
            </w:r>
            <w:r w:rsidRPr="02B6DF00" w:rsidR="0051069D">
              <w:rPr>
                <w:rFonts w:cs="Calibri" w:cstheme="minorAscii"/>
              </w:rPr>
              <w:t xml:space="preserve"> and Edwardian context of ‘An Inspector Calls</w:t>
            </w:r>
            <w:r w:rsidRPr="02B6DF00" w:rsidR="0051069D">
              <w:rPr>
                <w:rFonts w:cs="Calibri" w:cstheme="minorAscii"/>
              </w:rPr>
              <w:t>’.</w:t>
            </w:r>
          </w:p>
          <w:p w:rsidRPr="00AE3CF8" w:rsidR="0051069D" w:rsidP="02B6DF00" w:rsidRDefault="0051069D" w14:paraId="3E25339F" w14:textId="79AC4257">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p w:rsidRPr="00AE3CF8" w:rsidR="0051069D" w:rsidP="02B6DF00" w:rsidRDefault="0051069D" w14:paraId="27497641" w14:textId="1C3B6D98">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r w:rsidRPr="02B6DF00" w:rsidR="5E327D17">
              <w:rPr>
                <w:rFonts w:cs="Calibri" w:cstheme="minorAscii"/>
              </w:rPr>
              <w:t xml:space="preserve">Students will develop </w:t>
            </w:r>
            <w:r w:rsidRPr="02B6DF00" w:rsidR="5E327D17">
              <w:rPr>
                <w:rFonts w:cs="Calibri" w:cstheme="minorAscii"/>
                <w:highlight w:val="yellow"/>
              </w:rPr>
              <w:t xml:space="preserve">their </w:t>
            </w:r>
            <w:r w:rsidRPr="02B6DF00" w:rsidR="192E31E0">
              <w:rPr>
                <w:rFonts w:cs="Calibri" w:cstheme="minorAscii"/>
                <w:highlight w:val="yellow"/>
              </w:rPr>
              <w:t xml:space="preserve">impressions and </w:t>
            </w:r>
            <w:r w:rsidRPr="02B6DF00" w:rsidR="5E327D17">
              <w:rPr>
                <w:rFonts w:cs="Calibri" w:cstheme="minorAscii"/>
                <w:highlight w:val="yellow"/>
              </w:rPr>
              <w:t>skills f</w:t>
            </w:r>
            <w:r w:rsidRPr="02B6DF00" w:rsidR="5E327D17">
              <w:rPr>
                <w:rFonts w:cs="Calibri" w:cstheme="minorAscii"/>
              </w:rPr>
              <w:t xml:space="preserve">rom the </w:t>
            </w:r>
            <w:r w:rsidRPr="02B6DF00" w:rsidR="5E327D17">
              <w:rPr>
                <w:rFonts w:cs="Calibri" w:cstheme="minorAscii"/>
              </w:rPr>
              <w:t>previous</w:t>
            </w:r>
            <w:r w:rsidRPr="02B6DF00" w:rsidR="5E327D17">
              <w:rPr>
                <w:rFonts w:cs="Calibri" w:cstheme="minorAscii"/>
              </w:rPr>
              <w:t xml:space="preserve"> unit, drawing on their knowledge of narrative structure, characterisation, thematic development, context, drama, dramatic devices, </w:t>
            </w:r>
            <w:r w:rsidRPr="02B6DF00" w:rsidR="5E327D17">
              <w:rPr>
                <w:rFonts w:cs="Calibri" w:cstheme="minorAscii"/>
              </w:rPr>
              <w:t>performance</w:t>
            </w:r>
            <w:r w:rsidRPr="02B6DF00" w:rsidR="5E327D17">
              <w:rPr>
                <w:rFonts w:cs="Calibri" w:cstheme="minorAscii"/>
              </w:rPr>
              <w:t xml:space="preserve"> and historical/archaic use of the English Language to bear on one of their set texts for the </w:t>
            </w:r>
            <w:r w:rsidRPr="02B6DF00" w:rsidR="125669A1">
              <w:rPr>
                <w:rFonts w:cs="Calibri" w:cstheme="minorAscii"/>
              </w:rPr>
              <w:t xml:space="preserve">GCSE English Literature Exam. </w:t>
            </w:r>
          </w:p>
          <w:p w:rsidRPr="00AE3CF8" w:rsidR="0051069D" w:rsidP="02B6DF00" w:rsidRDefault="0051069D" w14:paraId="4CC4DAC4" w14:textId="57CD7293">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p w:rsidRPr="00AE3CF8" w:rsidR="0051069D" w:rsidP="02B6DF00" w:rsidRDefault="0051069D" w14:paraId="192839DA" w14:textId="43E6E307">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tc>
      </w:tr>
      <w:tr w:rsidRPr="00AE3CF8" w:rsidR="0051069D" w:rsidTr="02B6DF00" w14:paraId="42EBBD96" w14:textId="6F3979B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7602DA96" w14:textId="77777777">
            <w:pPr>
              <w:rPr>
                <w:rFonts w:cstheme="minorHAnsi"/>
              </w:rPr>
            </w:pPr>
            <w:r w:rsidRPr="00AE3CF8">
              <w:rPr>
                <w:rFonts w:cstheme="minorHAnsi"/>
              </w:rPr>
              <w:t>Components</w:t>
            </w: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051069D" w:rsidRDefault="0051069D" w14:paraId="674AA919" w14:textId="4ACB67A9">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read a range of Sherlock Holmes stories, including The Speckled Band and The Man with the Twisted Lip, in order to see how the stories are created.</w:t>
            </w:r>
          </w:p>
          <w:p w:rsidRPr="00AE3CF8" w:rsidR="0051069D" w:rsidP="0051069D" w:rsidRDefault="0051069D" w14:paraId="3646226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3BA2F96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explore Victorian society and how this is portrayed within the short stories, in order to understand the influences on the writer’s choices.</w:t>
            </w:r>
          </w:p>
          <w:p w:rsidRPr="00AE3CF8" w:rsidR="0051069D" w:rsidP="0051069D" w:rsidRDefault="0051069D" w14:paraId="764797E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339C23F5" w14:textId="4660D241">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begin to use relevant, concise quotations and textual reference when writing about the stories in order to support and develop an interpretation in an extended analysis.</w:t>
            </w:r>
          </w:p>
          <w:p w:rsidRPr="00AE3CF8" w:rsidR="0051069D" w:rsidP="0051069D" w:rsidRDefault="0051069D" w14:paraId="081C452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3F957FC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explore the writer’s craft in order to identify and comment on language, tone and structural techniques used by Conan Doyle.</w:t>
            </w:r>
          </w:p>
          <w:p w:rsidRPr="00AE3CF8" w:rsidR="0051069D" w:rsidP="0051069D" w:rsidRDefault="0051069D" w14:paraId="6554896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77281B84"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2"/>
                <w:szCs w:val="22"/>
              </w:rPr>
            </w:pPr>
            <w:r w:rsidRPr="00AE3CF8">
              <w:rPr>
                <w:rStyle w:val="normaltextrun"/>
                <w:rFonts w:asciiTheme="minorHAnsi" w:hAnsiTheme="minorHAnsi" w:cstheme="minorHAnsi"/>
                <w:sz w:val="22"/>
                <w:szCs w:val="22"/>
              </w:rPr>
              <w:t>Students will explore the events and ideas in the stories in order to understand, describe, and interpret information, events or ideas from the short stories and use quotations when writing about the stories.</w:t>
            </w:r>
          </w:p>
          <w:p w:rsidRPr="00AE3CF8" w:rsidR="0051069D" w:rsidP="0051069D" w:rsidRDefault="0051069D" w14:paraId="58B494C2"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2"/>
                <w:szCs w:val="22"/>
              </w:rPr>
            </w:pPr>
          </w:p>
          <w:p w:rsidRPr="00AE3CF8" w:rsidR="0051069D" w:rsidP="0051069D" w:rsidRDefault="0051069D" w14:paraId="22BBAF6B"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explore how Conan Doyle creates character and how characters develop or change across the stories in order to show consideration of how structure is used to influence the reader.</w:t>
            </w:r>
          </w:p>
          <w:p w:rsidRPr="00AE3CF8" w:rsidR="0051069D" w:rsidP="0051069D" w:rsidRDefault="0051069D" w14:paraId="154566A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227FD2C9"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identify the writer’s choice of vocabulary, grammatical and structural features in order to evaluate how a writer creates meaning and effects.</w:t>
            </w:r>
          </w:p>
          <w:p w:rsidRPr="00AE3CF8" w:rsidR="0051069D" w:rsidP="0051069D" w:rsidRDefault="0051069D" w14:paraId="1CC632C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7A95BF65" w14:textId="77777777">
            <w:pPr>
              <w:cnfStyle w:val="000000100000" w:firstRow="0" w:lastRow="0" w:firstColumn="0" w:lastColumn="0" w:oddVBand="0" w:evenVBand="0" w:oddHBand="1" w:evenHBand="0" w:firstRowFirstColumn="0" w:firstRowLastColumn="0" w:lastRowFirstColumn="0" w:lastRowLastColumn="0"/>
              <w:rPr>
                <w:rStyle w:val="normaltextrun"/>
                <w:rFonts w:cstheme="minorHAnsi"/>
              </w:rPr>
            </w:pPr>
            <w:r w:rsidRPr="00AE3CF8">
              <w:rPr>
                <w:rFonts w:cstheme="minorHAnsi"/>
              </w:rPr>
              <w:t>Students will use a critical style in order to structure and develop an effective argument.</w:t>
            </w:r>
          </w:p>
          <w:p w:rsidRPr="00AE3CF8" w:rsidR="0051069D" w:rsidP="0051069D" w:rsidRDefault="0051069D" w14:paraId="5DDC891D"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rsidRPr="00AE3CF8" w:rsidR="0051069D" w:rsidP="0051069D" w:rsidRDefault="0051069D" w14:paraId="70850E73"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AE3CF8">
              <w:rPr>
                <w:rFonts w:asciiTheme="minorHAnsi" w:hAnsiTheme="minorHAnsi" w:cstheme="minorHAnsi"/>
                <w:sz w:val="22"/>
                <w:szCs w:val="22"/>
              </w:rPr>
              <w:t xml:space="preserve">Students will explore and analyse connections between the short stories in order to make links and see the writer’s methods. </w:t>
            </w:r>
          </w:p>
          <w:p w:rsidRPr="00AE3CF8" w:rsidR="0051069D" w:rsidP="0051069D" w:rsidRDefault="0051069D" w14:paraId="2A3A140C" w14:textId="015418BF">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Pr="00AE3CF8" w:rsidR="0051069D" w:rsidP="02B6DF00" w:rsidRDefault="0051069D" w14:paraId="181FD23D" w14:textId="772E1ED0">
            <w:pPr>
              <w:cnfStyle w:val="000000100000" w:firstRow="0" w:lastRow="0" w:firstColumn="0" w:lastColumn="0" w:oddVBand="0" w:evenVBand="0" w:oddHBand="1" w:evenHBand="0" w:firstRowFirstColumn="0" w:firstRowLastColumn="0" w:lastRowFirstColumn="0" w:lastRowLastColumn="0"/>
              <w:rPr>
                <w:rFonts w:cs="Calibri" w:cstheme="minorAscii"/>
              </w:rPr>
            </w:pPr>
            <w:r w:rsidRPr="02B6DF00" w:rsidR="0051069D">
              <w:rPr>
                <w:rFonts w:cs="Calibri" w:cstheme="minorAscii"/>
              </w:rPr>
              <w:t xml:space="preserve">Students will read the novel ‘Animal Farm’ </w:t>
            </w:r>
            <w:r w:rsidRPr="02B6DF00" w:rsidR="0051069D">
              <w:rPr>
                <w:rFonts w:cs="Calibri" w:cstheme="minorAscii"/>
              </w:rPr>
              <w:t>in order to</w:t>
            </w:r>
            <w:r w:rsidRPr="02B6DF00" w:rsidR="0051069D">
              <w:rPr>
                <w:rFonts w:cs="Calibri" w:cstheme="minorAscii"/>
              </w:rPr>
              <w:t xml:space="preserve"> see how the story and plot has been created and developed.</w:t>
            </w:r>
          </w:p>
          <w:p w:rsidRPr="00AE3CF8" w:rsidR="0051069D" w:rsidP="0051069D" w:rsidRDefault="0051069D" w14:paraId="17D12FF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4F29432F" w14:textId="5C51858A">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explore World War II/Russian Revolution context and how this is portrayed in the novel in order to understand the influences on the writer’s choices in this text.</w:t>
            </w:r>
          </w:p>
          <w:p w:rsidRPr="00AE3CF8" w:rsidR="0051069D" w:rsidP="0051069D" w:rsidRDefault="0051069D" w14:paraId="7D034DF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02D31284" w14:textId="22FDF1E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begin to use relevant, concise quotations and textual reference when writing about the novel in order to support and develop an interpretation in an extended analysis.</w:t>
            </w:r>
          </w:p>
          <w:p w:rsidRPr="00AE3CF8" w:rsidR="0051069D" w:rsidP="0051069D" w:rsidRDefault="0051069D" w14:paraId="767A095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2B6DF00" w:rsidRDefault="0051069D" w14:paraId="42C497E9" w14:textId="0C61CA61">
            <w:pPr>
              <w:cnfStyle w:val="000000100000" w:firstRow="0" w:lastRow="0" w:firstColumn="0" w:lastColumn="0" w:oddVBand="0" w:evenVBand="0" w:oddHBand="1" w:evenHBand="0" w:firstRowFirstColumn="0" w:firstRowLastColumn="0" w:lastRowFirstColumn="0" w:lastRowLastColumn="0"/>
              <w:rPr>
                <w:rFonts w:cs="Calibri" w:cstheme="minorAscii"/>
              </w:rPr>
            </w:pPr>
            <w:r w:rsidRPr="02B6DF00" w:rsidR="0051069D">
              <w:rPr>
                <w:rFonts w:cs="Calibri" w:cstheme="minorAscii"/>
              </w:rPr>
              <w:t xml:space="preserve">Students will practise exploring the writer’s craft </w:t>
            </w:r>
            <w:r w:rsidRPr="02B6DF00" w:rsidR="0051069D">
              <w:rPr>
                <w:rFonts w:cs="Calibri" w:cstheme="minorAscii"/>
              </w:rPr>
              <w:t>in order to</w:t>
            </w:r>
            <w:r w:rsidRPr="02B6DF00" w:rsidR="0051069D">
              <w:rPr>
                <w:rFonts w:cs="Calibri" w:cstheme="minorAscii"/>
              </w:rPr>
              <w:t xml:space="preserve"> </w:t>
            </w:r>
            <w:r w:rsidRPr="02B6DF00" w:rsidR="0051069D">
              <w:rPr>
                <w:rFonts w:cs="Calibri" w:cstheme="minorAscii"/>
              </w:rPr>
              <w:t>identify</w:t>
            </w:r>
            <w:r w:rsidRPr="02B6DF00" w:rsidR="0051069D">
              <w:rPr>
                <w:rFonts w:cs="Calibri" w:cstheme="minorAscii"/>
              </w:rPr>
              <w:t xml:space="preserve"> and comment on language, tone and structural techniques used by Orwell.</w:t>
            </w:r>
          </w:p>
          <w:p w:rsidRPr="00AE3CF8" w:rsidR="0051069D" w:rsidP="0051069D" w:rsidRDefault="0051069D" w14:paraId="0B049FA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4B6CE976" w14:textId="6268AD6F">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2"/>
                <w:szCs w:val="22"/>
                <w:lang w:eastAsia="en-US"/>
              </w:rPr>
            </w:pPr>
            <w:r w:rsidRPr="00AE3CF8">
              <w:rPr>
                <w:rStyle w:val="normaltextrun"/>
                <w:rFonts w:asciiTheme="minorHAnsi" w:hAnsiTheme="minorHAnsi" w:cstheme="minorHAnsi"/>
                <w:sz w:val="22"/>
                <w:szCs w:val="22"/>
                <w:lang w:eastAsia="en-US"/>
              </w:rPr>
              <w:t>Students will explore the events and ideas in the novel in order to understand, describe, and interpret information, events or ideas from the novel and use quotations when writing about the stories.</w:t>
            </w:r>
          </w:p>
          <w:p w:rsidRPr="00AE3CF8" w:rsidR="0051069D" w:rsidP="0051069D" w:rsidRDefault="0051069D" w14:paraId="2C45250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73A9D96D" w14:textId="4F291250">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explore how the writer creates character and how characters develop or change across the stories in order to show consideration of how structure is used to influence the reader.</w:t>
            </w:r>
          </w:p>
          <w:p w:rsidRPr="00AE3CF8" w:rsidR="0051069D" w:rsidP="0051069D" w:rsidRDefault="0051069D" w14:paraId="560715A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68D730B0"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Students will identify the writer’s choice of vocabulary, grammatical and structural features in </w:t>
            </w:r>
            <w:r w:rsidRPr="00AE3CF8">
              <w:rPr>
                <w:rFonts w:cstheme="minorHAnsi"/>
              </w:rPr>
              <w:lastRenderedPageBreak/>
              <w:t>order to evaluate how a writer creates meaning and effects.</w:t>
            </w:r>
          </w:p>
          <w:p w:rsidRPr="00AE3CF8" w:rsidR="0051069D" w:rsidP="0051069D" w:rsidRDefault="0051069D" w14:paraId="2273BB8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4CEE4A50" w14:textId="77777777">
            <w:pPr>
              <w:cnfStyle w:val="000000100000" w:firstRow="0" w:lastRow="0" w:firstColumn="0" w:lastColumn="0" w:oddVBand="0" w:evenVBand="0" w:oddHBand="1" w:evenHBand="0" w:firstRowFirstColumn="0" w:firstRowLastColumn="0" w:lastRowFirstColumn="0" w:lastRowLastColumn="0"/>
              <w:rPr>
                <w:rStyle w:val="normaltextrun"/>
                <w:rFonts w:cstheme="minorHAnsi"/>
              </w:rPr>
            </w:pPr>
            <w:r w:rsidRPr="00AE3CF8">
              <w:rPr>
                <w:rFonts w:cstheme="minorHAnsi"/>
              </w:rPr>
              <w:t>Students will learn to use a critical style in order to structure and develop an effective argument.</w:t>
            </w:r>
          </w:p>
          <w:p w:rsidRPr="00AE3CF8" w:rsidR="0051069D" w:rsidP="0051069D" w:rsidRDefault="0051069D" w14:paraId="0B833097"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073D78" w:rsidR="0051069D" w:rsidP="0051069D" w:rsidRDefault="00DD2FA2" w14:paraId="1BE8F6AE" w14:textId="2E388FA5">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Pr>
                <w:rFonts w:eastAsia="Times New Roman" w:cstheme="minorHAnsi"/>
                <w:lang w:val="en-US"/>
              </w:rPr>
              <w:lastRenderedPageBreak/>
              <w:t>Students</w:t>
            </w:r>
            <w:r w:rsidRPr="00073D78" w:rsidR="0051069D">
              <w:rPr>
                <w:rFonts w:eastAsia="Times New Roman" w:cstheme="minorHAnsi"/>
                <w:lang w:val="en-US"/>
              </w:rPr>
              <w:t xml:space="preserve"> will understand and explore the relationships between texts and the contexts in which they were written in order to develop a deeper understanding of the meanings and ideas. </w:t>
            </w:r>
          </w:p>
          <w:p w:rsidRPr="00073D78" w:rsidR="0051069D" w:rsidP="0051069D" w:rsidRDefault="0051069D" w14:paraId="534C3399"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073D78">
              <w:rPr>
                <w:rFonts w:eastAsia="Times New Roman" w:cstheme="minorHAnsi"/>
                <w:lang w:val="en-US"/>
              </w:rPr>
              <w:t xml:space="preserve"> </w:t>
            </w:r>
          </w:p>
          <w:p w:rsidRPr="00073D78" w:rsidR="0051069D" w:rsidP="0051069D" w:rsidRDefault="00DD2FA2" w14:paraId="2D644BE0" w14:textId="65C2B329">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Pr>
                <w:rFonts w:eastAsia="Times New Roman" w:cstheme="minorHAnsi"/>
                <w:lang w:val="en-US"/>
              </w:rPr>
              <w:t xml:space="preserve">Students </w:t>
            </w:r>
            <w:r w:rsidRPr="00073D78" w:rsidR="0051069D">
              <w:rPr>
                <w:rFonts w:eastAsia="Times New Roman" w:cstheme="minorHAnsi"/>
                <w:lang w:val="en-US"/>
              </w:rPr>
              <w:t xml:space="preserve">will know how to read, understand and respond to texts in order to confidently </w:t>
            </w:r>
            <w:proofErr w:type="spellStart"/>
            <w:r w:rsidRPr="00073D78" w:rsidR="0051069D">
              <w:rPr>
                <w:rFonts w:eastAsia="Times New Roman" w:cstheme="minorHAnsi"/>
                <w:lang w:val="en-US"/>
              </w:rPr>
              <w:t>analyse</w:t>
            </w:r>
            <w:proofErr w:type="spellEnd"/>
            <w:r w:rsidRPr="00073D78" w:rsidR="0051069D">
              <w:rPr>
                <w:rFonts w:eastAsia="Times New Roman" w:cstheme="minorHAnsi"/>
                <w:lang w:val="en-US"/>
              </w:rPr>
              <w:t xml:space="preserve"> a text independently.</w:t>
            </w:r>
          </w:p>
          <w:p w:rsidRPr="00073D78" w:rsidR="0051069D" w:rsidP="0051069D" w:rsidRDefault="0051069D" w14:paraId="7BBF9B4D"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p>
          <w:p w:rsidRPr="00073D78" w:rsidR="0051069D" w:rsidP="0051069D" w:rsidRDefault="00DD2FA2" w14:paraId="00B5CB64" w14:textId="28EE151D">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rPr>
                <w:rFonts w:eastAsia="Times New Roman" w:cstheme="minorHAnsi"/>
                <w:lang w:val="en-US"/>
              </w:rPr>
              <w:t>Students</w:t>
            </w:r>
            <w:r w:rsidRPr="00073D78" w:rsidR="0051069D">
              <w:rPr>
                <w:rFonts w:eastAsia="Times New Roman" w:cstheme="minorHAnsi"/>
                <w:lang w:val="en-US"/>
              </w:rPr>
              <w:t xml:space="preserve"> will use textual references, including quotations, to support and illustrate interpretations. </w:t>
            </w:r>
          </w:p>
          <w:p w:rsidRPr="00073D78" w:rsidR="0051069D" w:rsidP="0051069D" w:rsidRDefault="0051069D" w14:paraId="59487CE4"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073D78" w:rsidR="0051069D" w:rsidP="0051069D" w:rsidRDefault="00DD2FA2" w14:paraId="4CEC0E32" w14:textId="11546D16">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rPr>
                <w:rFonts w:eastAsia="Times New Roman" w:cstheme="minorHAnsi"/>
                <w:lang w:val="en-US"/>
              </w:rPr>
              <w:t>Students</w:t>
            </w:r>
            <w:r w:rsidRPr="00073D78" w:rsidR="0051069D">
              <w:rPr>
                <w:rFonts w:eastAsia="Times New Roman" w:cstheme="minorHAnsi"/>
                <w:lang w:val="en-US"/>
              </w:rPr>
              <w:t xml:space="preserve"> will know how to </w:t>
            </w:r>
            <w:proofErr w:type="spellStart"/>
            <w:r w:rsidRPr="00073D78" w:rsidR="0051069D">
              <w:rPr>
                <w:rFonts w:eastAsia="Times New Roman" w:cstheme="minorHAnsi"/>
                <w:lang w:val="en-US"/>
              </w:rPr>
              <w:t>analyse</w:t>
            </w:r>
            <w:proofErr w:type="spellEnd"/>
            <w:r w:rsidRPr="00073D78" w:rsidR="0051069D">
              <w:rPr>
                <w:rFonts w:eastAsia="Times New Roman" w:cstheme="minorHAnsi"/>
                <w:lang w:val="en-US"/>
              </w:rPr>
              <w:t xml:space="preserve"> the language, form and structure used by a writer in order to explore meanings and effects, using relevant subject terminology where appropriate.</w:t>
            </w:r>
          </w:p>
          <w:p w:rsidR="0051069D" w:rsidP="0051069D" w:rsidRDefault="0051069D" w14:paraId="16E97187"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8F6EE0" w:rsidR="0051069D" w:rsidP="0051069D" w:rsidRDefault="00DD2FA2" w14:paraId="14B507F6" w14:textId="5A64C56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w:t>
            </w:r>
            <w:r w:rsidR="0051069D">
              <w:rPr>
                <w:rFonts w:cstheme="minorHAnsi"/>
              </w:rPr>
              <w:t xml:space="preserve"> will develop their understanding of spoken English through </w:t>
            </w:r>
            <w:r w:rsidRPr="00DC22FD" w:rsidR="0051069D">
              <w:rPr>
                <w:rFonts w:cstheme="minorHAnsi"/>
              </w:rPr>
              <w:t xml:space="preserve">performing </w:t>
            </w:r>
            <w:r w:rsidR="0051069D">
              <w:rPr>
                <w:rFonts w:cstheme="minorHAnsi"/>
              </w:rPr>
              <w:t xml:space="preserve">Shakespearean </w:t>
            </w:r>
            <w:r w:rsidRPr="00DC22FD" w:rsidR="0051069D">
              <w:rPr>
                <w:rFonts w:cstheme="minorHAnsi"/>
              </w:rPr>
              <w:t>play scripts in order to</w:t>
            </w:r>
            <w:r w:rsidR="0051069D">
              <w:rPr>
                <w:rFonts w:cstheme="minorHAnsi"/>
              </w:rPr>
              <w:t xml:space="preserve"> </w:t>
            </w:r>
            <w:r w:rsidRPr="00DC22FD" w:rsidR="0051069D">
              <w:rPr>
                <w:rFonts w:cstheme="minorHAnsi"/>
              </w:rPr>
              <w:t>generate language and discuss language use and meaning, using role, intonation, tone, volume, mood, silence, stillness and action to add impact</w:t>
            </w:r>
            <w:r w:rsidR="0051069D">
              <w:rPr>
                <w:rFonts w:cstheme="minorHAnsi"/>
              </w:rPr>
              <w:t>.</w:t>
            </w:r>
          </w:p>
          <w:p w:rsidRPr="00073D78" w:rsidR="0051069D" w:rsidP="0051069D" w:rsidRDefault="0051069D" w14:paraId="7FFF1984"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073D78" w:rsidR="0051069D" w:rsidP="0051069D" w:rsidRDefault="00DD2FA2" w14:paraId="7882E326" w14:textId="1A69D9E0">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Pr>
                <w:rFonts w:eastAsia="Times New Roman" w:cstheme="minorHAnsi"/>
                <w:lang w:val="en-US"/>
              </w:rPr>
              <w:t>Students</w:t>
            </w:r>
            <w:r w:rsidRPr="00073D78" w:rsidR="0051069D">
              <w:rPr>
                <w:rFonts w:eastAsia="Times New Roman" w:cstheme="minorHAnsi"/>
                <w:lang w:val="en-US"/>
              </w:rPr>
              <w:t xml:space="preserve"> will understand how to identify and </w:t>
            </w:r>
            <w:proofErr w:type="spellStart"/>
            <w:r w:rsidRPr="00073D78" w:rsidR="0051069D">
              <w:rPr>
                <w:rFonts w:eastAsia="Times New Roman" w:cstheme="minorHAnsi"/>
                <w:lang w:val="en-US"/>
              </w:rPr>
              <w:t>analyse</w:t>
            </w:r>
            <w:proofErr w:type="spellEnd"/>
            <w:r w:rsidRPr="00073D78" w:rsidR="0051069D">
              <w:rPr>
                <w:rFonts w:eastAsia="Times New Roman" w:cstheme="minorHAnsi"/>
                <w:lang w:val="en-US"/>
              </w:rPr>
              <w:t xml:space="preserve"> a theme in order to develop a considered interpretation of the writer’s intentions.</w:t>
            </w:r>
          </w:p>
          <w:p w:rsidRPr="00073D78" w:rsidR="0051069D" w:rsidP="0051069D" w:rsidRDefault="0051069D" w14:paraId="50510EEE"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073D78" w:rsidR="0051069D" w:rsidP="0051069D" w:rsidRDefault="00DD2FA2" w14:paraId="50B6B07A" w14:textId="750F1859">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Pr>
                <w:rFonts w:eastAsia="Times New Roman" w:cstheme="minorHAnsi"/>
                <w:lang w:val="en-US"/>
              </w:rPr>
              <w:lastRenderedPageBreak/>
              <w:t>Students</w:t>
            </w:r>
            <w:r w:rsidRPr="00073D78" w:rsidR="0051069D">
              <w:rPr>
                <w:rFonts w:eastAsia="Times New Roman" w:cstheme="minorHAnsi"/>
                <w:lang w:val="en-US"/>
              </w:rPr>
              <w:t xml:space="preserve"> will be able to maintain a critical style and develop an informed personal response in order to express a point of view and thoughts on a text.</w:t>
            </w:r>
          </w:p>
          <w:p w:rsidRPr="00073D78" w:rsidR="0051069D" w:rsidP="0051069D" w:rsidRDefault="0051069D" w14:paraId="0B9D275E"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073D78" w:rsidR="0051069D" w:rsidP="0051069D" w:rsidRDefault="0051069D" w14:paraId="2BFE232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24B9F50F" w14:textId="49753406">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AE3CF8" w:rsidR="0051069D" w:rsidP="0051069D" w:rsidRDefault="0051069D" w14:paraId="5EC7E148" w14:textId="63D84D7D">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lastRenderedPageBreak/>
              <w:t xml:space="preserve">Students will </w:t>
            </w:r>
            <w:r>
              <w:rPr>
                <w:rFonts w:cstheme="minorHAnsi"/>
              </w:rPr>
              <w:t xml:space="preserve">begin to </w:t>
            </w:r>
            <w:r w:rsidRPr="00AE3CF8">
              <w:rPr>
                <w:rFonts w:cstheme="minorHAnsi"/>
              </w:rPr>
              <w:t xml:space="preserve">explore the Edwardian, 1910s British context and how this affects the events and characters in the play. This includes: working life and rights, Priestley’s life and times, capitalism versus socialism, family, gender, class and hierarchy. </w:t>
            </w:r>
          </w:p>
          <w:p w:rsidRPr="00AE3CF8" w:rsidR="0051069D" w:rsidP="0051069D" w:rsidRDefault="0051069D" w14:paraId="351A60F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5007E84F" w14:textId="0E5F284E">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Students will read the play, explore events and ideas in the play in order to understand describe, and interpret information to support and develop an interpretation in an extended analysis. </w:t>
            </w:r>
          </w:p>
          <w:p w:rsidRPr="00AE3CF8" w:rsidR="0051069D" w:rsidP="0051069D" w:rsidRDefault="0051069D" w14:paraId="5A67F816" w14:textId="0736E9D3">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60B4F63A" w14:textId="37A7AF9A">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explore how settings are used to understand how they add meaning to the play.</w:t>
            </w:r>
          </w:p>
          <w:p w:rsidRPr="00AE3CF8" w:rsidR="0051069D" w:rsidP="0051069D" w:rsidRDefault="0051069D" w14:paraId="706253D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61A55894" w14:textId="27644E11">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may begin to explore how Priestley creates character and how characters develop or change throughout the play in order to show consideration of how structure is used to convey meaning and influence the reader.</w:t>
            </w:r>
          </w:p>
          <w:p w:rsidRPr="00AE3CF8" w:rsidR="0051069D" w:rsidP="0051069D" w:rsidRDefault="0051069D" w14:paraId="1F4417E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0AFF8A26" w14:textId="12578ED5">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begin to explore the key themes of the play in order to explore how they are developed and shown throughout the play in order to develop a considered interpretation.</w:t>
            </w:r>
          </w:p>
        </w:tc>
      </w:tr>
      <w:tr w:rsidRPr="00AE3CF8" w:rsidR="0051069D" w:rsidTr="02B6DF00" w14:paraId="08A67C2E" w14:textId="2BF77367">
        <w:trPr>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68D50E30" w14:textId="77777777">
            <w:pPr>
              <w:rPr>
                <w:rFonts w:cstheme="minorHAnsi"/>
              </w:rPr>
            </w:pPr>
            <w:r w:rsidRPr="00AE3CF8">
              <w:rPr>
                <w:rFonts w:cstheme="minorHAnsi"/>
              </w:rPr>
              <w:t>What pupils should already know</w:t>
            </w:r>
          </w:p>
          <w:p w:rsidRPr="00AE3CF8" w:rsidR="0051069D" w:rsidP="0051069D" w:rsidRDefault="0051069D" w14:paraId="508E3A74" w14:textId="77777777">
            <w:pPr>
              <w:rPr>
                <w:rFonts w:cstheme="minorHAnsi"/>
              </w:rPr>
            </w:pPr>
            <w:r w:rsidRPr="00AE3CF8">
              <w:rPr>
                <w:rFonts w:cstheme="minorHAnsi"/>
              </w:rPr>
              <w:t>(</w:t>
            </w:r>
            <w:proofErr w:type="gramStart"/>
            <w:r w:rsidRPr="00AE3CF8">
              <w:rPr>
                <w:rFonts w:cstheme="minorHAnsi"/>
              </w:rPr>
              <w:t>prior</w:t>
            </w:r>
            <w:proofErr w:type="gramEnd"/>
            <w:r w:rsidRPr="00AE3CF8">
              <w:rPr>
                <w:rFonts w:cstheme="minorHAnsi"/>
              </w:rPr>
              <w:t xml:space="preserve"> learning components)</w:t>
            </w:r>
          </w:p>
          <w:p w:rsidRPr="00AE3CF8" w:rsidR="0051069D" w:rsidP="0051069D" w:rsidRDefault="0051069D" w14:paraId="7B654702"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051069D" w:rsidRDefault="0051069D" w14:paraId="373E7148" w14:textId="0B6EEFB1">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Reading and analysing modern novels and short stories in Year 8 and in earlier years.</w:t>
            </w:r>
          </w:p>
          <w:p w:rsidRPr="00AE3CF8" w:rsidR="0051069D" w:rsidP="0051069D" w:rsidRDefault="0051069D" w14:paraId="39EE183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7728304A" w14:textId="1C6B8BBD">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Exploring plot and characterisation in simpler texts. </w:t>
            </w: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Pr="00AE3CF8" w:rsidR="0051069D" w:rsidP="0051069D" w:rsidRDefault="0051069D" w14:paraId="25B0FDF7" w14:textId="02385C23">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Students should have read, analysed and written critical essays based on previously studied novels and short stories. (Y9: Sherlock Holmes, Y8: Of Mice </w:t>
            </w:r>
            <w:proofErr w:type="gramStart"/>
            <w:r w:rsidRPr="00AE3CF8">
              <w:rPr>
                <w:rFonts w:cstheme="minorHAnsi"/>
              </w:rPr>
              <w:t>And</w:t>
            </w:r>
            <w:proofErr w:type="gramEnd"/>
            <w:r w:rsidRPr="00AE3CF8">
              <w:rPr>
                <w:rFonts w:cstheme="minorHAnsi"/>
              </w:rPr>
              <w:t xml:space="preserve"> Men)</w:t>
            </w:r>
          </w:p>
          <w:p w:rsidRPr="00AE3CF8" w:rsidR="0051069D" w:rsidP="0051069D" w:rsidRDefault="0051069D" w14:paraId="120BABF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64D12E9F" w14:textId="5AF67E3B">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Students should have explored how context can affect meaning in a text. (Victorian context in Sherlock Holmes HT1)</w:t>
            </w:r>
          </w:p>
          <w:p w:rsidRPr="00AE3CF8" w:rsidR="0051069D" w:rsidP="0051069D" w:rsidRDefault="0051069D" w14:paraId="47F6685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0F6127F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Students will know how to write about how a character develops. (Y9: Sherlock Holmes, Y8: OMAM)</w:t>
            </w:r>
          </w:p>
          <w:p w:rsidRPr="00AE3CF8" w:rsidR="0051069D" w:rsidP="0051069D" w:rsidRDefault="0051069D" w14:paraId="1082E561" w14:textId="05B517DD">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073D78" w:rsidR="0051069D" w:rsidP="0051069D" w:rsidRDefault="005D566B" w14:paraId="7918D0FE" w14:textId="437D0E8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w:t>
            </w:r>
            <w:r w:rsidRPr="00073D78" w:rsidR="0051069D">
              <w:rPr>
                <w:rFonts w:cstheme="minorHAnsi"/>
              </w:rPr>
              <w:t xml:space="preserve"> will</w:t>
            </w:r>
            <w:r>
              <w:rPr>
                <w:rFonts w:cstheme="minorHAnsi"/>
              </w:rPr>
              <w:t xml:space="preserve"> have</w:t>
            </w:r>
            <w:r w:rsidRPr="00073D78" w:rsidR="0051069D">
              <w:rPr>
                <w:rFonts w:cstheme="minorHAnsi"/>
              </w:rPr>
              <w:t xml:space="preserve"> stud</w:t>
            </w:r>
            <w:r>
              <w:rPr>
                <w:rFonts w:cstheme="minorHAnsi"/>
              </w:rPr>
              <w:t>ied</w:t>
            </w:r>
            <w:r w:rsidRPr="00073D78" w:rsidR="0051069D">
              <w:rPr>
                <w:rFonts w:cstheme="minorHAnsi"/>
              </w:rPr>
              <w:t xml:space="preserve"> </w:t>
            </w:r>
            <w:r>
              <w:rPr>
                <w:rFonts w:cstheme="minorHAnsi"/>
              </w:rPr>
              <w:t xml:space="preserve">King Lear in Y8 at Middle schools, </w:t>
            </w:r>
            <w:r w:rsidRPr="00073D78" w:rsidR="0051069D">
              <w:rPr>
                <w:rFonts w:cstheme="minorHAnsi"/>
              </w:rPr>
              <w:t xml:space="preserve">developing their knowledge of how to consider contextual elements and how to analyse a text. This detail will continue into all Shakespeare plays the </w:t>
            </w:r>
            <w:r>
              <w:rPr>
                <w:rFonts w:cstheme="minorHAnsi"/>
              </w:rPr>
              <w:t>students</w:t>
            </w:r>
            <w:r w:rsidRPr="00073D78" w:rsidR="0051069D">
              <w:rPr>
                <w:rFonts w:cstheme="minorHAnsi"/>
              </w:rPr>
              <w:t xml:space="preserve"> study throughout their school career. </w:t>
            </w:r>
          </w:p>
          <w:p w:rsidRPr="00073D78" w:rsidR="0051069D" w:rsidP="0051069D" w:rsidRDefault="0051069D" w14:paraId="23D972F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D566B" w:rsidRDefault="0051069D" w14:paraId="5B772E9F"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AE3CF8" w:rsidR="0051069D" w:rsidP="0051069D" w:rsidRDefault="0051069D" w14:paraId="0AA46143" w14:textId="21499CE0">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Students have previously read modern and Shakespearean plays in order to understand how a play is constructed (Y7 and Y8).</w:t>
            </w:r>
          </w:p>
          <w:p w:rsidRPr="00AE3CF8" w:rsidR="0051069D" w:rsidP="0051069D" w:rsidRDefault="0051069D" w14:paraId="20140F46" w14:textId="3C9AB85D">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0170722F" w14:textId="1388D836">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Students should know that context can impact meaning and the purpose of a play (Y7 and Y8</w:t>
            </w:r>
            <w:r>
              <w:rPr>
                <w:rFonts w:cstheme="minorHAnsi"/>
              </w:rPr>
              <w:t>; Y9 Heroes/ Animal Farm contextual detail</w:t>
            </w:r>
            <w:r w:rsidRPr="00AE3CF8">
              <w:rPr>
                <w:rFonts w:cstheme="minorHAnsi"/>
              </w:rPr>
              <w:t>).</w:t>
            </w:r>
          </w:p>
          <w:p w:rsidRPr="00AE3CF8" w:rsidR="0051069D" w:rsidP="0051069D" w:rsidRDefault="0051069D" w14:paraId="169F89A6" w14:textId="1B00E8B8">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0CEC972A" w14:textId="1430F04A">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Students should know how to track themes</w:t>
            </w:r>
            <w:r>
              <w:rPr>
                <w:rFonts w:cstheme="minorHAnsi"/>
              </w:rPr>
              <w:t xml:space="preserve"> and character development</w:t>
            </w:r>
            <w:r w:rsidRPr="00AE3CF8">
              <w:rPr>
                <w:rFonts w:cstheme="minorHAnsi"/>
              </w:rPr>
              <w:t xml:space="preserve"> throughout a play</w:t>
            </w:r>
            <w:r>
              <w:rPr>
                <w:rFonts w:cstheme="minorHAnsi"/>
              </w:rPr>
              <w:t>/ text</w:t>
            </w:r>
            <w:r w:rsidRPr="00AE3CF8">
              <w:rPr>
                <w:rFonts w:cstheme="minorHAnsi"/>
              </w:rPr>
              <w:t xml:space="preserve"> (Y7 and Y8</w:t>
            </w:r>
            <w:r>
              <w:rPr>
                <w:rFonts w:cstheme="minorHAnsi"/>
              </w:rPr>
              <w:t>; Y9 Sherlock/ Heroes/ Animal Farm</w:t>
            </w:r>
            <w:r w:rsidRPr="00AE3CF8">
              <w:rPr>
                <w:rFonts w:cstheme="minorHAnsi"/>
              </w:rPr>
              <w:t>).</w:t>
            </w:r>
          </w:p>
          <w:p w:rsidRPr="00AE3CF8" w:rsidR="0051069D" w:rsidP="0051069D" w:rsidRDefault="0051069D" w14:paraId="5F33FA7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681B963E" w14:textId="6950900B">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Students have practised selecting relevant quotes to support an interpretation.</w:t>
            </w:r>
            <w:r>
              <w:rPr>
                <w:rFonts w:cstheme="minorHAnsi"/>
              </w:rPr>
              <w:t xml:space="preserve"> They also know how to identify and analyse the writer’s methods (Y9 HT1 Lit, HT2 Lang, HT3 Lit and HT5 Lang)</w:t>
            </w:r>
          </w:p>
          <w:p w:rsidRPr="00AE3CF8" w:rsidR="0051069D" w:rsidP="0051069D" w:rsidRDefault="0051069D" w14:paraId="055FB686"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4F13131B"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r w:rsidRPr="00AE3CF8" w:rsidR="0051069D" w:rsidTr="02B6DF00" w14:paraId="07BCF150" w14:textId="41FA049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75F69E30" w14:textId="77777777">
            <w:pPr>
              <w:rPr>
                <w:rFonts w:cstheme="minorHAnsi"/>
              </w:rPr>
            </w:pPr>
            <w:r w:rsidRPr="00AE3CF8">
              <w:rPr>
                <w:rFonts w:cstheme="minorHAnsi"/>
              </w:rPr>
              <w:t>Transferrable knowledge (skills)</w:t>
            </w: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051069D" w:rsidRDefault="0051069D" w14:paraId="5CD2C049" w14:textId="6A675431">
            <w:pPr>
              <w:pStyle w:val="CommentText"/>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AE3CF8">
              <w:rPr>
                <w:rFonts w:cstheme="minorHAnsi"/>
                <w:sz w:val="22"/>
                <w:szCs w:val="22"/>
              </w:rPr>
              <w:t>Students will develop the skills of inference, selecting and using relevant quotations, commenting on writers’ methods and relating texts to context in which written which can be used to support learning in fiction (Call of the Wild/ Man and Boy) in HT2 and non-fiction Importance of Food (HT5).</w:t>
            </w:r>
          </w:p>
          <w:p w:rsidRPr="00AE3CF8" w:rsidR="0051069D" w:rsidP="0051069D" w:rsidRDefault="0051069D" w14:paraId="64B9C96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13093026" w14:textId="4908D31A">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Students will also develop the skills of relating texts to the contexts in which they were written. This can be used explicitly in the study of A Christmas Carol in KS4 as this unit introduces students to Victorian London. Likewise, generically, students will be able to apply contextual knowledge to other Literature texts, including poetry when studied at KS4. </w:t>
            </w: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Pr="00AE3CF8" w:rsidR="0051069D" w:rsidP="0051069D" w:rsidRDefault="0051069D" w14:paraId="3F52FB53" w14:textId="791FA12C">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Students will develop the skills of understanding information, events or ideas from texts and use quotation and reference which can be used to support learning in Language units (HT2, 5) and also in Y10 for analysis work in both Language and Literature.</w:t>
            </w:r>
          </w:p>
          <w:p w:rsidRPr="00AE3CF8" w:rsidR="0051069D" w:rsidP="0051069D" w:rsidRDefault="0051069D" w14:paraId="09D2684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67F664B2" w14:textId="1D0F8566">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Students will also develop the skills of being able to identify and comment on writer’s purposes and viewpoints, and the overall effect of the text on the reader which can be used to support further Literature studies in A Christmas Carol, An Inspector Calls, Macbeth and Power and Conflict poetry. </w:t>
            </w:r>
          </w:p>
          <w:p w:rsidRPr="00AE3CF8" w:rsidR="0051069D" w:rsidP="0051069D" w:rsidRDefault="0051069D" w14:paraId="7281EDC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7D8B174C" w14:textId="3514E990">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Students will continue to develop how to relate texts to their social, cultural and historical traditions which can be used to support learning in all Literature set texts at KS4. </w:t>
            </w:r>
          </w:p>
          <w:p w:rsidRPr="00AE3CF8" w:rsidR="0051069D" w:rsidP="0051069D" w:rsidRDefault="0051069D" w14:paraId="3A05B351"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073D78" w:rsidR="0051069D" w:rsidP="0051069D" w:rsidRDefault="006F1A06" w14:paraId="72AC8726" w14:textId="39D9670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r w:rsidRPr="00073D78" w:rsidR="0051069D">
              <w:rPr>
                <w:rFonts w:cstheme="minorHAnsi"/>
              </w:rPr>
              <w:t>will develop their cultural and contextual knowledge of the world</w:t>
            </w:r>
            <w:r>
              <w:rPr>
                <w:rFonts w:cstheme="minorHAnsi"/>
              </w:rPr>
              <w:t xml:space="preserve"> which can be applied to later Shakespearean texts as well as plays from different time periods</w:t>
            </w:r>
            <w:r w:rsidRPr="00073D78" w:rsidR="0051069D">
              <w:rPr>
                <w:rFonts w:cstheme="minorHAnsi"/>
              </w:rPr>
              <w:t xml:space="preserve">. </w:t>
            </w:r>
          </w:p>
          <w:p w:rsidRPr="00073D78" w:rsidR="0051069D" w:rsidP="0051069D" w:rsidRDefault="0051069D" w14:paraId="5FC9C15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073D78" w:rsidR="0051069D" w:rsidP="0051069D" w:rsidRDefault="006F1A06" w14:paraId="5A0B7FF9" w14:textId="4665AC5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r w:rsidRPr="00073D78" w:rsidR="0051069D">
              <w:rPr>
                <w:rFonts w:cstheme="minorHAnsi"/>
              </w:rPr>
              <w:t>will develop their confidence with reading, understanding and responding to a text</w:t>
            </w:r>
            <w:r>
              <w:rPr>
                <w:rFonts w:cstheme="minorHAnsi"/>
              </w:rPr>
              <w:t xml:space="preserve"> whi</w:t>
            </w:r>
            <w:r w:rsidR="00BA247D">
              <w:rPr>
                <w:rFonts w:cstheme="minorHAnsi"/>
              </w:rPr>
              <w:t>ch can be used to support learning in all Literature sets as well as unseen language texts</w:t>
            </w:r>
            <w:r w:rsidRPr="00073D78" w:rsidR="0051069D">
              <w:rPr>
                <w:rFonts w:cstheme="minorHAnsi"/>
              </w:rPr>
              <w:t>.</w:t>
            </w:r>
          </w:p>
          <w:p w:rsidRPr="00073D78" w:rsidR="0051069D" w:rsidP="0051069D" w:rsidRDefault="0051069D" w14:paraId="06394AF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073D78" w:rsidR="0051069D" w:rsidP="0051069D" w:rsidRDefault="00BA247D" w14:paraId="5EFE124A" w14:textId="38CF65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r w:rsidRPr="00073D78" w:rsidR="0051069D">
              <w:rPr>
                <w:rFonts w:cstheme="minorHAnsi"/>
              </w:rPr>
              <w:t>will develop their use of textual references to support and illustrate interpretations</w:t>
            </w:r>
            <w:r w:rsidR="004F5E10">
              <w:rPr>
                <w:rFonts w:cstheme="minorHAnsi"/>
              </w:rPr>
              <w:t xml:space="preserve"> which picks up from Heroes or Animal Farm and can be applied to further Literature studies</w:t>
            </w:r>
            <w:r w:rsidRPr="00073D78" w:rsidR="0051069D">
              <w:rPr>
                <w:rFonts w:cstheme="minorHAnsi"/>
              </w:rPr>
              <w:t xml:space="preserve">.  </w:t>
            </w:r>
          </w:p>
          <w:p w:rsidRPr="00073D78" w:rsidR="0051069D" w:rsidP="0051069D" w:rsidRDefault="0051069D" w14:paraId="541086E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4F5E10" w14:paraId="26B074B5" w14:textId="55BE26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r w:rsidRPr="00073D78" w:rsidR="0051069D">
              <w:rPr>
                <w:rFonts w:cstheme="minorHAnsi"/>
              </w:rPr>
              <w:t>will be able to apply their knowledge of how to analyse the language, form and structure used by a writer to create meanings and effects to a range of texts across subjects and in further study.</w:t>
            </w: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AE3CF8" w:rsidR="0051069D" w:rsidP="0051069D" w:rsidRDefault="0051069D" w14:paraId="2B29DD5F" w14:textId="4316B196">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rPr>
            </w:pPr>
            <w:r>
              <w:rPr>
                <w:rFonts w:asciiTheme="minorHAnsi" w:hAnsiTheme="minorHAnsi" w:cstheme="minorHAnsi"/>
                <w:color w:val="000000"/>
                <w:sz w:val="22"/>
                <w:szCs w:val="22"/>
              </w:rPr>
              <w:t xml:space="preserve">Students will develop the skills of </w:t>
            </w:r>
            <w:r w:rsidRPr="00AE3CF8">
              <w:rPr>
                <w:rFonts w:asciiTheme="minorHAnsi" w:hAnsiTheme="minorHAnsi" w:cstheme="minorHAnsi"/>
                <w:color w:val="000000"/>
                <w:sz w:val="22"/>
                <w:szCs w:val="22"/>
              </w:rPr>
              <w:t>read</w:t>
            </w:r>
            <w:r>
              <w:rPr>
                <w:rFonts w:asciiTheme="minorHAnsi" w:hAnsiTheme="minorHAnsi" w:cstheme="minorHAnsi"/>
                <w:color w:val="000000"/>
                <w:sz w:val="22"/>
                <w:szCs w:val="22"/>
              </w:rPr>
              <w:t>ing</w:t>
            </w:r>
            <w:r w:rsidRPr="00AE3CF8">
              <w:rPr>
                <w:rFonts w:asciiTheme="minorHAnsi" w:hAnsiTheme="minorHAnsi" w:cstheme="minorHAnsi"/>
                <w:color w:val="000000"/>
                <w:sz w:val="22"/>
                <w:szCs w:val="22"/>
              </w:rPr>
              <w:t>, understand</w:t>
            </w:r>
            <w:r>
              <w:rPr>
                <w:rFonts w:asciiTheme="minorHAnsi" w:hAnsiTheme="minorHAnsi" w:cstheme="minorHAnsi"/>
                <w:color w:val="000000"/>
                <w:sz w:val="22"/>
                <w:szCs w:val="22"/>
              </w:rPr>
              <w:t>ing</w:t>
            </w:r>
            <w:r w:rsidRPr="00AE3CF8">
              <w:rPr>
                <w:rFonts w:asciiTheme="minorHAnsi" w:hAnsiTheme="minorHAnsi" w:cstheme="minorHAnsi"/>
                <w:color w:val="000000"/>
                <w:sz w:val="22"/>
                <w:szCs w:val="22"/>
              </w:rPr>
              <w:t xml:space="preserve"> and respond</w:t>
            </w:r>
            <w:r>
              <w:rPr>
                <w:rFonts w:asciiTheme="minorHAnsi" w:hAnsiTheme="minorHAnsi" w:cstheme="minorHAnsi"/>
                <w:color w:val="000000"/>
                <w:sz w:val="22"/>
                <w:szCs w:val="22"/>
              </w:rPr>
              <w:t>ing</w:t>
            </w:r>
            <w:r w:rsidRPr="00AE3CF8">
              <w:rPr>
                <w:rFonts w:asciiTheme="minorHAnsi" w:hAnsiTheme="minorHAnsi" w:cstheme="minorHAnsi"/>
                <w:color w:val="000000"/>
                <w:sz w:val="22"/>
                <w:szCs w:val="22"/>
              </w:rPr>
              <w:t xml:space="preserve"> to other texts </w:t>
            </w:r>
            <w:r>
              <w:rPr>
                <w:rFonts w:asciiTheme="minorHAnsi" w:hAnsiTheme="minorHAnsi" w:cstheme="minorHAnsi"/>
                <w:color w:val="000000"/>
                <w:sz w:val="22"/>
                <w:szCs w:val="22"/>
              </w:rPr>
              <w:t xml:space="preserve">which can be used to support the learning </w:t>
            </w:r>
            <w:r w:rsidRPr="00AE3CF8">
              <w:rPr>
                <w:rFonts w:asciiTheme="minorHAnsi" w:hAnsiTheme="minorHAnsi" w:cstheme="minorHAnsi"/>
                <w:color w:val="000000"/>
                <w:sz w:val="22"/>
                <w:szCs w:val="22"/>
              </w:rPr>
              <w:t xml:space="preserve">being taught for GCSE and also for possible future A Level studies. </w:t>
            </w:r>
          </w:p>
          <w:p w:rsidRPr="00AE3CF8" w:rsidR="0051069D" w:rsidP="0051069D" w:rsidRDefault="0051069D" w14:paraId="001E4FEB" w14:textId="11EAE0E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rPr>
            </w:pPr>
            <w:r w:rsidRPr="00AE3CF8">
              <w:rPr>
                <w:rFonts w:asciiTheme="minorHAnsi" w:hAnsiTheme="minorHAnsi" w:cstheme="minorHAnsi"/>
                <w:color w:val="000000"/>
                <w:sz w:val="22"/>
                <w:szCs w:val="22"/>
              </w:rPr>
              <w:t xml:space="preserve">Students will be beginning to develop the </w:t>
            </w:r>
            <w:r>
              <w:rPr>
                <w:rFonts w:asciiTheme="minorHAnsi" w:hAnsiTheme="minorHAnsi" w:cstheme="minorHAnsi"/>
                <w:color w:val="000000"/>
                <w:sz w:val="22"/>
                <w:szCs w:val="22"/>
              </w:rPr>
              <w:t xml:space="preserve">skill of </w:t>
            </w:r>
            <w:r w:rsidRPr="00AE3CF8">
              <w:rPr>
                <w:rFonts w:asciiTheme="minorHAnsi" w:hAnsiTheme="minorHAnsi" w:cstheme="minorHAnsi"/>
                <w:color w:val="000000"/>
                <w:sz w:val="22"/>
                <w:szCs w:val="22"/>
              </w:rPr>
              <w:t>maintain</w:t>
            </w:r>
            <w:r>
              <w:rPr>
                <w:rFonts w:asciiTheme="minorHAnsi" w:hAnsiTheme="minorHAnsi" w:cstheme="minorHAnsi"/>
                <w:color w:val="000000"/>
                <w:sz w:val="22"/>
                <w:szCs w:val="22"/>
              </w:rPr>
              <w:t>ing</w:t>
            </w:r>
            <w:r w:rsidRPr="00AE3CF8">
              <w:rPr>
                <w:rFonts w:asciiTheme="minorHAnsi" w:hAnsiTheme="minorHAnsi" w:cstheme="minorHAnsi"/>
                <w:color w:val="000000"/>
                <w:sz w:val="22"/>
                <w:szCs w:val="22"/>
              </w:rPr>
              <w:t xml:space="preserve"> a critical style and develop an informed personal response</w:t>
            </w:r>
            <w:r>
              <w:rPr>
                <w:rFonts w:asciiTheme="minorHAnsi" w:hAnsiTheme="minorHAnsi" w:cstheme="minorHAnsi"/>
                <w:color w:val="000000"/>
                <w:sz w:val="22"/>
                <w:szCs w:val="22"/>
              </w:rPr>
              <w:t xml:space="preserve"> which will support their analysis of this text and other Lit texts in Year 10. </w:t>
            </w:r>
          </w:p>
          <w:p w:rsidRPr="00AE3CF8" w:rsidR="0051069D" w:rsidP="0051069D" w:rsidRDefault="0051069D" w14:paraId="038FA711" w14:textId="6433DD7F">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rPr>
            </w:pPr>
            <w:r w:rsidRPr="00AE3CF8">
              <w:rPr>
                <w:rFonts w:asciiTheme="minorHAnsi" w:hAnsiTheme="minorHAnsi" w:cstheme="minorHAnsi"/>
                <w:color w:val="000000"/>
                <w:sz w:val="22"/>
                <w:szCs w:val="22"/>
              </w:rPr>
              <w:t>This unit furthers students’ ability to use textual references, including quotations, to support and illustrate interpretations.</w:t>
            </w:r>
            <w:r>
              <w:rPr>
                <w:rFonts w:asciiTheme="minorHAnsi" w:hAnsiTheme="minorHAnsi" w:cstheme="minorHAnsi"/>
                <w:color w:val="000000"/>
                <w:sz w:val="22"/>
                <w:szCs w:val="22"/>
              </w:rPr>
              <w:t xml:space="preserve"> This has been embedded throughout the year and can be deepened further at KS4.</w:t>
            </w:r>
          </w:p>
          <w:p w:rsidRPr="00AE3CF8" w:rsidR="0051069D" w:rsidP="0051069D" w:rsidRDefault="0051069D" w14:paraId="7C6B4148" w14:textId="0F354AF8">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Students will continue to develop </w:t>
            </w:r>
            <w:r>
              <w:rPr>
                <w:rFonts w:cstheme="minorHAnsi"/>
              </w:rPr>
              <w:t xml:space="preserve">skills of </w:t>
            </w:r>
            <w:r w:rsidRPr="00AE3CF8">
              <w:rPr>
                <w:rFonts w:cstheme="minorHAnsi"/>
              </w:rPr>
              <w:t xml:space="preserve">how to relate texts to their social, cultural and historical traditions which can be used </w:t>
            </w:r>
            <w:r w:rsidRPr="00AE3CF8">
              <w:rPr>
                <w:rFonts w:cstheme="minorHAnsi"/>
              </w:rPr>
              <w:lastRenderedPageBreak/>
              <w:t>to support learning in all Literature set texts at KS4</w:t>
            </w:r>
            <w:r>
              <w:rPr>
                <w:rFonts w:cstheme="minorHAnsi"/>
              </w:rPr>
              <w:t>, including this one</w:t>
            </w:r>
            <w:r w:rsidRPr="00AE3CF8">
              <w:rPr>
                <w:rFonts w:cstheme="minorHAnsi"/>
              </w:rPr>
              <w:t xml:space="preserve">. </w:t>
            </w:r>
          </w:p>
          <w:p w:rsidRPr="00AE3CF8" w:rsidR="0051069D" w:rsidP="0051069D" w:rsidRDefault="0051069D" w14:paraId="2F8F1A9B" w14:textId="7363C7C8">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AE3CF8">
              <w:rPr>
                <w:rFonts w:asciiTheme="minorHAnsi" w:hAnsiTheme="minorHAnsi" w:cstheme="minorHAnsi"/>
                <w:color w:val="000000"/>
                <w:sz w:val="22"/>
                <w:szCs w:val="22"/>
                <w:lang w:eastAsia="en-US"/>
              </w:rPr>
              <w:t>It further develops students’ ability to use a range of vocabulary and sentence structures for clarity, purpose and effect, with accurate spelling and punctuation</w:t>
            </w:r>
            <w:r>
              <w:rPr>
                <w:rFonts w:asciiTheme="minorHAnsi" w:hAnsiTheme="minorHAnsi" w:cstheme="minorHAnsi"/>
                <w:color w:val="000000"/>
                <w:sz w:val="22"/>
                <w:szCs w:val="22"/>
                <w:lang w:eastAsia="en-US"/>
              </w:rPr>
              <w:t xml:space="preserve"> which can be used to support the learning of any subjects with written content</w:t>
            </w:r>
            <w:r w:rsidRPr="00AE3CF8">
              <w:rPr>
                <w:rFonts w:asciiTheme="minorHAnsi" w:hAnsiTheme="minorHAnsi" w:cstheme="minorHAnsi"/>
                <w:color w:val="000000"/>
                <w:sz w:val="22"/>
                <w:szCs w:val="22"/>
                <w:lang w:eastAsia="en-US"/>
              </w:rPr>
              <w:t>.</w:t>
            </w:r>
          </w:p>
        </w:tc>
      </w:tr>
      <w:tr w:rsidRPr="00AE3CF8" w:rsidR="0051069D" w:rsidTr="02B6DF00" w14:paraId="4E89435C" w14:textId="0FD88BE7">
        <w:trPr>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76823717" w14:textId="77777777">
            <w:pPr>
              <w:rPr>
                <w:rFonts w:cstheme="minorHAnsi"/>
              </w:rPr>
            </w:pPr>
            <w:r w:rsidRPr="00AE3CF8">
              <w:rPr>
                <w:rFonts w:cstheme="minorHAnsi"/>
              </w:rPr>
              <w:lastRenderedPageBreak/>
              <w:t>Key vocabulary pupil will know and learn</w:t>
            </w: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051069D" w:rsidRDefault="0051069D" w14:paraId="73A5987F" w14:textId="364B80FC">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Character, setting, deduce, infer, characterisation, narrative voice, textual reference, prediction, theme, narrator, tone, dialogue, genre, context, Victorian, detective.</w:t>
            </w: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Pr="00AE3CF8" w:rsidR="0051069D" w:rsidP="0051069D" w:rsidRDefault="0051069D" w14:paraId="325CD642" w14:textId="3CF646A0">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Character, setting, deduce, infer, characterisation, narrative voice, textual reference, prediction, theme, narrator, tone, dialogue, genre, context.</w:t>
            </w:r>
          </w:p>
          <w:p w:rsidRPr="00AE3CF8" w:rsidR="0051069D" w:rsidP="0051069D" w:rsidRDefault="0051069D" w14:paraId="2B96AD7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AE3CF8" w:rsidR="0051069D" w:rsidP="0051069D" w:rsidRDefault="000E6CAA" w14:paraId="326D8359" w14:textId="1235975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Pr="00073D78" w:rsidR="0051069D">
              <w:rPr>
                <w:rFonts w:cstheme="minorHAnsi"/>
              </w:rPr>
              <w:t>tereotype, protagonist, antagonist, motif, symbolism, foreshadowing, soliloquy, structure, stage directions, lighting, setting, symbolism, dramatic moments, foreshadowing, dramatic irony</w:t>
            </w:r>
            <w:r w:rsidR="000E5096">
              <w:rPr>
                <w:rFonts w:cstheme="minorHAnsi"/>
              </w:rPr>
              <w:t>.</w:t>
            </w: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AE3CF8" w:rsidR="0051069D" w:rsidP="0051069D" w:rsidRDefault="0051069D" w14:paraId="1807381F"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AE3CF8">
              <w:rPr>
                <w:rFonts w:cstheme="minorHAnsi"/>
                <w:color w:val="000000"/>
              </w:rPr>
              <w:t>Character, characterisation, setting, prediction, narrator, theme, personal response, theme, tone, language, structure, quotation, chronological, dramatic irony, symbolism, foreshadowing, context, capitalism, socialism, hierarchy, social class, generation, responsibility, stage directions, dialogue, lighting</w:t>
            </w:r>
          </w:p>
          <w:p w:rsidRPr="00AE3CF8" w:rsidR="0051069D" w:rsidP="0051069D" w:rsidRDefault="0051069D" w14:paraId="017BCA41"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r w:rsidRPr="00AE3CF8" w:rsidR="0051069D" w:rsidTr="02B6DF00" w14:paraId="0B05F9B3" w14:textId="093490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02EA02CF" w14:textId="77777777">
            <w:pPr>
              <w:rPr>
                <w:rFonts w:cstheme="minorHAnsi"/>
              </w:rPr>
            </w:pPr>
            <w:r w:rsidRPr="00AE3CF8">
              <w:rPr>
                <w:rFonts w:cstheme="minorHAnsi"/>
              </w:rPr>
              <w:t>Assessment activities</w:t>
            </w: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AA4780B" w:rsidRDefault="0051069D" w14:paraId="1EC986E9" w14:textId="7E6174B5">
            <w:pPr>
              <w:cnfStyle w:val="000000100000" w:firstRow="0" w:lastRow="0" w:firstColumn="0" w:lastColumn="0" w:oddVBand="0" w:evenVBand="0" w:oddHBand="1" w:evenHBand="0" w:firstRowFirstColumn="0" w:firstRowLastColumn="0" w:lastRowFirstColumn="0" w:lastRowLastColumn="0"/>
            </w:pPr>
            <w:r w:rsidRPr="0AA4780B">
              <w:rPr>
                <w:u w:val="single"/>
              </w:rPr>
              <w:t>Formative assessment</w:t>
            </w:r>
            <w:r w:rsidRPr="0AA4780B">
              <w:t xml:space="preserve">: </w:t>
            </w:r>
            <w:r w:rsidRPr="0AA4780B">
              <w:rPr>
                <w:i/>
                <w:iCs/>
              </w:rPr>
              <w:t>Explore how Conan Doyle presents the character of Sherlock Holmes in his stories.</w:t>
            </w:r>
            <w:r w:rsidRPr="0AA4780B">
              <w:t> </w:t>
            </w:r>
          </w:p>
          <w:p w:rsidRPr="00AE3CF8" w:rsidR="0051069D" w:rsidP="0AA4780B" w:rsidRDefault="0051069D" w14:paraId="65483C32" w14:textId="6E358B9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45 minutes</w:t>
            </w:r>
          </w:p>
          <w:p w:rsidRPr="00AE3CF8" w:rsidR="0051069D" w:rsidP="0AA4780B" w:rsidRDefault="438BF3D8" w14:paraId="6DBB2544" w14:textId="1118D3C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first week of </w:t>
            </w:r>
            <w:r w:rsidRPr="0AA4780B" w:rsidR="22DE6671">
              <w:rPr>
                <w:b/>
                <w:bCs/>
              </w:rPr>
              <w:t>Autumn HT2</w:t>
            </w:r>
          </w:p>
          <w:p w:rsidRPr="00AE3CF8" w:rsidR="0051069D" w:rsidP="0AA4780B" w:rsidRDefault="360CDC7C" w14:paraId="29506771" w14:textId="3544D25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assessed using </w:t>
            </w:r>
            <w:r w:rsidRPr="0AA4780B" w:rsidR="68001F4E">
              <w:rPr>
                <w:b/>
                <w:bCs/>
              </w:rPr>
              <w:t xml:space="preserve">‘Y9 Sherlock Holmes Cover Sheet’ </w:t>
            </w:r>
          </w:p>
          <w:p w:rsidRPr="00AE3CF8" w:rsidR="0051069D" w:rsidP="0AA4780B" w:rsidRDefault="68001F4E" w14:paraId="5FA556A4" w14:textId="1419CF83">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feedback on using </w:t>
            </w:r>
            <w:r w:rsidRPr="0AA4780B" w:rsidR="360CDC7C">
              <w:rPr>
                <w:b/>
                <w:bCs/>
              </w:rPr>
              <w:t xml:space="preserve">‘Sherlock Holmes Feedback </w:t>
            </w:r>
            <w:r w:rsidRPr="0AA4780B" w:rsidR="08ADACB6">
              <w:rPr>
                <w:b/>
                <w:bCs/>
              </w:rPr>
              <w:t>Codes’</w:t>
            </w:r>
            <w:r w:rsidRPr="0AA4780B" w:rsidR="590CB334">
              <w:rPr>
                <w:b/>
                <w:bCs/>
              </w:rPr>
              <w:t xml:space="preserve"> (KS3 Standards: Reading 1, 2, 4 and 6)</w:t>
            </w:r>
          </w:p>
          <w:p w:rsidRPr="00AE3CF8" w:rsidR="0051069D" w:rsidP="0AA4780B" w:rsidRDefault="65B89B4F" w14:paraId="2A2F2441" w14:textId="7F2A8CD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graded out of 20 using </w:t>
            </w:r>
            <w:r w:rsidRPr="0AA4780B" w:rsidR="360CDC7C">
              <w:rPr>
                <w:b/>
                <w:bCs/>
              </w:rPr>
              <w:t>KS3 National Curriculum standards</w:t>
            </w:r>
            <w:r w:rsidRPr="0AA4780B" w:rsidR="155F4F15">
              <w:rPr>
                <w:b/>
                <w:bCs/>
              </w:rPr>
              <w:t xml:space="preserve"> - ‘</w:t>
            </w:r>
            <w:r w:rsidRPr="0AA4780B" w:rsidR="3E02429A">
              <w:rPr>
                <w:b/>
                <w:bCs/>
              </w:rPr>
              <w:t>Emerging</w:t>
            </w:r>
            <w:r w:rsidRPr="0AA4780B" w:rsidR="43893033">
              <w:rPr>
                <w:b/>
                <w:bCs/>
              </w:rPr>
              <w:t>, ‘</w:t>
            </w:r>
            <w:r w:rsidRPr="0AA4780B" w:rsidR="384E18A5">
              <w:rPr>
                <w:b/>
                <w:bCs/>
              </w:rPr>
              <w:t>D</w:t>
            </w:r>
            <w:r w:rsidRPr="0AA4780B" w:rsidR="155F4F15">
              <w:rPr>
                <w:b/>
                <w:bCs/>
              </w:rPr>
              <w:t>eveloping’,</w:t>
            </w:r>
            <w:r w:rsidRPr="0AA4780B" w:rsidR="1A164CB1">
              <w:rPr>
                <w:b/>
                <w:bCs/>
              </w:rPr>
              <w:t xml:space="preserve"> ‘Secure’ and ‘Mastering’</w:t>
            </w:r>
            <w:r w:rsidRPr="0AA4780B" w:rsidR="22DE6671">
              <w:t>).</w:t>
            </w:r>
          </w:p>
          <w:p w:rsidR="7F1FA319" w:rsidP="0AA4780B" w:rsidRDefault="7F1FA319" w14:paraId="7259FE9D" w14:textId="1EF5BC3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EBIs for formatives recorded on CAL page of Y9 tracker to inform next stages of skills-based teaching between formative and summative</w:t>
            </w:r>
          </w:p>
          <w:p w:rsidR="7F1FA319" w:rsidP="0AA4780B" w:rsidRDefault="7F1FA319" w14:paraId="2CC3AECF" w14:textId="739F4BD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Green pen work to follow three weeks after assessment, with focus on cohort, teaching group and individual EBIs</w:t>
            </w:r>
          </w:p>
          <w:p w:rsidR="0AA4780B" w:rsidP="0AA4780B" w:rsidRDefault="0AA4780B" w14:paraId="09B0F35C" w14:textId="0837C468">
            <w:pPr>
              <w:cnfStyle w:val="000000100000" w:firstRow="0" w:lastRow="0" w:firstColumn="0" w:lastColumn="0" w:oddVBand="0" w:evenVBand="0" w:oddHBand="1" w:evenHBand="0" w:firstRowFirstColumn="0" w:firstRowLastColumn="0" w:lastRowFirstColumn="0" w:lastRowLastColumn="0"/>
            </w:pPr>
          </w:p>
          <w:p w:rsidR="2DB03429" w:rsidP="0AA4780B" w:rsidRDefault="2DB03429" w14:paraId="072EE6F9" w14:textId="4DADED04">
            <w:pPr>
              <w:cnfStyle w:val="000000100000" w:firstRow="0" w:lastRow="0" w:firstColumn="0" w:lastColumn="0" w:oddVBand="0" w:evenVBand="0" w:oddHBand="1" w:evenHBand="0" w:firstRowFirstColumn="0" w:firstRowLastColumn="0" w:lastRowFirstColumn="0" w:lastRowLastColumn="0"/>
            </w:pPr>
            <w:r w:rsidRPr="0AA4780B">
              <w:t xml:space="preserve">Formative assessments allow for PELE modelling and ‘WE </w:t>
            </w:r>
            <w:r w:rsidRPr="0AA4780B" w:rsidR="7C474469">
              <w:t xml:space="preserve">DO’ practice </w:t>
            </w:r>
            <w:r w:rsidRPr="0AA4780B">
              <w:t>to take place before students are expected to write on their own in timed, examination conditions.</w:t>
            </w:r>
            <w:r w:rsidRPr="0AA4780B" w:rsidR="04E70EA7">
              <w:t xml:space="preserve"> </w:t>
            </w:r>
          </w:p>
          <w:p w:rsidR="0AA4780B" w:rsidP="0AA4780B" w:rsidRDefault="0AA4780B" w14:paraId="02CC87C8" w14:textId="325E688A">
            <w:pPr>
              <w:cnfStyle w:val="000000100000" w:firstRow="0" w:lastRow="0" w:firstColumn="0" w:lastColumn="0" w:oddVBand="0" w:evenVBand="0" w:oddHBand="1" w:evenHBand="0" w:firstRowFirstColumn="0" w:firstRowLastColumn="0" w:lastRowFirstColumn="0" w:lastRowLastColumn="0"/>
            </w:pPr>
          </w:p>
          <w:p w:rsidR="04E70EA7" w:rsidP="0AA4780B" w:rsidRDefault="04E70EA7" w14:paraId="23AFA8A8" w14:textId="34075F61">
            <w:pPr>
              <w:cnfStyle w:val="000000100000" w:firstRow="0" w:lastRow="0" w:firstColumn="0" w:lastColumn="0" w:oddVBand="0" w:evenVBand="0" w:oddHBand="1" w:evenHBand="0" w:firstRowFirstColumn="0" w:firstRowLastColumn="0" w:lastRowFirstColumn="0" w:lastRowLastColumn="0"/>
            </w:pPr>
            <w:r w:rsidRPr="0AA4780B">
              <w:t>This formative assessment specifically should focus on practising the Shelley PELE paragraph structure</w:t>
            </w:r>
            <w:r w:rsidRPr="0AA4780B" w:rsidR="5B6A74AC">
              <w:t xml:space="preserve"> which will have been</w:t>
            </w:r>
            <w:r w:rsidRPr="0AA4780B">
              <w:t xml:space="preserve"> introduced</w:t>
            </w:r>
            <w:r w:rsidRPr="0AA4780B" w:rsidR="14DB1CF3">
              <w:t>, modelled and practised during HT1</w:t>
            </w:r>
            <w:r w:rsidRPr="0AA4780B" w:rsidR="1D16FAE4">
              <w:t xml:space="preserve">, with particular focus of assessment on establishing student understanding of the text, question and finding correct </w:t>
            </w:r>
            <w:r w:rsidRPr="0AA4780B" w:rsidR="2FC68BEE">
              <w:t>information in the extract</w:t>
            </w:r>
            <w:r w:rsidRPr="0AA4780B" w:rsidR="1D16FAE4">
              <w:t xml:space="preserve"> </w:t>
            </w:r>
            <w:r w:rsidRPr="0AA4780B" w:rsidR="1D16FAE4">
              <w:rPr>
                <w:b/>
                <w:bCs/>
              </w:rPr>
              <w:t>(</w:t>
            </w:r>
            <w:r w:rsidRPr="0AA4780B" w:rsidR="02D003E1">
              <w:rPr>
                <w:b/>
                <w:bCs/>
              </w:rPr>
              <w:t>R1)</w:t>
            </w:r>
            <w:r w:rsidRPr="0AA4780B" w:rsidR="02D003E1">
              <w:t xml:space="preserve">; interpreting the information </w:t>
            </w:r>
            <w:r w:rsidRPr="0AA4780B" w:rsidR="02D003E1">
              <w:rPr>
                <w:b/>
                <w:bCs/>
              </w:rPr>
              <w:lastRenderedPageBreak/>
              <w:t>(R2)</w:t>
            </w:r>
            <w:r w:rsidRPr="0AA4780B" w:rsidR="02D003E1">
              <w:t xml:space="preserve">; explaining writer’s use of language and intentions </w:t>
            </w:r>
            <w:r w:rsidRPr="0AA4780B" w:rsidR="02D003E1">
              <w:rPr>
                <w:b/>
                <w:bCs/>
              </w:rPr>
              <w:t xml:space="preserve">(R4). </w:t>
            </w:r>
            <w:r w:rsidRPr="0AA4780B" w:rsidR="3B0E52AE">
              <w:t xml:space="preserve">Use of context to help explore </w:t>
            </w:r>
            <w:r w:rsidRPr="0AA4780B" w:rsidR="3B0E52AE">
              <w:rPr>
                <w:b/>
                <w:bCs/>
              </w:rPr>
              <w:t xml:space="preserve">R2 </w:t>
            </w:r>
            <w:r w:rsidRPr="0AA4780B" w:rsidR="3B0E52AE">
              <w:t xml:space="preserve">and </w:t>
            </w:r>
            <w:r w:rsidRPr="0AA4780B" w:rsidR="3B0E52AE">
              <w:rPr>
                <w:b/>
                <w:bCs/>
              </w:rPr>
              <w:t xml:space="preserve">R4 </w:t>
            </w:r>
            <w:r w:rsidRPr="0AA4780B" w:rsidR="3B0E52AE">
              <w:t xml:space="preserve">will probably still be a developing skill, and will most likely be present in higher-ability sets and students, though taught </w:t>
            </w:r>
            <w:r w:rsidRPr="0AA4780B" w:rsidR="79B337DF">
              <w:t xml:space="preserve">throughout. Expectations will be that </w:t>
            </w:r>
            <w:r w:rsidRPr="0AA4780B" w:rsidR="79B337DF">
              <w:rPr>
                <w:b/>
                <w:bCs/>
              </w:rPr>
              <w:t xml:space="preserve">R6 </w:t>
            </w:r>
            <w:r w:rsidRPr="0AA4780B" w:rsidR="79B337DF">
              <w:t xml:space="preserve">will need greater focus and teaching in the </w:t>
            </w:r>
            <w:proofErr w:type="spellStart"/>
            <w:r w:rsidRPr="0AA4780B" w:rsidR="79B337DF">
              <w:t>appproach</w:t>
            </w:r>
            <w:proofErr w:type="spellEnd"/>
            <w:r w:rsidRPr="0AA4780B" w:rsidR="79B337DF">
              <w:t xml:space="preserve"> to the summative assessment. </w:t>
            </w:r>
            <w:r w:rsidRPr="0AA4780B" w:rsidR="1D16FAE4">
              <w:t xml:space="preserve"> </w:t>
            </w:r>
          </w:p>
          <w:p w:rsidR="0AA4780B" w:rsidP="0AA4780B" w:rsidRDefault="0AA4780B" w14:paraId="5DA211E4" w14:textId="62BDF7D6">
            <w:pPr>
              <w:cnfStyle w:val="000000100000" w:firstRow="0" w:lastRow="0" w:firstColumn="0" w:lastColumn="0" w:oddVBand="0" w:evenVBand="0" w:oddHBand="1" w:evenHBand="0" w:firstRowFirstColumn="0" w:firstRowLastColumn="0" w:lastRowFirstColumn="0" w:lastRowLastColumn="0"/>
            </w:pPr>
          </w:p>
          <w:p w:rsidR="0AA4780B" w:rsidP="0AA4780B" w:rsidRDefault="0AA4780B" w14:paraId="6A0C864B" w14:textId="771562CE">
            <w:pPr>
              <w:cnfStyle w:val="000000100000" w:firstRow="0" w:lastRow="0" w:firstColumn="0" w:lastColumn="0" w:oddVBand="0" w:evenVBand="0" w:oddHBand="1" w:evenHBand="0" w:firstRowFirstColumn="0" w:firstRowLastColumn="0" w:lastRowFirstColumn="0" w:lastRowLastColumn="0"/>
            </w:pPr>
          </w:p>
          <w:p w:rsidRPr="00AE3CF8" w:rsidR="0051069D" w:rsidP="0AA4780B" w:rsidRDefault="0051069D" w14:paraId="583D36EA" w14:textId="2D033250">
            <w:pPr>
              <w:cnfStyle w:val="000000100000" w:firstRow="0" w:lastRow="0" w:firstColumn="0" w:lastColumn="0" w:oddVBand="0" w:evenVBand="0" w:oddHBand="1" w:evenHBand="0" w:firstRowFirstColumn="0" w:firstRowLastColumn="0" w:lastRowFirstColumn="0" w:lastRowLastColumn="0"/>
            </w:pPr>
            <w:r w:rsidRPr="0AA4780B">
              <w:rPr>
                <w:u w:val="single"/>
                <w:lang w:val="en-US"/>
              </w:rPr>
              <w:t>Summative assessment:</w:t>
            </w:r>
            <w:r w:rsidRPr="0AA4780B">
              <w:rPr>
                <w:lang w:val="en-US"/>
              </w:rPr>
              <w:t xml:space="preserve"> </w:t>
            </w:r>
            <w:r w:rsidRPr="0AA4780B">
              <w:rPr>
                <w:i/>
                <w:iCs/>
                <w:lang w:val="en-US"/>
              </w:rPr>
              <w:t>Explore how Conan Doyle presents Sherlock as intelligent in one extract and across the studied stories.</w:t>
            </w:r>
            <w:r w:rsidRPr="0AA4780B">
              <w:rPr>
                <w:lang w:val="en-US"/>
              </w:rPr>
              <w:t> </w:t>
            </w:r>
          </w:p>
          <w:p w:rsidRPr="00AE3CF8" w:rsidR="0051069D" w:rsidP="0AA4780B" w:rsidRDefault="138435DB" w14:paraId="6C4AE48F" w14:textId="6E358B9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45 minutes</w:t>
            </w:r>
          </w:p>
          <w:p w:rsidRPr="00AE3CF8" w:rsidR="0051069D" w:rsidP="0AA4780B" w:rsidRDefault="138435DB" w14:paraId="688A7B5D" w14:textId="523EBCDF">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first week of Spring HT1</w:t>
            </w:r>
          </w:p>
          <w:p w:rsidRPr="00AE3CF8" w:rsidR="0051069D" w:rsidP="0AA4780B" w:rsidRDefault="138435DB" w14:paraId="70A42B54" w14:textId="3544D25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assessed using ‘Y9 Sherlock Holmes Cover Sheet’ </w:t>
            </w:r>
          </w:p>
          <w:p w:rsidRPr="00AE3CF8" w:rsidR="0051069D" w:rsidP="0AA4780B" w:rsidRDefault="138435DB" w14:paraId="6D0E3915" w14:textId="1419CF83">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feedback on using ‘Sherlock Holmes Feedback Codes’ (KS3 Standards: Reading 1, 2, 4 and 6)</w:t>
            </w:r>
          </w:p>
          <w:p w:rsidRPr="00AE3CF8" w:rsidR="0051069D" w:rsidP="0AA4780B" w:rsidRDefault="138435DB" w14:paraId="455B0ECF" w14:textId="7F2A8CD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graded out of 20 using KS3 National Curriculum standards - ‘Emerging, ‘Developing’, ‘Secure’ and ‘Mastering’</w:t>
            </w:r>
            <w:r w:rsidRPr="0AA4780B">
              <w:t>).</w:t>
            </w:r>
          </w:p>
          <w:p w:rsidRPr="00AE3CF8" w:rsidR="0051069D" w:rsidP="0AA4780B" w:rsidRDefault="0019CE44" w14:paraId="0EC53336" w14:textId="45376D6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Green Pen work to be completed three weeks after the assessment. </w:t>
            </w:r>
          </w:p>
          <w:p w:rsidRPr="00AE3CF8" w:rsidR="0051069D" w:rsidP="0AA4780B" w:rsidRDefault="0051069D" w14:paraId="59D1992F" w14:textId="3B887374">
            <w:pPr>
              <w:cnfStyle w:val="000000100000" w:firstRow="0" w:lastRow="0" w:firstColumn="0" w:lastColumn="0" w:oddVBand="0" w:evenVBand="0" w:oddHBand="1" w:evenHBand="0" w:firstRowFirstColumn="0" w:firstRowLastColumn="0" w:lastRowFirstColumn="0" w:lastRowLastColumn="0"/>
            </w:pPr>
          </w:p>
          <w:p w:rsidRPr="00AE3CF8" w:rsidR="0051069D" w:rsidP="0AA4780B" w:rsidRDefault="4A067A35" w14:paraId="2699FEA3" w14:textId="35C2A442">
            <w:pPr>
              <w:cnfStyle w:val="000000100000" w:firstRow="0" w:lastRow="0" w:firstColumn="0" w:lastColumn="0" w:oddVBand="0" w:evenVBand="0" w:oddHBand="1" w:evenHBand="0" w:firstRowFirstColumn="0" w:firstRowLastColumn="0" w:lastRowFirstColumn="0" w:lastRowLastColumn="0"/>
            </w:pPr>
            <w:r w:rsidRPr="0AA4780B">
              <w:t xml:space="preserve">The summative assessment draws a close to this unit of work. All Reading Skills will be assessed fully, holistically. </w:t>
            </w:r>
          </w:p>
          <w:p w:rsidRPr="00AE3CF8" w:rsidR="0051069D" w:rsidP="0AA4780B" w:rsidRDefault="0051069D" w14:paraId="40F22755" w14:textId="564264C5">
            <w:pPr>
              <w:cnfStyle w:val="000000100000" w:firstRow="0" w:lastRow="0" w:firstColumn="0" w:lastColumn="0" w:oddVBand="0" w:evenVBand="0" w:oddHBand="1" w:evenHBand="0" w:firstRowFirstColumn="0" w:firstRowLastColumn="0" w:lastRowFirstColumn="0" w:lastRowLastColumn="0"/>
            </w:pPr>
          </w:p>
          <w:p w:rsidRPr="00AE3CF8" w:rsidR="0051069D" w:rsidP="0AA4780B" w:rsidRDefault="4A067A35" w14:paraId="1BB95478" w14:textId="3C5DA907">
            <w:pPr>
              <w:cnfStyle w:val="000000100000" w:firstRow="0" w:lastRow="0" w:firstColumn="0" w:lastColumn="0" w:oddVBand="0" w:evenVBand="0" w:oddHBand="1" w:evenHBand="0" w:firstRowFirstColumn="0" w:firstRowLastColumn="0" w:lastRowFirstColumn="0" w:lastRowLastColumn="0"/>
            </w:pPr>
            <w:r w:rsidRPr="0AA4780B">
              <w:t>Key difference between the summative and formative are the additional skills of:</w:t>
            </w:r>
          </w:p>
          <w:p w:rsidRPr="00AE3CF8" w:rsidR="0051069D" w:rsidP="0AA4780B" w:rsidRDefault="4A067A35" w14:paraId="5C370055" w14:textId="123FB77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AA4780B">
              <w:t xml:space="preserve">Information </w:t>
            </w:r>
            <w:proofErr w:type="spellStart"/>
            <w:r w:rsidRPr="0AA4780B">
              <w:t>retrival</w:t>
            </w:r>
            <w:proofErr w:type="spellEnd"/>
            <w:r w:rsidRPr="0AA4780B">
              <w:t xml:space="preserve"> of events and quotations from outside the extract provided. </w:t>
            </w:r>
          </w:p>
          <w:p w:rsidRPr="00AE3CF8" w:rsidR="0051069D" w:rsidP="0AA4780B" w:rsidRDefault="4A067A35" w14:paraId="66D01AB4" w14:textId="22E3C88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AA4780B">
              <w:t>The memorisation of key moments and quotations outside the extract given, as students will not have access to the text</w:t>
            </w:r>
          </w:p>
          <w:p w:rsidRPr="00AE3CF8" w:rsidR="0051069D" w:rsidP="0AA4780B" w:rsidRDefault="4A067A35" w14:paraId="7C731C4F" w14:textId="627F55F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AA4780B">
              <w:t xml:space="preserve">Revision over the Christmas break of notes, the text and PELE structures in anticipation of the assessment upon return to school. </w:t>
            </w:r>
          </w:p>
          <w:p w:rsidRPr="00AE3CF8" w:rsidR="0051069D" w:rsidP="0AA4780B" w:rsidRDefault="0051069D" w14:paraId="4DFCF4D5" w14:textId="3EF9919E">
            <w:pPr>
              <w:cnfStyle w:val="000000100000" w:firstRow="0" w:lastRow="0" w:firstColumn="0" w:lastColumn="0" w:oddVBand="0" w:evenVBand="0" w:oddHBand="1" w:evenHBand="0" w:firstRowFirstColumn="0" w:firstRowLastColumn="0" w:lastRowFirstColumn="0" w:lastRowLastColumn="0"/>
              <w:rPr>
                <w:lang w:val="en-US"/>
              </w:rPr>
            </w:pP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1937A3C9" w:rsidP="0AA4780B" w:rsidRDefault="1937A3C9" w14:paraId="0C7F161C" w14:textId="768C7CC8">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0AA4780B">
              <w:rPr>
                <w:rFonts w:asciiTheme="minorHAnsi" w:hAnsiTheme="minorHAnsi" w:cstheme="minorBidi"/>
                <w:sz w:val="22"/>
                <w:szCs w:val="22"/>
                <w:u w:val="single"/>
              </w:rPr>
              <w:lastRenderedPageBreak/>
              <w:t>Formative Assessment</w:t>
            </w:r>
            <w:r w:rsidRPr="0AA4780B">
              <w:rPr>
                <w:rFonts w:asciiTheme="minorHAnsi" w:hAnsiTheme="minorHAnsi" w:cstheme="minorBidi"/>
                <w:sz w:val="22"/>
                <w:szCs w:val="22"/>
              </w:rPr>
              <w:t xml:space="preserve">: </w:t>
            </w:r>
          </w:p>
          <w:p w:rsidR="0AA4780B" w:rsidP="0AA4780B" w:rsidRDefault="0AA4780B" w14:paraId="2B5CB151" w14:textId="6ED6EF74">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p>
          <w:p w:rsidR="0B8F8240" w:rsidP="0AA4780B" w:rsidRDefault="0B8F8240" w14:paraId="430C913F" w14:textId="763959F1">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0AA4780B">
              <w:rPr>
                <w:rFonts w:asciiTheme="minorHAnsi" w:hAnsiTheme="minorHAnsi" w:cstheme="minorBidi"/>
                <w:i/>
                <w:iCs/>
                <w:sz w:val="22"/>
                <w:szCs w:val="22"/>
              </w:rPr>
              <w:t xml:space="preserve">Starting with this extract, explore how Orwell uses the character of Snowball to explore ide about leadership in </w:t>
            </w:r>
            <w:r w:rsidRPr="0AA4780B">
              <w:rPr>
                <w:rFonts w:asciiTheme="minorHAnsi" w:hAnsiTheme="minorHAnsi" w:cstheme="minorBidi"/>
                <w:sz w:val="22"/>
                <w:szCs w:val="22"/>
              </w:rPr>
              <w:t>Animal Farm (20 marks).</w:t>
            </w:r>
            <w:r w:rsidRPr="0AA4780B" w:rsidR="5CE3F87B">
              <w:rPr>
                <w:rFonts w:asciiTheme="minorHAnsi" w:hAnsiTheme="minorHAnsi" w:cstheme="minorBidi"/>
                <w:sz w:val="22"/>
                <w:szCs w:val="22"/>
              </w:rPr>
              <w:t xml:space="preserve"> [</w:t>
            </w:r>
            <w:r w:rsidRPr="0AA4780B" w:rsidR="5CE3F87B">
              <w:rPr>
                <w:rFonts w:asciiTheme="minorHAnsi" w:hAnsiTheme="minorHAnsi" w:cstheme="minorBidi"/>
                <w:i/>
                <w:iCs/>
                <w:sz w:val="22"/>
                <w:szCs w:val="22"/>
              </w:rPr>
              <w:t>Animal Farm]</w:t>
            </w:r>
          </w:p>
          <w:p w:rsidR="0AA4780B" w:rsidP="0AA4780B" w:rsidRDefault="0AA4780B" w14:paraId="4FD7C0FA" w14:textId="07665250">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p>
          <w:p w:rsidR="0B8F8240" w:rsidP="0AA4780B" w:rsidRDefault="0B8F8240" w14:paraId="5896BB5A" w14:textId="14EDC50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0AA4780B">
              <w:rPr>
                <w:rFonts w:asciiTheme="minorHAnsi" w:hAnsiTheme="minorHAnsi" w:cstheme="minorBidi"/>
                <w:sz w:val="22"/>
                <w:szCs w:val="22"/>
              </w:rPr>
              <w:t>Or</w:t>
            </w:r>
          </w:p>
          <w:p w:rsidR="0AA4780B" w:rsidP="0AA4780B" w:rsidRDefault="0AA4780B" w14:paraId="5761474B" w14:textId="7140B242">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p>
          <w:p w:rsidR="4A346771" w:rsidP="0AA4780B" w:rsidRDefault="4A346771" w14:paraId="5BE9951B" w14:textId="611D6EA4">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0AA4780B">
              <w:rPr>
                <w:rFonts w:asciiTheme="minorHAnsi" w:hAnsiTheme="minorHAnsi" w:cstheme="minorBidi"/>
                <w:i/>
                <w:iCs/>
                <w:sz w:val="22"/>
                <w:szCs w:val="22"/>
              </w:rPr>
              <w:t>Starting with this extract, explore how Cormier presents the effects of trauma in the novel (20 marks). [Heroes]</w:t>
            </w:r>
          </w:p>
          <w:p w:rsidR="0AA4780B" w:rsidP="0AA4780B" w:rsidRDefault="0AA4780B" w14:paraId="00C6D1F3" w14:textId="63B4AFB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p>
          <w:p w:rsidR="2FED706E" w:rsidP="0AA4780B" w:rsidRDefault="2FED706E" w14:paraId="0BE11E80" w14:textId="6E358B9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45 minutes</w:t>
            </w:r>
          </w:p>
          <w:p w:rsidR="2FED706E" w:rsidP="0AA4780B" w:rsidRDefault="2FED706E" w14:paraId="120BCB8C" w14:textId="53B5AB0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first week of Spring HT2</w:t>
            </w:r>
          </w:p>
          <w:p w:rsidR="2FED706E" w:rsidP="0AA4780B" w:rsidRDefault="2FED706E" w14:paraId="59C206A3" w14:textId="59179E5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assessed using ‘Y9 Animal Farm/Heroes Cover Sheet’ </w:t>
            </w:r>
          </w:p>
          <w:p w:rsidR="2FED706E" w:rsidP="0AA4780B" w:rsidRDefault="2FED706E" w14:paraId="4570D9A0" w14:textId="65621FFD">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feedback on using ‘Animal Farm/Heroes Feedback Codes’ (KS3 Standards: Reading 1, 2, 4 and 6)</w:t>
            </w:r>
          </w:p>
          <w:p w:rsidR="2FED706E" w:rsidP="0AA4780B" w:rsidRDefault="2FED706E" w14:paraId="0930F8B0" w14:textId="7F2A8CD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graded out of 20 using KS3 National Curriculum standards - ‘Emerging, ‘Developing’, ‘Secure’ and ‘Mastering’</w:t>
            </w:r>
            <w:r w:rsidRPr="0AA4780B">
              <w:t>).</w:t>
            </w:r>
          </w:p>
          <w:p w:rsidR="2FED706E" w:rsidP="0AA4780B" w:rsidRDefault="2FED706E" w14:paraId="6C524D8A" w14:textId="1EF5BC3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EBIs for formatives recorded on CAL page of Y9 tracker to inform next stages of skills-based teaching between formative and summative</w:t>
            </w:r>
          </w:p>
          <w:p w:rsidR="2FED706E" w:rsidP="0AA4780B" w:rsidRDefault="2FED706E" w14:paraId="66134772" w14:textId="739F4BD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Green pen work to follow three weeks after assessment, with focus on cohort, teaching group and individual EBIs</w:t>
            </w:r>
          </w:p>
          <w:p w:rsidR="0AA4780B" w:rsidP="0AA4780B" w:rsidRDefault="0AA4780B" w14:paraId="1D9E723D" w14:textId="01FBF9E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p>
          <w:p w:rsidR="0FFF1EEA" w:rsidP="0AA4780B" w:rsidRDefault="0FFF1EEA" w14:paraId="736E607D" w14:textId="72A2BD03">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0AA4780B">
              <w:rPr>
                <w:rFonts w:asciiTheme="minorHAnsi" w:hAnsiTheme="minorHAnsi" w:cstheme="minorBidi"/>
                <w:sz w:val="22"/>
                <w:szCs w:val="22"/>
              </w:rPr>
              <w:t xml:space="preserve">This second formative assessment seeks to continue building Shelley PELE paragraph analytical and </w:t>
            </w:r>
            <w:r w:rsidRPr="0AA4780B">
              <w:rPr>
                <w:rFonts w:asciiTheme="minorHAnsi" w:hAnsiTheme="minorHAnsi" w:cstheme="minorBidi"/>
                <w:sz w:val="22"/>
                <w:szCs w:val="22"/>
              </w:rPr>
              <w:lastRenderedPageBreak/>
              <w:t>writing skills, carried over from the ‘Sherlock Holmes’ unit. Again, modelling and practice will have taken place during lessons</w:t>
            </w:r>
            <w:r w:rsidRPr="0AA4780B" w:rsidR="1CCC4BB2">
              <w:rPr>
                <w:rFonts w:asciiTheme="minorHAnsi" w:hAnsiTheme="minorHAnsi" w:cstheme="minorBidi"/>
                <w:sz w:val="22"/>
                <w:szCs w:val="22"/>
              </w:rPr>
              <w:t xml:space="preserve">. This assessment will expect all four reading component skills – </w:t>
            </w:r>
            <w:r w:rsidRPr="0AA4780B" w:rsidR="1CCC4BB2">
              <w:rPr>
                <w:rFonts w:asciiTheme="minorHAnsi" w:hAnsiTheme="minorHAnsi" w:cstheme="minorBidi"/>
                <w:b/>
                <w:bCs/>
                <w:sz w:val="22"/>
                <w:szCs w:val="22"/>
              </w:rPr>
              <w:t>R1, 2, 4, and 6</w:t>
            </w:r>
            <w:r w:rsidRPr="0AA4780B" w:rsidR="1CCC4BB2">
              <w:rPr>
                <w:rFonts w:asciiTheme="minorHAnsi" w:hAnsiTheme="minorHAnsi" w:cstheme="minorBidi"/>
                <w:sz w:val="22"/>
                <w:szCs w:val="22"/>
              </w:rPr>
              <w:t xml:space="preserve"> – to be considered equally and holistically, with a particularly focus on how </w:t>
            </w:r>
            <w:r w:rsidRPr="0AA4780B" w:rsidR="1CCC4BB2">
              <w:rPr>
                <w:rFonts w:asciiTheme="minorHAnsi" w:hAnsiTheme="minorHAnsi" w:cstheme="minorBidi"/>
                <w:b/>
                <w:bCs/>
                <w:sz w:val="22"/>
                <w:szCs w:val="22"/>
              </w:rPr>
              <w:t xml:space="preserve">R4 and R6 </w:t>
            </w:r>
            <w:r w:rsidRPr="0AA4780B" w:rsidR="1CCC4BB2">
              <w:rPr>
                <w:rFonts w:asciiTheme="minorHAnsi" w:hAnsiTheme="minorHAnsi" w:cstheme="minorBidi"/>
                <w:sz w:val="22"/>
                <w:szCs w:val="22"/>
              </w:rPr>
              <w:t xml:space="preserve">have developed from the ‘SH’ summative. </w:t>
            </w:r>
          </w:p>
          <w:p w:rsidR="0AA4780B" w:rsidP="0AA4780B" w:rsidRDefault="0AA4780B" w14:paraId="36AA9AD9" w14:textId="184F93ED">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p>
          <w:p w:rsidR="0AA4780B" w:rsidP="0AA4780B" w:rsidRDefault="0AA4780B" w14:paraId="379E614F" w14:textId="053244F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p>
          <w:p w:rsidRPr="00AE3CF8" w:rsidR="0051069D" w:rsidP="0AA4780B" w:rsidRDefault="1937A3C9" w14:paraId="25B3D4FF" w14:textId="36935E2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2"/>
                <w:szCs w:val="22"/>
                <w:lang w:eastAsia="en-US"/>
              </w:rPr>
            </w:pPr>
            <w:r w:rsidRPr="0AA4780B">
              <w:rPr>
                <w:rFonts w:asciiTheme="minorHAnsi" w:hAnsiTheme="minorHAnsi" w:cstheme="minorBidi"/>
                <w:sz w:val="22"/>
                <w:szCs w:val="22"/>
                <w:u w:val="single"/>
              </w:rPr>
              <w:t xml:space="preserve">Summative </w:t>
            </w:r>
            <w:proofErr w:type="gramStart"/>
            <w:r w:rsidRPr="0AA4780B">
              <w:rPr>
                <w:rFonts w:asciiTheme="minorHAnsi" w:hAnsiTheme="minorHAnsi" w:cstheme="minorBidi"/>
                <w:sz w:val="22"/>
                <w:szCs w:val="22"/>
                <w:u w:val="single"/>
              </w:rPr>
              <w:t>Assessment:</w:t>
            </w:r>
            <w:r w:rsidRPr="0AA4780B">
              <w:rPr>
                <w:rFonts w:asciiTheme="minorHAnsi" w:hAnsiTheme="minorHAnsi" w:cstheme="minorBidi"/>
                <w:sz w:val="22"/>
                <w:szCs w:val="22"/>
              </w:rPr>
              <w:t>:</w:t>
            </w:r>
            <w:proofErr w:type="gramEnd"/>
            <w:r w:rsidRPr="0AA4780B">
              <w:rPr>
                <w:rFonts w:asciiTheme="minorHAnsi" w:hAnsiTheme="minorHAnsi" w:cstheme="minorBidi"/>
                <w:sz w:val="22"/>
                <w:szCs w:val="22"/>
              </w:rPr>
              <w:t xml:space="preserve"> </w:t>
            </w:r>
            <w:r w:rsidRPr="0AA4780B" w:rsidR="0051069D">
              <w:rPr>
                <w:rFonts w:asciiTheme="minorHAnsi" w:hAnsiTheme="minorHAnsi" w:cstheme="minorBidi"/>
                <w:sz w:val="22"/>
                <w:szCs w:val="22"/>
              </w:rPr>
              <w:t xml:space="preserve">Year 9 </w:t>
            </w:r>
            <w:r w:rsidRPr="0AA4780B" w:rsidR="39E53130">
              <w:rPr>
                <w:rFonts w:asciiTheme="minorHAnsi" w:hAnsiTheme="minorHAnsi" w:cstheme="minorBidi"/>
                <w:sz w:val="22"/>
                <w:szCs w:val="22"/>
              </w:rPr>
              <w:t>Summer Exam</w:t>
            </w:r>
            <w:r w:rsidRPr="0AA4780B" w:rsidR="0051069D">
              <w:rPr>
                <w:rFonts w:asciiTheme="minorHAnsi" w:hAnsiTheme="minorHAnsi" w:cstheme="minorBidi"/>
                <w:sz w:val="22"/>
                <w:szCs w:val="22"/>
              </w:rPr>
              <w:t xml:space="preserve">: </w:t>
            </w:r>
          </w:p>
          <w:p w:rsidRPr="00AE3CF8" w:rsidR="0051069D" w:rsidP="0AA4780B" w:rsidRDefault="0051069D" w14:paraId="15E98E60" w14:textId="60DD87B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2"/>
                <w:szCs w:val="22"/>
                <w:lang w:eastAsia="en-US"/>
              </w:rPr>
            </w:pPr>
          </w:p>
          <w:p w:rsidRPr="00AE3CF8" w:rsidR="0051069D" w:rsidP="0AA4780B" w:rsidRDefault="0051069D" w14:paraId="11A6DD71" w14:textId="3D310F6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i/>
                <w:iCs/>
                <w:color w:val="auto"/>
                <w:sz w:val="22"/>
                <w:szCs w:val="22"/>
                <w:lang w:eastAsia="en-US"/>
              </w:rPr>
            </w:pPr>
            <w:r w:rsidRPr="0AA4780B">
              <w:rPr>
                <w:rFonts w:asciiTheme="minorHAnsi" w:hAnsiTheme="minorHAnsi" w:cstheme="minorBidi"/>
                <w:color w:val="auto"/>
                <w:sz w:val="22"/>
                <w:szCs w:val="22"/>
                <w:lang w:eastAsia="en-US"/>
              </w:rPr>
              <w:t>S</w:t>
            </w:r>
            <w:r w:rsidRPr="0AA4780B">
              <w:rPr>
                <w:rFonts w:asciiTheme="minorHAnsi" w:hAnsiTheme="minorHAnsi" w:cstheme="minorBidi"/>
                <w:i/>
                <w:iCs/>
                <w:color w:val="auto"/>
                <w:sz w:val="22"/>
                <w:szCs w:val="22"/>
                <w:lang w:eastAsia="en-US"/>
              </w:rPr>
              <w:t>tarting with this extract, explore how Cormier presents the theme of heroism in the novel</w:t>
            </w:r>
            <w:r w:rsidRPr="0AA4780B" w:rsidR="6AE1F4D8">
              <w:rPr>
                <w:rFonts w:asciiTheme="minorHAnsi" w:hAnsiTheme="minorHAnsi" w:cstheme="minorBidi"/>
                <w:i/>
                <w:iCs/>
                <w:color w:val="auto"/>
                <w:sz w:val="22"/>
                <w:szCs w:val="22"/>
                <w:lang w:eastAsia="en-US"/>
              </w:rPr>
              <w:t xml:space="preserve"> (20 marks). [</w:t>
            </w:r>
            <w:proofErr w:type="spellStart"/>
            <w:r w:rsidRPr="0AA4780B" w:rsidR="6AE1F4D8">
              <w:rPr>
                <w:rFonts w:asciiTheme="minorHAnsi" w:hAnsiTheme="minorHAnsi" w:cstheme="minorBidi"/>
                <w:i/>
                <w:iCs/>
                <w:color w:val="auto"/>
                <w:sz w:val="22"/>
                <w:szCs w:val="22"/>
                <w:lang w:eastAsia="en-US"/>
              </w:rPr>
              <w:t>Heros</w:t>
            </w:r>
            <w:proofErr w:type="spellEnd"/>
            <w:r w:rsidRPr="0AA4780B" w:rsidR="6AE1F4D8">
              <w:rPr>
                <w:rFonts w:asciiTheme="minorHAnsi" w:hAnsiTheme="minorHAnsi" w:cstheme="minorBidi"/>
                <w:i/>
                <w:iCs/>
                <w:color w:val="auto"/>
                <w:sz w:val="22"/>
                <w:szCs w:val="22"/>
                <w:lang w:eastAsia="en-US"/>
              </w:rPr>
              <w:t>]</w:t>
            </w:r>
            <w:r w:rsidRPr="0AA4780B">
              <w:rPr>
                <w:rFonts w:asciiTheme="minorHAnsi" w:hAnsiTheme="minorHAnsi" w:cstheme="minorBidi"/>
                <w:i/>
                <w:iCs/>
                <w:color w:val="auto"/>
                <w:sz w:val="22"/>
                <w:szCs w:val="22"/>
                <w:lang w:eastAsia="en-US"/>
              </w:rPr>
              <w:t xml:space="preserve"> </w:t>
            </w:r>
          </w:p>
          <w:p w:rsidRPr="00AE3CF8" w:rsidR="0051069D" w:rsidP="0AA4780B" w:rsidRDefault="0051069D" w14:paraId="078D68B9" w14:textId="7CE0DFF3">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2"/>
                <w:szCs w:val="22"/>
                <w:lang w:eastAsia="en-US"/>
              </w:rPr>
            </w:pPr>
          </w:p>
          <w:p w:rsidRPr="00AE3CF8" w:rsidR="0051069D" w:rsidP="0AA4780B" w:rsidRDefault="0051069D" w14:paraId="62ABAC81" w14:textId="401DE36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2"/>
                <w:szCs w:val="22"/>
                <w:lang w:eastAsia="en-US"/>
              </w:rPr>
            </w:pPr>
            <w:r w:rsidRPr="0AA4780B">
              <w:rPr>
                <w:rFonts w:asciiTheme="minorHAnsi" w:hAnsiTheme="minorHAnsi" w:cstheme="minorBidi"/>
                <w:color w:val="auto"/>
                <w:sz w:val="22"/>
                <w:szCs w:val="22"/>
                <w:lang w:eastAsia="en-US"/>
              </w:rPr>
              <w:t xml:space="preserve">Or, </w:t>
            </w:r>
          </w:p>
          <w:p w:rsidR="0AA4780B" w:rsidP="0AA4780B" w:rsidRDefault="0AA4780B" w14:paraId="032FE174" w14:textId="7EE83B55">
            <w:pPr>
              <w:cnfStyle w:val="000000100000" w:firstRow="0" w:lastRow="0" w:firstColumn="0" w:lastColumn="0" w:oddVBand="0" w:evenVBand="0" w:oddHBand="1" w:evenHBand="0" w:firstRowFirstColumn="0" w:firstRowLastColumn="0" w:lastRowFirstColumn="0" w:lastRowLastColumn="0"/>
            </w:pPr>
          </w:p>
          <w:p w:rsidRPr="00AE3CF8" w:rsidR="0051069D" w:rsidP="0AA4780B" w:rsidRDefault="0051069D" w14:paraId="35D2546E" w14:textId="0928109B">
            <w:pPr>
              <w:cnfStyle w:val="000000100000" w:firstRow="0" w:lastRow="0" w:firstColumn="0" w:lastColumn="0" w:oddVBand="0" w:evenVBand="0" w:oddHBand="1" w:evenHBand="0" w:firstRowFirstColumn="0" w:firstRowLastColumn="0" w:lastRowFirstColumn="0" w:lastRowLastColumn="0"/>
              <w:rPr>
                <w:i/>
                <w:iCs/>
              </w:rPr>
            </w:pPr>
            <w:r w:rsidRPr="0AA4780B">
              <w:rPr>
                <w:i/>
                <w:iCs/>
              </w:rPr>
              <w:t xml:space="preserve">Starting with this extract, explore how Orwell presents the failure of the rebellion in </w:t>
            </w:r>
            <w:r w:rsidRPr="0AA4780B">
              <w:t>Animal Farm</w:t>
            </w:r>
            <w:r w:rsidRPr="0AA4780B" w:rsidR="5CFF62B6">
              <w:rPr>
                <w:i/>
                <w:iCs/>
              </w:rPr>
              <w:t xml:space="preserve"> (20 marks). [Animal Farm]</w:t>
            </w:r>
          </w:p>
          <w:p w:rsidRPr="00AE3CF8" w:rsidR="0051069D" w:rsidP="0AA4780B" w:rsidRDefault="0051069D" w14:paraId="4A2CE763" w14:textId="117DF599">
            <w:pPr>
              <w:cnfStyle w:val="000000100000" w:firstRow="0" w:lastRow="0" w:firstColumn="0" w:lastColumn="0" w:oddVBand="0" w:evenVBand="0" w:oddHBand="1" w:evenHBand="0" w:firstRowFirstColumn="0" w:firstRowLastColumn="0" w:lastRowFirstColumn="0" w:lastRowLastColumn="0"/>
              <w:rPr>
                <w:i/>
                <w:iCs/>
              </w:rPr>
            </w:pPr>
          </w:p>
          <w:p w:rsidRPr="00AE3CF8" w:rsidR="0051069D" w:rsidP="0AA4780B" w:rsidRDefault="2661DBC3" w14:paraId="03214E32" w14:textId="6E358B9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45 minutes</w:t>
            </w:r>
          </w:p>
          <w:p w:rsidRPr="00AE3CF8" w:rsidR="0051069D" w:rsidP="0AA4780B" w:rsidRDefault="2661DBC3" w14:paraId="262A716A" w14:textId="3BF24B22">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first week of Summer HT2</w:t>
            </w:r>
          </w:p>
          <w:p w:rsidRPr="00AE3CF8" w:rsidR="0051069D" w:rsidP="0AA4780B" w:rsidRDefault="2661DBC3" w14:paraId="7FFAAA0D" w14:textId="59179E5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 xml:space="preserve">assessed using ‘Y9 Animal Farm/Heroes Cover Sheet’ </w:t>
            </w:r>
          </w:p>
          <w:p w:rsidRPr="00AE3CF8" w:rsidR="0051069D" w:rsidP="0AA4780B" w:rsidRDefault="2661DBC3" w14:paraId="4CD85866" w14:textId="65621FFD">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feedback on using ‘Animal Farm/Heroes Feedback Codes’ (KS3 Standards: Reading 1, 2, 4 and 6)</w:t>
            </w:r>
          </w:p>
          <w:p w:rsidRPr="00AE3CF8" w:rsidR="0051069D" w:rsidP="0AA4780B" w:rsidRDefault="2661DBC3" w14:paraId="76C66DCB" w14:textId="7F2A8CD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graded out of 20 using KS3 National Curriculum standards - ‘Emerging, ‘Developing’, ‘Secure’ and ‘Mastering’</w:t>
            </w:r>
            <w:r w:rsidRPr="0AA4780B">
              <w:t>).</w:t>
            </w:r>
          </w:p>
          <w:p w:rsidRPr="00AE3CF8" w:rsidR="0051069D" w:rsidP="0AA4780B" w:rsidRDefault="2661DBC3" w14:paraId="1C8F1708" w14:textId="1EF5BC3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EBIs for formatives recorded on CAL page of Y9 tracker to inform next stages of skills-based teaching between formative and summative</w:t>
            </w:r>
          </w:p>
          <w:p w:rsidRPr="00AE3CF8" w:rsidR="0051069D" w:rsidP="0AA4780B" w:rsidRDefault="2661DBC3" w14:paraId="793A3555" w14:textId="739F4BD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AA4780B">
              <w:rPr>
                <w:b/>
                <w:bCs/>
              </w:rPr>
              <w:t>Green pen work to follow three weeks after assessment, with focus on cohort, teaching group and individual EBIs</w:t>
            </w:r>
          </w:p>
          <w:p w:rsidRPr="00AE3CF8" w:rsidR="0051069D" w:rsidP="0AA4780B" w:rsidRDefault="0051069D" w14:paraId="23919BDB" w14:textId="673D6054">
            <w:pPr>
              <w:cnfStyle w:val="000000100000" w:firstRow="0" w:lastRow="0" w:firstColumn="0" w:lastColumn="0" w:oddVBand="0" w:evenVBand="0" w:oddHBand="1" w:evenHBand="0" w:firstRowFirstColumn="0" w:firstRowLastColumn="0" w:lastRowFirstColumn="0" w:lastRowLastColumn="0"/>
              <w:rPr>
                <w:i/>
                <w:iCs/>
              </w:rPr>
            </w:pPr>
          </w:p>
          <w:p w:rsidRPr="00AE3CF8" w:rsidR="0051069D" w:rsidP="0AA4780B" w:rsidRDefault="40A607BE" w14:paraId="2ADA128A" w14:textId="10AA5A26">
            <w:pPr>
              <w:cnfStyle w:val="000000100000" w:firstRow="0" w:lastRow="0" w:firstColumn="0" w:lastColumn="0" w:oddVBand="0" w:evenVBand="0" w:oddHBand="1" w:evenHBand="0" w:firstRowFirstColumn="0" w:firstRowLastColumn="0" w:lastRowFirstColumn="0" w:lastRowLastColumn="0"/>
            </w:pPr>
            <w:r w:rsidRPr="0AA4780B">
              <w:t xml:space="preserve">The summative assessment for this unit will come after a considerable gap from completion (completion at the end of Spring 2; summative in Summer 2). </w:t>
            </w:r>
            <w:r w:rsidRPr="0AA4780B" w:rsidR="37893BBD">
              <w:t xml:space="preserve">The reasons for this are to again have students consider and practise relevant revision skills both in lessons and independently, coming back to a text after some time away in order to engage their </w:t>
            </w:r>
            <w:r w:rsidRPr="0AA4780B" w:rsidR="31A6D77B">
              <w:t xml:space="preserve">learning and knowledge-retrieval skills in preparation for their transition to Y10, where these skills will become a hallmark of their learning and development in English Language and Literature. </w:t>
            </w:r>
            <w:r w:rsidRPr="0AA4780B" w:rsidR="37893BBD">
              <w:t xml:space="preserve"> </w:t>
            </w: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AE3CF8" w:rsidR="0051069D" w:rsidP="0AA4780B" w:rsidRDefault="7C94B752" w14:paraId="6154A8A4" w14:textId="4E3C8429">
            <w:pPr>
              <w:spacing w:line="259" w:lineRule="auto"/>
              <w:cnfStyle w:val="000000100000" w:firstRow="0" w:lastRow="0" w:firstColumn="0" w:lastColumn="0" w:oddVBand="0" w:evenVBand="0" w:oddHBand="1" w:evenHBand="0" w:firstRowFirstColumn="0" w:firstRowLastColumn="0" w:lastRowFirstColumn="0" w:lastRowLastColumn="0"/>
            </w:pPr>
            <w:r w:rsidRPr="0AA4780B">
              <w:lastRenderedPageBreak/>
              <w:t xml:space="preserve">TBA – unit under reworking at the moment. </w:t>
            </w:r>
          </w:p>
          <w:p w:rsidRPr="00AE3CF8" w:rsidR="0051069D" w:rsidP="0AA4780B" w:rsidRDefault="66E959D0" w14:paraId="03E6E4B8" w14:textId="632FF867">
            <w:pPr>
              <w:spacing w:line="259" w:lineRule="auto"/>
              <w:cnfStyle w:val="000000100000" w:firstRow="0" w:lastRow="0" w:firstColumn="0" w:lastColumn="0" w:oddVBand="0" w:evenVBand="0" w:oddHBand="1" w:evenHBand="0" w:firstRowFirstColumn="0" w:firstRowLastColumn="0" w:lastRowFirstColumn="0" w:lastRowLastColumn="0"/>
            </w:pPr>
            <w:r w:rsidRPr="0AA4780B">
              <w:t xml:space="preserve">Focus to be speaking and listening based to conform to KS3 NC guidelines. </w:t>
            </w: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0051069D" w:rsidP="0051069D" w:rsidRDefault="0051069D" w14:paraId="56DD1B0C" w14:textId="55F42849">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AE3CF8">
              <w:rPr>
                <w:rFonts w:asciiTheme="minorHAnsi" w:hAnsiTheme="minorHAnsi" w:cstheme="minorHAnsi"/>
                <w:b/>
                <w:sz w:val="22"/>
                <w:szCs w:val="22"/>
              </w:rPr>
              <w:t>Formative assessment:</w:t>
            </w:r>
            <w:r w:rsidRPr="00AE3CF8">
              <w:rPr>
                <w:rFonts w:asciiTheme="minorHAnsi" w:hAnsiTheme="minorHAnsi" w:cstheme="minorHAnsi"/>
                <w:sz w:val="22"/>
                <w:szCs w:val="22"/>
              </w:rPr>
              <w:t xml:space="preserve"> retrieval and retention assessments after each act.</w:t>
            </w:r>
          </w:p>
          <w:p w:rsidR="0051069D" w:rsidP="0051069D" w:rsidRDefault="0051069D" w14:paraId="12BA5043" w14:textId="10A5E8B8">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rsidRPr="00AE3CF8" w:rsidR="0051069D" w:rsidP="0051069D" w:rsidRDefault="0051069D" w14:paraId="47DD8E2B" w14:textId="2F87A6D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Summative assessment: will be assessed in Year 10 after consolidation of plot and characterisation and themes. </w:t>
            </w:r>
          </w:p>
          <w:p w:rsidRPr="00AE3CF8" w:rsidR="0051069D" w:rsidP="0051069D" w:rsidRDefault="0051069D" w14:paraId="4096260F"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AE3CF8" w:rsidR="0051069D" w:rsidTr="02B6DF00" w14:paraId="556A966E" w14:textId="341E9FA8">
        <w:trPr>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7F48F907" w14:textId="77777777">
            <w:pPr>
              <w:rPr>
                <w:rFonts w:cstheme="minorHAnsi"/>
              </w:rPr>
            </w:pPr>
            <w:r w:rsidRPr="00AE3CF8">
              <w:rPr>
                <w:rFonts w:cstheme="minorHAnsi"/>
              </w:rPr>
              <w:lastRenderedPageBreak/>
              <w:t>Resources available</w:t>
            </w: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051069D" w:rsidRDefault="0051069D" w14:paraId="05799532" w14:textId="19ACF12B">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Short Stories of Sherlock Holmes: The Speckled Band, The Man with the Twisted Lip, The Red-Headed League.</w:t>
            </w:r>
          </w:p>
          <w:p w:rsidRPr="00AE3CF8" w:rsidR="0051069D" w:rsidP="02B6DF00" w:rsidRDefault="0051069D" w14:paraId="1AACC7FA" w14:textId="77777777" w14:noSpellErr="1">
            <w:pPr>
              <w:cnfStyle w:val="000000000000" w:firstRow="0" w:lastRow="0" w:firstColumn="0" w:lastColumn="0" w:oddVBand="0" w:evenVBand="0" w:oddHBand="0" w:evenHBand="0" w:firstRowFirstColumn="0" w:firstRowLastColumn="0" w:lastRowFirstColumn="0" w:lastRowLastColumn="0"/>
              <w:rPr>
                <w:rFonts w:cs="Calibri" w:cstheme="minorAscii"/>
              </w:rPr>
            </w:pPr>
          </w:p>
          <w:p w:rsidR="566DA79B" w:rsidP="02B6DF00" w:rsidRDefault="566DA79B" w14:paraId="081B1DBE" w14:textId="072567A5">
            <w:pPr>
              <w:pStyle w:val="Normal"/>
              <w:rPr>
                <w:rFonts w:cs="Calibri" w:cstheme="minorAscii"/>
              </w:rPr>
            </w:pPr>
            <w:r w:rsidRPr="02B6DF00" w:rsidR="566DA79B">
              <w:rPr>
                <w:rFonts w:cs="Calibri" w:cstheme="minorAscii"/>
              </w:rPr>
              <w:t>Short Stories Booklet put together by RAE and SB.</w:t>
            </w:r>
          </w:p>
          <w:p w:rsidR="02B6DF00" w:rsidP="02B6DF00" w:rsidRDefault="02B6DF00" w14:paraId="0D853112" w14:textId="69CCB6C5">
            <w:pPr>
              <w:pStyle w:val="Normal"/>
              <w:rPr>
                <w:rFonts w:cs="Calibri" w:cstheme="minorAscii"/>
              </w:rPr>
            </w:pPr>
          </w:p>
          <w:p w:rsidRPr="00AE3CF8" w:rsidR="0051069D" w:rsidP="0051069D" w:rsidRDefault="0051069D" w14:paraId="245D465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Shared common scheme and lessons</w:t>
            </w:r>
          </w:p>
          <w:p w:rsidRPr="00AE3CF8" w:rsidR="0051069D" w:rsidP="0051069D" w:rsidRDefault="0051069D" w14:paraId="444530BA" w14:textId="1A124BCE">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YouTube: video versions of the texts studied</w:t>
            </w:r>
          </w:p>
          <w:p w:rsidRPr="00AE3CF8" w:rsidR="0051069D" w:rsidP="0051069D" w:rsidRDefault="0051069D" w14:paraId="4AF2CC98" w14:textId="5F9FB23F">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0ED89DE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YouTube versions of the stories: </w:t>
            </w:r>
            <w:hyperlink w:history="1" r:id="rId8">
              <w:r w:rsidRPr="00AE3CF8">
                <w:rPr>
                  <w:rStyle w:val="Hyperlink"/>
                  <w:rFonts w:cstheme="minorHAnsi"/>
                </w:rPr>
                <w:t>https://www.youtube.com/watch?v=PfmeOf3Qmjw</w:t>
              </w:r>
            </w:hyperlink>
          </w:p>
          <w:p w:rsidRPr="00AE3CF8" w:rsidR="0051069D" w:rsidP="0051069D" w:rsidRDefault="00D20B33" w14:paraId="272E0E1E"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w:history="1" r:id="rId9">
              <w:r w:rsidRPr="00AE3CF8" w:rsidR="0051069D">
                <w:rPr>
                  <w:rStyle w:val="Hyperlink"/>
                  <w:rFonts w:cstheme="minorHAnsi"/>
                </w:rPr>
                <w:t>https://www.youtube.com/watch?v=PTtiR9j-IQw</w:t>
              </w:r>
            </w:hyperlink>
          </w:p>
          <w:p w:rsidRPr="00AE3CF8" w:rsidR="0051069D" w:rsidP="0051069D" w:rsidRDefault="00D20B33" w14:paraId="2CE06A05"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w:history="1" r:id="rId10">
              <w:r w:rsidRPr="00AE3CF8" w:rsidR="0051069D">
                <w:rPr>
                  <w:rStyle w:val="Hyperlink"/>
                  <w:rFonts w:cstheme="minorHAnsi"/>
                </w:rPr>
                <w:t>https://www.youtube.com/watch?v=xM1UnVZPYhE</w:t>
              </w:r>
            </w:hyperlink>
          </w:p>
          <w:p w:rsidRPr="00AE3CF8" w:rsidR="0051069D" w:rsidP="0051069D" w:rsidRDefault="0051069D" w14:paraId="0C8614CC"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0051069D" w:rsidP="0051069D" w:rsidRDefault="0051069D" w14:paraId="05457A1E" w14:textId="0118AC24">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Shared area lesson resources: See English </w:t>
            </w:r>
            <w:proofErr w:type="gramStart"/>
            <w:r w:rsidRPr="00AE3CF8">
              <w:rPr>
                <w:rFonts w:cstheme="minorHAnsi"/>
              </w:rPr>
              <w:t>faculty</w:t>
            </w:r>
            <w:proofErr w:type="gramEnd"/>
            <w:r w:rsidRPr="00AE3CF8">
              <w:rPr>
                <w:rFonts w:cstheme="minorHAnsi"/>
              </w:rPr>
              <w:t xml:space="preserve"> Team folder. </w:t>
            </w:r>
          </w:p>
          <w:p w:rsidRPr="00AE3CF8" w:rsidR="0051069D" w:rsidP="02B6DF00" w:rsidRDefault="0051069D" w14:paraId="7663216C" w14:noSpellErr="1" w14:textId="09D9FD5C">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073D78" w:rsidR="0051069D" w:rsidP="02B6DF00" w:rsidRDefault="00D20B33" w14:paraId="27320FE2" w14:textId="19AD2A61">
            <w:pPr>
              <w:cnfStyle w:val="000000000000" w:firstRow="0" w:lastRow="0" w:firstColumn="0" w:lastColumn="0" w:oddVBand="0" w:evenVBand="0" w:oddHBand="0" w:evenHBand="0" w:firstRowFirstColumn="0" w:firstRowLastColumn="0" w:lastRowFirstColumn="0" w:lastRowLastColumn="0"/>
              <w:rPr>
                <w:rFonts w:cs="Calibri" w:cstheme="minorAscii"/>
              </w:rPr>
            </w:pPr>
            <w:r w:rsidRPr="02B6DF00" w:rsidR="6CBFB669">
              <w:rPr>
                <w:rStyle w:val="Hyperlink"/>
                <w:rFonts w:cs="Calibri" w:cstheme="minorAscii"/>
              </w:rPr>
              <w:t>Romeo &amp; Juliet</w:t>
            </w:r>
            <w:hyperlink r:id="Ra04789c2a6104b4d">
              <w:r w:rsidR="000E6CAA">
                <w:rPr/>
                <w:t xml:space="preserve"> </w:t>
              </w:r>
              <w:r w:rsidRPr="02B6DF00" w:rsidR="0051069D">
                <w:rPr>
                  <w:rStyle w:val="Hyperlink"/>
                  <w:rFonts w:cs="Calibri" w:cstheme="minorAscii"/>
                </w:rPr>
                <w:t>Plot Summary | Shakespeare Learning Zone (rsc.org.uk)</w:t>
              </w:r>
            </w:hyperlink>
          </w:p>
          <w:p w:rsidRPr="00073D78" w:rsidR="0051069D" w:rsidP="0051069D" w:rsidRDefault="0051069D" w14:paraId="46980806"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0E6CAA" w:rsidRDefault="000E6CAA" w14:paraId="6B689B4B" w14:textId="15DA83FC">
            <w:pPr>
              <w:cnfStyle w:val="000000000000" w:firstRow="0" w:lastRow="0" w:firstColumn="0" w:lastColumn="0" w:oddVBand="0" w:evenVBand="0" w:oddHBand="0" w:evenHBand="0" w:firstRowFirstColumn="0" w:firstRowLastColumn="0" w:lastRowFirstColumn="0" w:lastRowLastColumn="0"/>
              <w:rPr>
                <w:rFonts w:cstheme="minorHAnsi"/>
              </w:rPr>
            </w:pPr>
            <w:r>
              <w:t xml:space="preserve">Shared area resources. </w:t>
            </w: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0051069D" w:rsidP="0051069D" w:rsidRDefault="0051069D" w14:paraId="77071F4D" w14:textId="1D9E1AA4">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 xml:space="preserve">Shared area lesson resources: See English </w:t>
            </w:r>
            <w:proofErr w:type="gramStart"/>
            <w:r w:rsidRPr="00AE3CF8">
              <w:rPr>
                <w:rFonts w:cstheme="minorHAnsi"/>
              </w:rPr>
              <w:t>faculty</w:t>
            </w:r>
            <w:proofErr w:type="gramEnd"/>
            <w:r w:rsidRPr="00AE3CF8">
              <w:rPr>
                <w:rFonts w:cstheme="minorHAnsi"/>
              </w:rPr>
              <w:t xml:space="preserve"> Team folder. </w:t>
            </w:r>
          </w:p>
          <w:p w:rsidRPr="00AE3CF8" w:rsidR="0051069D" w:rsidP="0051069D" w:rsidRDefault="0051069D" w14:paraId="5570CD6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19C983F9" w14:textId="505939D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Resources</w:t>
            </w:r>
            <w:r w:rsidRPr="00AE3CF8">
              <w:rPr>
                <w:rFonts w:cstheme="minorHAnsi"/>
              </w:rPr>
              <w:t xml:space="preserve"> include:</w:t>
            </w:r>
          </w:p>
          <w:p w:rsidRPr="00AE3CF8" w:rsidR="0051069D" w:rsidP="0051069D" w:rsidRDefault="0051069D" w14:paraId="62D8B083" w14:textId="77777777">
            <w:pPr>
              <w:pStyle w:val="ListParagraph"/>
              <w:numPr>
                <w:ilvl w:val="0"/>
                <w:numId w:val="7"/>
              </w:numPr>
              <w:ind w:left="142" w:hanging="152"/>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PDF of AIC text</w:t>
            </w:r>
          </w:p>
          <w:p w:rsidRPr="00AE3CF8" w:rsidR="0051069D" w:rsidP="0051069D" w:rsidRDefault="0051069D" w14:paraId="2DF86F40" w14:textId="77777777">
            <w:pPr>
              <w:pStyle w:val="ListParagraph"/>
              <w:numPr>
                <w:ilvl w:val="0"/>
                <w:numId w:val="7"/>
              </w:numPr>
              <w:ind w:left="142" w:hanging="152"/>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Electronic scan of York Notes</w:t>
            </w:r>
          </w:p>
          <w:p w:rsidRPr="00AE3CF8" w:rsidR="0051069D" w:rsidP="0051069D" w:rsidRDefault="0051069D" w14:paraId="2ED0C60A" w14:textId="77777777">
            <w:pPr>
              <w:pStyle w:val="ListParagraph"/>
              <w:numPr>
                <w:ilvl w:val="0"/>
                <w:numId w:val="7"/>
              </w:numPr>
              <w:ind w:left="142" w:hanging="152"/>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Audio version</w:t>
            </w:r>
          </w:p>
          <w:p w:rsidRPr="00AE3CF8" w:rsidR="0051069D" w:rsidP="0051069D" w:rsidRDefault="0051069D" w14:paraId="1A4A34AB"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51069D" w14:paraId="2BD33F1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AE3CF8">
              <w:rPr>
                <w:rFonts w:cstheme="minorHAnsi"/>
              </w:rPr>
              <w:t>AQA Resources:</w:t>
            </w:r>
          </w:p>
          <w:p w:rsidRPr="00AE3CF8" w:rsidR="0051069D" w:rsidP="0051069D" w:rsidRDefault="00D20B33" w14:paraId="62282D52"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w:history="1" r:id="rId14">
              <w:r w:rsidRPr="00AE3CF8" w:rsidR="0051069D">
                <w:rPr>
                  <w:rStyle w:val="Hyperlink"/>
                  <w:rFonts w:cstheme="minorHAnsi"/>
                </w:rPr>
                <w:t>AQA | English | GCSE | English Literature</w:t>
              </w:r>
            </w:hyperlink>
          </w:p>
          <w:p w:rsidRPr="00AE3CF8" w:rsidR="0051069D" w:rsidP="0051069D" w:rsidRDefault="0051069D" w14:paraId="3A5F861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AE3CF8" w:rsidR="0051069D" w:rsidP="0051069D" w:rsidRDefault="00D20B33" w14:paraId="7DA72DDD"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w:history="1" r:id="rId15">
              <w:r w:rsidRPr="00AE3CF8" w:rsidR="0051069D">
                <w:rPr>
                  <w:rStyle w:val="Hyperlink"/>
                  <w:rFonts w:cstheme="minorHAnsi"/>
                </w:rPr>
                <w:t>An Inspector Calls - GCSE English Literature Revision - AQA - BBC Bitesize</w:t>
              </w:r>
            </w:hyperlink>
          </w:p>
          <w:p w:rsidRPr="00AE3CF8" w:rsidR="0051069D" w:rsidP="0051069D" w:rsidRDefault="0051069D" w14:paraId="15DFD26A"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r w:rsidRPr="00AE3CF8" w:rsidR="0051069D" w:rsidTr="02B6DF00" w14:paraId="3D947E55" w14:textId="680B1C1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10" w:type="dxa"/>
            <w:tcMar/>
          </w:tcPr>
          <w:p w:rsidRPr="00AE3CF8" w:rsidR="0051069D" w:rsidP="0051069D" w:rsidRDefault="0051069D" w14:paraId="5ADF2A50" w14:textId="77777777">
            <w:pPr>
              <w:rPr>
                <w:rFonts w:cstheme="minorHAnsi"/>
                <w:b w:val="0"/>
                <w:bCs w:val="0"/>
              </w:rPr>
            </w:pPr>
            <w:r w:rsidRPr="00AE3CF8">
              <w:rPr>
                <w:rFonts w:cstheme="minorHAnsi"/>
              </w:rPr>
              <w:t>Notes</w:t>
            </w:r>
          </w:p>
          <w:p w:rsidRPr="00AE3CF8" w:rsidR="0051069D" w:rsidP="0051069D" w:rsidRDefault="0051069D" w14:paraId="17B9BEFC" w14:textId="288F3A73">
            <w:pPr>
              <w:rPr>
                <w:rFonts w:cstheme="minorHAnsi"/>
                <w:b w:val="0"/>
                <w:bCs w:val="0"/>
              </w:rPr>
            </w:pPr>
            <w:r w:rsidRPr="00AE3CF8">
              <w:rPr>
                <w:rFonts w:cstheme="minorHAnsi"/>
                <w:b w:val="0"/>
                <w:bCs w:val="0"/>
              </w:rPr>
              <w:t xml:space="preserve"> </w:t>
            </w:r>
          </w:p>
          <w:p w:rsidRPr="00AE3CF8" w:rsidR="0051069D" w:rsidP="0051069D" w:rsidRDefault="0051069D" w14:paraId="205F3E4E" w14:textId="77777777">
            <w:pPr>
              <w:rPr>
                <w:rFonts w:cstheme="minorHAnsi"/>
                <w:b w:val="0"/>
                <w:bCs w:val="0"/>
              </w:rPr>
            </w:pPr>
            <w:r w:rsidRPr="00AE3CF8">
              <w:rPr>
                <w:rFonts w:cstheme="minorHAnsi"/>
              </w:rPr>
              <w:t>Why this topic is important…</w:t>
            </w:r>
          </w:p>
          <w:p w:rsidRPr="00AE3CF8" w:rsidR="0051069D" w:rsidP="0051069D" w:rsidRDefault="0051069D"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4932" w:type="dxa"/>
            <w:gridSpan w:val="2"/>
            <w:tcMar/>
          </w:tcPr>
          <w:p w:rsidRPr="00AE3CF8" w:rsidR="0051069D" w:rsidP="0051069D" w:rsidRDefault="0051069D" w14:paraId="603051AA" w14:textId="723A14AF">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This topic is important as it provides an important bridge to studying A Christmas Carol at GCSE level (Victorian society). It is important that students learn it now as it bridges the gap from KS3 to KS4. </w:t>
            </w:r>
          </w:p>
          <w:p w:rsidRPr="00AE3CF8" w:rsidR="0051069D" w:rsidP="0051069D" w:rsidRDefault="0051069D" w14:paraId="3938612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38B9C47E" w14:textId="7E643444">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It also allows </w:t>
            </w:r>
            <w:r w:rsidR="00F85E41">
              <w:rPr>
                <w:rFonts w:cstheme="minorHAnsi"/>
              </w:rPr>
              <w:t>students</w:t>
            </w:r>
            <w:r w:rsidRPr="00AE3CF8">
              <w:rPr>
                <w:rFonts w:cstheme="minorHAnsi"/>
              </w:rPr>
              <w:t xml:space="preserve"> to practise and refine writing about writers’ methods in a text. This is important now as it is vital to build resilience and independence in analytical work prior to GCSE.</w:t>
            </w:r>
          </w:p>
          <w:p w:rsidRPr="00AE3CF8" w:rsidR="0051069D" w:rsidP="0051069D" w:rsidRDefault="0051069D" w14:paraId="4B79F0D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F85E41" w:rsidP="0051069D" w:rsidRDefault="0051069D" w14:paraId="51A5319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It is also important for exploring the challenging, sometimes archaic, language used in these Victorian stories prepares them for the rigour of GCSE when they have to analyse texts written in the 1800s for English Language GCSE.</w:t>
            </w:r>
          </w:p>
          <w:p w:rsidRPr="00AE3CF8" w:rsidR="0051069D" w:rsidP="0051069D" w:rsidRDefault="0051069D" w14:paraId="49B3F887" w14:textId="1138F895">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 </w:t>
            </w:r>
          </w:p>
          <w:p w:rsidRPr="00AE3CF8" w:rsidR="0051069D" w:rsidP="0051069D" w:rsidRDefault="0051069D" w14:paraId="61CCBC3B" w14:textId="25A8F653">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Finally, it is important as an awareness of the conventions of the detective genre can be applied for creative prose study. Students should learn this now to apply the knowledge to their fictional genre writing (HT1 Language) and also for creative prose in Y10. </w:t>
            </w:r>
          </w:p>
        </w:tc>
        <w:tc>
          <w:tcPr>
            <w:cnfStyle w:val="000000000000" w:firstRow="0" w:lastRow="0" w:firstColumn="0" w:lastColumn="0" w:oddVBand="0" w:evenVBand="0" w:oddHBand="0" w:evenHBand="0" w:firstRowFirstColumn="0" w:firstRowLastColumn="0" w:lastRowFirstColumn="0" w:lastRowLastColumn="0"/>
            <w:tcW w:w="4916" w:type="dxa"/>
            <w:gridSpan w:val="2"/>
            <w:tcBorders>
              <w:right w:val="single" w:color="000000" w:themeColor="text1" w:sz="2" w:space="0"/>
            </w:tcBorders>
            <w:tcMar/>
          </w:tcPr>
          <w:p w:rsidRPr="00CC3101" w:rsidR="0051069D" w:rsidP="0051069D" w:rsidRDefault="0051069D" w14:paraId="0CEFC5BD" w14:textId="043A0E92">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This topic </w:t>
            </w:r>
            <w:r>
              <w:rPr>
                <w:rFonts w:cstheme="minorHAnsi"/>
              </w:rPr>
              <w:t xml:space="preserve">is important as it </w:t>
            </w:r>
            <w:r w:rsidRPr="00AE3CF8">
              <w:rPr>
                <w:rFonts w:cstheme="minorHAnsi"/>
              </w:rPr>
              <w:t>introduces some of the contextual information that will be studied in GCSE Literature such as the effects of war (Power &amp; Conflict poetry)</w:t>
            </w:r>
            <w:r>
              <w:rPr>
                <w:rFonts w:cstheme="minorHAnsi"/>
              </w:rPr>
              <w:t>.</w:t>
            </w:r>
          </w:p>
          <w:p w:rsidRPr="00CC3101" w:rsidR="0051069D" w:rsidP="0051069D" w:rsidRDefault="0051069D" w14:paraId="6581A23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61EC3405" w14:textId="640AF21B">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 xml:space="preserve">It also allows </w:t>
            </w:r>
            <w:r w:rsidR="00F85E41">
              <w:rPr>
                <w:rFonts w:cstheme="minorHAnsi"/>
              </w:rPr>
              <w:t>students</w:t>
            </w:r>
            <w:r w:rsidRPr="00AE3CF8">
              <w:rPr>
                <w:rFonts w:cstheme="minorHAnsi"/>
              </w:rPr>
              <w:t xml:space="preserve"> to practise and refine writing about writers’ methods in a text. </w:t>
            </w:r>
            <w:r>
              <w:rPr>
                <w:rFonts w:cstheme="minorHAnsi"/>
              </w:rPr>
              <w:t xml:space="preserve">This is important now as it is beneficial to consider a novel as a whole in preparation for KS4 but also to ensure the KS3 curriculum is broad and balanced. </w:t>
            </w:r>
          </w:p>
        </w:tc>
        <w:tc>
          <w:tcPr>
            <w:cnfStyle w:val="000000000000" w:firstRow="0" w:lastRow="0" w:firstColumn="0" w:lastColumn="0" w:oddVBand="0" w:evenVBand="0" w:oddHBand="0" w:evenHBand="0" w:firstRowFirstColumn="0" w:firstRowLastColumn="0" w:lastRowFirstColumn="0" w:lastRowLastColumn="0"/>
            <w:tcW w:w="4182" w:type="dxa"/>
            <w:tcBorders>
              <w:top w:val="single" w:color="FFFFFF" w:themeColor="background1" w:themeTint="" w:sz="2" w:space="0"/>
              <w:left w:val="nil"/>
              <w:bottom w:val="single" w:color="FFFFFF" w:themeColor="background1" w:themeTint="" w:sz="2" w:space="0"/>
              <w:right w:val="nil"/>
            </w:tcBorders>
            <w:tcMar/>
          </w:tcPr>
          <w:p w:rsidRPr="00073D78" w:rsidR="0051069D" w:rsidP="0051069D" w:rsidRDefault="000E6CAA" w14:paraId="1DA4700D" w14:textId="341E985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t xml:space="preserve">his topic is important as it prepares the students for the rigour of </w:t>
            </w:r>
            <w:r w:rsidRPr="00073D78" w:rsidR="0051069D">
              <w:rPr>
                <w:rFonts w:cstheme="minorHAnsi"/>
              </w:rPr>
              <w:t xml:space="preserve">Shakespeare’s language for future work. </w:t>
            </w:r>
            <w:r w:rsidR="00836CA7">
              <w:rPr>
                <w:rFonts w:cstheme="minorHAnsi"/>
              </w:rPr>
              <w:t>In particular, the theme of kingship and power shown in JC, will prepare students for the analysis of Kingship and power in Macbeth.</w:t>
            </w:r>
          </w:p>
          <w:p w:rsidRPr="00073D78" w:rsidR="0051069D" w:rsidP="0051069D" w:rsidRDefault="0051069D" w14:paraId="486B5BD1"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1069D" w:rsidP="0051069D" w:rsidRDefault="000E6CAA" w14:paraId="59AE4A80" w14:textId="7F84C5C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allows</w:t>
            </w:r>
            <w:r w:rsidR="00F85E41">
              <w:rPr>
                <w:rFonts w:cstheme="minorHAnsi"/>
              </w:rPr>
              <w:t xml:space="preserve"> students to</w:t>
            </w:r>
            <w:r>
              <w:rPr>
                <w:rFonts w:cstheme="minorHAnsi"/>
              </w:rPr>
              <w:t xml:space="preserve"> </w:t>
            </w:r>
            <w:r w:rsidR="00F85E41">
              <w:rPr>
                <w:rFonts w:cstheme="minorHAnsi"/>
              </w:rPr>
              <w:t>d</w:t>
            </w:r>
            <w:r w:rsidRPr="00073D78" w:rsidR="0051069D">
              <w:rPr>
                <w:rFonts w:cstheme="minorHAnsi"/>
              </w:rPr>
              <w:t xml:space="preserve">evelop and understand the writer’s craft and their Literature analysis skills. </w:t>
            </w:r>
          </w:p>
          <w:p w:rsidRPr="00073D78" w:rsidR="00F85E41" w:rsidP="0051069D" w:rsidRDefault="00F85E41" w14:paraId="6A0D09A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073D78" w:rsidR="0051069D" w:rsidP="0051069D" w:rsidRDefault="0051069D" w14:paraId="0E6CE7B8" w14:textId="4F7623DF">
            <w:pPr>
              <w:cnfStyle w:val="000000100000" w:firstRow="0" w:lastRow="0" w:firstColumn="0" w:lastColumn="0" w:oddVBand="0" w:evenVBand="0" w:oddHBand="1" w:evenHBand="0" w:firstRowFirstColumn="0" w:firstRowLastColumn="0" w:lastRowFirstColumn="0" w:lastRowLastColumn="0"/>
              <w:rPr>
                <w:rFonts w:cstheme="minorHAnsi"/>
              </w:rPr>
            </w:pPr>
            <w:r w:rsidRPr="00073D78">
              <w:rPr>
                <w:rFonts w:cstheme="minorHAnsi"/>
              </w:rPr>
              <w:t xml:space="preserve">In addition, this topic will help </w:t>
            </w:r>
            <w:r w:rsidR="00836CA7">
              <w:rPr>
                <w:rFonts w:cstheme="minorHAnsi"/>
              </w:rPr>
              <w:t>students</w:t>
            </w:r>
            <w:r w:rsidRPr="00073D78">
              <w:rPr>
                <w:rFonts w:cstheme="minorHAnsi"/>
              </w:rPr>
              <w:t xml:space="preserve"> to develop the habit of reading widely and often, appreciating the depth and power of the English literary heritage.</w:t>
            </w:r>
          </w:p>
          <w:p w:rsidRPr="00073D78" w:rsidR="0051069D" w:rsidP="0051069D" w:rsidRDefault="0051069D" w14:paraId="030241C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342021B6" w14:textId="496C2FF1">
            <w:pPr>
              <w:cnfStyle w:val="000000100000" w:firstRow="0" w:lastRow="0" w:firstColumn="0" w:lastColumn="0" w:oddVBand="0" w:evenVBand="0" w:oddHBand="1" w:evenHBand="0" w:firstRowFirstColumn="0" w:firstRowLastColumn="0" w:lastRowFirstColumn="0" w:lastRowLastColumn="0"/>
              <w:rPr>
                <w:rFonts w:eastAsia="Calibri"/>
              </w:rPr>
            </w:pPr>
          </w:p>
        </w:tc>
        <w:tc>
          <w:tcPr>
            <w:cnfStyle w:val="000000000000" w:firstRow="0" w:lastRow="0" w:firstColumn="0" w:lastColumn="0" w:oddVBand="0" w:evenVBand="0" w:oddHBand="0" w:evenHBand="0" w:firstRowFirstColumn="0" w:firstRowLastColumn="0" w:lastRowFirstColumn="0" w:lastRowLastColumn="0"/>
            <w:tcW w:w="4191"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AE3CF8" w:rsidR="0051069D" w:rsidP="0051069D" w:rsidRDefault="0051069D" w14:paraId="0A1C84C9" w14:textId="781FC4B6">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This topic</w:t>
            </w:r>
            <w:r>
              <w:rPr>
                <w:rFonts w:cstheme="minorHAnsi"/>
              </w:rPr>
              <w:t xml:space="preserve"> is important as it</w:t>
            </w:r>
            <w:r w:rsidRPr="00AE3CF8">
              <w:rPr>
                <w:rFonts w:cstheme="minorHAnsi"/>
              </w:rPr>
              <w:t xml:space="preserve"> focuses on a GCSE set text and will be on the GCSE Literature examination. Through studying this text, students will improve their reading and literature analysis skills which can be applied to a range of other GCSE texts.</w:t>
            </w:r>
          </w:p>
          <w:p w:rsidRPr="00AE3CF8" w:rsidR="0051069D" w:rsidP="0051069D" w:rsidRDefault="0051069D" w14:paraId="031ECBE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4F80BE7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AE3CF8">
              <w:rPr>
                <w:rFonts w:cstheme="minorHAnsi"/>
              </w:rPr>
              <w:t>In addition, this topic will help students to develop the habit of reading widely and often, appreciating the depth and power of the English literary heritage.</w:t>
            </w:r>
          </w:p>
          <w:p w:rsidRPr="00AE3CF8" w:rsidR="0051069D" w:rsidP="0051069D" w:rsidRDefault="0051069D" w14:paraId="1918F1B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AE3CF8" w:rsidR="0051069D" w:rsidP="0051069D" w:rsidRDefault="0051069D" w14:paraId="0D40BED3" w14:textId="77AAEC5D">
            <w:pPr>
              <w:cnfStyle w:val="000000100000" w:firstRow="0" w:lastRow="0" w:firstColumn="0" w:lastColumn="0" w:oddVBand="0" w:evenVBand="0" w:oddHBand="1" w:evenHBand="0" w:firstRowFirstColumn="0" w:firstRowLastColumn="0" w:lastRowFirstColumn="0" w:lastRowLastColumn="0"/>
              <w:rPr>
                <w:rFonts w:cstheme="minorHAnsi"/>
              </w:rPr>
            </w:pPr>
          </w:p>
        </w:tc>
      </w:tr>
    </w:tbl>
    <w:p w:rsidRPr="00AE3CF8" w:rsidR="00FC2FAB" w:rsidP="00FC2FAB" w:rsidRDefault="00FC2FAB" w14:paraId="7519E960" w14:textId="77777777">
      <w:pPr>
        <w:rPr>
          <w:rFonts w:cstheme="minorHAnsi"/>
        </w:rPr>
      </w:pPr>
    </w:p>
    <w:sectPr w:rsidRPr="00AE3CF8"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D695"/>
    <w:multiLevelType w:val="hybridMultilevel"/>
    <w:tmpl w:val="946EEA42"/>
    <w:lvl w:ilvl="0" w:tplc="A4C81406">
      <w:start w:val="1"/>
      <w:numFmt w:val="bullet"/>
      <w:lvlText w:val=""/>
      <w:lvlJc w:val="left"/>
      <w:pPr>
        <w:ind w:left="720" w:hanging="360"/>
      </w:pPr>
      <w:rPr>
        <w:rFonts w:hint="default" w:ascii="Symbol" w:hAnsi="Symbol"/>
      </w:rPr>
    </w:lvl>
    <w:lvl w:ilvl="1" w:tplc="6F2412A4">
      <w:start w:val="1"/>
      <w:numFmt w:val="bullet"/>
      <w:lvlText w:val="o"/>
      <w:lvlJc w:val="left"/>
      <w:pPr>
        <w:ind w:left="1440" w:hanging="360"/>
      </w:pPr>
      <w:rPr>
        <w:rFonts w:hint="default" w:ascii="Courier New" w:hAnsi="Courier New"/>
      </w:rPr>
    </w:lvl>
    <w:lvl w:ilvl="2" w:tplc="7FC0772C">
      <w:start w:val="1"/>
      <w:numFmt w:val="bullet"/>
      <w:lvlText w:val=""/>
      <w:lvlJc w:val="left"/>
      <w:pPr>
        <w:ind w:left="2160" w:hanging="360"/>
      </w:pPr>
      <w:rPr>
        <w:rFonts w:hint="default" w:ascii="Wingdings" w:hAnsi="Wingdings"/>
      </w:rPr>
    </w:lvl>
    <w:lvl w:ilvl="3" w:tplc="3BD497B4">
      <w:start w:val="1"/>
      <w:numFmt w:val="bullet"/>
      <w:lvlText w:val=""/>
      <w:lvlJc w:val="left"/>
      <w:pPr>
        <w:ind w:left="2880" w:hanging="360"/>
      </w:pPr>
      <w:rPr>
        <w:rFonts w:hint="default" w:ascii="Symbol" w:hAnsi="Symbol"/>
      </w:rPr>
    </w:lvl>
    <w:lvl w:ilvl="4" w:tplc="73CCF3CC">
      <w:start w:val="1"/>
      <w:numFmt w:val="bullet"/>
      <w:lvlText w:val="o"/>
      <w:lvlJc w:val="left"/>
      <w:pPr>
        <w:ind w:left="3600" w:hanging="360"/>
      </w:pPr>
      <w:rPr>
        <w:rFonts w:hint="default" w:ascii="Courier New" w:hAnsi="Courier New"/>
      </w:rPr>
    </w:lvl>
    <w:lvl w:ilvl="5" w:tplc="84E829E0">
      <w:start w:val="1"/>
      <w:numFmt w:val="bullet"/>
      <w:lvlText w:val=""/>
      <w:lvlJc w:val="left"/>
      <w:pPr>
        <w:ind w:left="4320" w:hanging="360"/>
      </w:pPr>
      <w:rPr>
        <w:rFonts w:hint="default" w:ascii="Wingdings" w:hAnsi="Wingdings"/>
      </w:rPr>
    </w:lvl>
    <w:lvl w:ilvl="6" w:tplc="E85CAC20">
      <w:start w:val="1"/>
      <w:numFmt w:val="bullet"/>
      <w:lvlText w:val=""/>
      <w:lvlJc w:val="left"/>
      <w:pPr>
        <w:ind w:left="5040" w:hanging="360"/>
      </w:pPr>
      <w:rPr>
        <w:rFonts w:hint="default" w:ascii="Symbol" w:hAnsi="Symbol"/>
      </w:rPr>
    </w:lvl>
    <w:lvl w:ilvl="7" w:tplc="B5028ED6">
      <w:start w:val="1"/>
      <w:numFmt w:val="bullet"/>
      <w:lvlText w:val="o"/>
      <w:lvlJc w:val="left"/>
      <w:pPr>
        <w:ind w:left="5760" w:hanging="360"/>
      </w:pPr>
      <w:rPr>
        <w:rFonts w:hint="default" w:ascii="Courier New" w:hAnsi="Courier New"/>
      </w:rPr>
    </w:lvl>
    <w:lvl w:ilvl="8" w:tplc="536A9114">
      <w:start w:val="1"/>
      <w:numFmt w:val="bullet"/>
      <w:lvlText w:val=""/>
      <w:lvlJc w:val="left"/>
      <w:pPr>
        <w:ind w:left="6480" w:hanging="360"/>
      </w:pPr>
      <w:rPr>
        <w:rFonts w:hint="default" w:ascii="Wingdings" w:hAnsi="Wingdings"/>
      </w:rPr>
    </w:lvl>
  </w:abstractNum>
  <w:abstractNum w:abstractNumId="1" w15:restartNumberingAfterBreak="0">
    <w:nsid w:val="04FD4467"/>
    <w:multiLevelType w:val="hybridMultilevel"/>
    <w:tmpl w:val="1DF23A20"/>
    <w:lvl w:ilvl="0" w:tplc="6E763CD6">
      <w:start w:val="1"/>
      <w:numFmt w:val="bullet"/>
      <w:lvlText w:val=""/>
      <w:lvlJc w:val="left"/>
      <w:pPr>
        <w:ind w:left="720" w:hanging="360"/>
      </w:pPr>
      <w:rPr>
        <w:rFonts w:hint="default" w:ascii="Symbol" w:hAnsi="Symbol"/>
      </w:rPr>
    </w:lvl>
    <w:lvl w:ilvl="1" w:tplc="49ACA6AE">
      <w:start w:val="1"/>
      <w:numFmt w:val="bullet"/>
      <w:lvlText w:val="o"/>
      <w:lvlJc w:val="left"/>
      <w:pPr>
        <w:ind w:left="1440" w:hanging="360"/>
      </w:pPr>
      <w:rPr>
        <w:rFonts w:hint="default" w:ascii="Courier New" w:hAnsi="Courier New"/>
      </w:rPr>
    </w:lvl>
    <w:lvl w:ilvl="2" w:tplc="044C34DE">
      <w:start w:val="1"/>
      <w:numFmt w:val="bullet"/>
      <w:lvlText w:val=""/>
      <w:lvlJc w:val="left"/>
      <w:pPr>
        <w:ind w:left="2160" w:hanging="360"/>
      </w:pPr>
      <w:rPr>
        <w:rFonts w:hint="default" w:ascii="Wingdings" w:hAnsi="Wingdings"/>
      </w:rPr>
    </w:lvl>
    <w:lvl w:ilvl="3" w:tplc="8C924146">
      <w:start w:val="1"/>
      <w:numFmt w:val="bullet"/>
      <w:lvlText w:val=""/>
      <w:lvlJc w:val="left"/>
      <w:pPr>
        <w:ind w:left="2880" w:hanging="360"/>
      </w:pPr>
      <w:rPr>
        <w:rFonts w:hint="default" w:ascii="Symbol" w:hAnsi="Symbol"/>
      </w:rPr>
    </w:lvl>
    <w:lvl w:ilvl="4" w:tplc="AF142C9E">
      <w:start w:val="1"/>
      <w:numFmt w:val="bullet"/>
      <w:lvlText w:val="o"/>
      <w:lvlJc w:val="left"/>
      <w:pPr>
        <w:ind w:left="3600" w:hanging="360"/>
      </w:pPr>
      <w:rPr>
        <w:rFonts w:hint="default" w:ascii="Courier New" w:hAnsi="Courier New"/>
      </w:rPr>
    </w:lvl>
    <w:lvl w:ilvl="5" w:tplc="04E4D8BE">
      <w:start w:val="1"/>
      <w:numFmt w:val="bullet"/>
      <w:lvlText w:val=""/>
      <w:lvlJc w:val="left"/>
      <w:pPr>
        <w:ind w:left="4320" w:hanging="360"/>
      </w:pPr>
      <w:rPr>
        <w:rFonts w:hint="default" w:ascii="Wingdings" w:hAnsi="Wingdings"/>
      </w:rPr>
    </w:lvl>
    <w:lvl w:ilvl="6" w:tplc="B052CF14">
      <w:start w:val="1"/>
      <w:numFmt w:val="bullet"/>
      <w:lvlText w:val=""/>
      <w:lvlJc w:val="left"/>
      <w:pPr>
        <w:ind w:left="5040" w:hanging="360"/>
      </w:pPr>
      <w:rPr>
        <w:rFonts w:hint="default" w:ascii="Symbol" w:hAnsi="Symbol"/>
      </w:rPr>
    </w:lvl>
    <w:lvl w:ilvl="7" w:tplc="B3C41A18">
      <w:start w:val="1"/>
      <w:numFmt w:val="bullet"/>
      <w:lvlText w:val="o"/>
      <w:lvlJc w:val="left"/>
      <w:pPr>
        <w:ind w:left="5760" w:hanging="360"/>
      </w:pPr>
      <w:rPr>
        <w:rFonts w:hint="default" w:ascii="Courier New" w:hAnsi="Courier New"/>
      </w:rPr>
    </w:lvl>
    <w:lvl w:ilvl="8" w:tplc="9376BF48">
      <w:start w:val="1"/>
      <w:numFmt w:val="bullet"/>
      <w:lvlText w:val=""/>
      <w:lvlJc w:val="left"/>
      <w:pPr>
        <w:ind w:left="6480" w:hanging="360"/>
      </w:pPr>
      <w:rPr>
        <w:rFonts w:hint="default" w:ascii="Wingdings" w:hAnsi="Wingdings"/>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3F634E4"/>
    <w:multiLevelType w:val="hybridMultilevel"/>
    <w:tmpl w:val="BEF8CA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0"/>
  </w:num>
  <w:num w:numId="2">
    <w:abstractNumId w:val="1"/>
  </w:num>
  <w:num w:numId="3">
    <w:abstractNumId w:val="6"/>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4C06"/>
    <w:rsid w:val="000343D2"/>
    <w:rsid w:val="00055238"/>
    <w:rsid w:val="000B2C1D"/>
    <w:rsid w:val="000D1ABD"/>
    <w:rsid w:val="000E5096"/>
    <w:rsid w:val="000E6CAA"/>
    <w:rsid w:val="000F4C5B"/>
    <w:rsid w:val="00164D56"/>
    <w:rsid w:val="0019CE44"/>
    <w:rsid w:val="001D14A5"/>
    <w:rsid w:val="001F3CC3"/>
    <w:rsid w:val="001F40E9"/>
    <w:rsid w:val="00230810"/>
    <w:rsid w:val="002422EA"/>
    <w:rsid w:val="00243998"/>
    <w:rsid w:val="002475CF"/>
    <w:rsid w:val="002C3ED7"/>
    <w:rsid w:val="00311588"/>
    <w:rsid w:val="00362443"/>
    <w:rsid w:val="0038346C"/>
    <w:rsid w:val="003A439E"/>
    <w:rsid w:val="00447F1F"/>
    <w:rsid w:val="00485B81"/>
    <w:rsid w:val="004F5E10"/>
    <w:rsid w:val="0051069D"/>
    <w:rsid w:val="00532996"/>
    <w:rsid w:val="005B4C33"/>
    <w:rsid w:val="005D566B"/>
    <w:rsid w:val="00626113"/>
    <w:rsid w:val="006422EC"/>
    <w:rsid w:val="006742F7"/>
    <w:rsid w:val="006D3263"/>
    <w:rsid w:val="006F1A06"/>
    <w:rsid w:val="00703F40"/>
    <w:rsid w:val="00724CAB"/>
    <w:rsid w:val="00780AD4"/>
    <w:rsid w:val="0078757B"/>
    <w:rsid w:val="0083011A"/>
    <w:rsid w:val="00836CA7"/>
    <w:rsid w:val="008A79D2"/>
    <w:rsid w:val="008A7E3F"/>
    <w:rsid w:val="008B268F"/>
    <w:rsid w:val="008B41C4"/>
    <w:rsid w:val="008B442F"/>
    <w:rsid w:val="008D0300"/>
    <w:rsid w:val="009505A2"/>
    <w:rsid w:val="009C7528"/>
    <w:rsid w:val="009D5AE6"/>
    <w:rsid w:val="00A342F0"/>
    <w:rsid w:val="00AD7B31"/>
    <w:rsid w:val="00ADFA0C"/>
    <w:rsid w:val="00AE3CF8"/>
    <w:rsid w:val="00B4328C"/>
    <w:rsid w:val="00BA247D"/>
    <w:rsid w:val="00BA7B1E"/>
    <w:rsid w:val="00BB40B8"/>
    <w:rsid w:val="00BC34CB"/>
    <w:rsid w:val="00BC516B"/>
    <w:rsid w:val="00C357ED"/>
    <w:rsid w:val="00C45F71"/>
    <w:rsid w:val="00C51A63"/>
    <w:rsid w:val="00C70198"/>
    <w:rsid w:val="00CC3101"/>
    <w:rsid w:val="00CD1790"/>
    <w:rsid w:val="00D10434"/>
    <w:rsid w:val="00D41A76"/>
    <w:rsid w:val="00D759A7"/>
    <w:rsid w:val="00D86CFF"/>
    <w:rsid w:val="00D948AC"/>
    <w:rsid w:val="00DC1C36"/>
    <w:rsid w:val="00DD2FA2"/>
    <w:rsid w:val="00DF2370"/>
    <w:rsid w:val="00E24FC4"/>
    <w:rsid w:val="00EC545C"/>
    <w:rsid w:val="00F85E41"/>
    <w:rsid w:val="00FC2FAB"/>
    <w:rsid w:val="00FE5AD9"/>
    <w:rsid w:val="00FF1F2A"/>
    <w:rsid w:val="014E1B3F"/>
    <w:rsid w:val="016A0528"/>
    <w:rsid w:val="01EE6360"/>
    <w:rsid w:val="02B6DF00"/>
    <w:rsid w:val="02D003E1"/>
    <w:rsid w:val="038A33C1"/>
    <w:rsid w:val="038D86A6"/>
    <w:rsid w:val="04E70EA7"/>
    <w:rsid w:val="061C9434"/>
    <w:rsid w:val="06C1D483"/>
    <w:rsid w:val="0770F5F0"/>
    <w:rsid w:val="08ADACB6"/>
    <w:rsid w:val="09F937D5"/>
    <w:rsid w:val="0AA4780B"/>
    <w:rsid w:val="0B8F8240"/>
    <w:rsid w:val="0BAE398C"/>
    <w:rsid w:val="0C8BD5B8"/>
    <w:rsid w:val="0D311607"/>
    <w:rsid w:val="0DE03774"/>
    <w:rsid w:val="0FFF1EEA"/>
    <w:rsid w:val="1039A754"/>
    <w:rsid w:val="111AA4C6"/>
    <w:rsid w:val="11673461"/>
    <w:rsid w:val="125669A1"/>
    <w:rsid w:val="12B3A897"/>
    <w:rsid w:val="138435DB"/>
    <w:rsid w:val="1496E79D"/>
    <w:rsid w:val="14CB058D"/>
    <w:rsid w:val="14DB1CF3"/>
    <w:rsid w:val="155F4F15"/>
    <w:rsid w:val="1632B7FE"/>
    <w:rsid w:val="1665B54E"/>
    <w:rsid w:val="192E31E0"/>
    <w:rsid w:val="1937A3C9"/>
    <w:rsid w:val="196A58C0"/>
    <w:rsid w:val="1A164CB1"/>
    <w:rsid w:val="1A16DEE4"/>
    <w:rsid w:val="1B062921"/>
    <w:rsid w:val="1CCC4BB2"/>
    <w:rsid w:val="1D16FAE4"/>
    <w:rsid w:val="1D7C9418"/>
    <w:rsid w:val="20CDE2FD"/>
    <w:rsid w:val="22BF176D"/>
    <w:rsid w:val="22DE6671"/>
    <w:rsid w:val="2319288C"/>
    <w:rsid w:val="24843CC5"/>
    <w:rsid w:val="2661DBC3"/>
    <w:rsid w:val="26EC9413"/>
    <w:rsid w:val="27EC99AF"/>
    <w:rsid w:val="2A5B1720"/>
    <w:rsid w:val="2BB76662"/>
    <w:rsid w:val="2BFED507"/>
    <w:rsid w:val="2CC00AD2"/>
    <w:rsid w:val="2D5336C3"/>
    <w:rsid w:val="2D9AA568"/>
    <w:rsid w:val="2DB03429"/>
    <w:rsid w:val="2E3FE5B7"/>
    <w:rsid w:val="2F11FC90"/>
    <w:rsid w:val="2F3675C9"/>
    <w:rsid w:val="2FC68BEE"/>
    <w:rsid w:val="2FED706E"/>
    <w:rsid w:val="308AD785"/>
    <w:rsid w:val="30D2462A"/>
    <w:rsid w:val="31499770"/>
    <w:rsid w:val="31A6D77B"/>
    <w:rsid w:val="3226A7E6"/>
    <w:rsid w:val="32E567D1"/>
    <w:rsid w:val="33C27847"/>
    <w:rsid w:val="35A5B74D"/>
    <w:rsid w:val="35BA6EBB"/>
    <w:rsid w:val="360CDC7C"/>
    <w:rsid w:val="36FA1909"/>
    <w:rsid w:val="37893BBD"/>
    <w:rsid w:val="384E18A5"/>
    <w:rsid w:val="38A4C199"/>
    <w:rsid w:val="38DD580F"/>
    <w:rsid w:val="3982985E"/>
    <w:rsid w:val="39E53130"/>
    <w:rsid w:val="3A31B9CB"/>
    <w:rsid w:val="3B0E52AE"/>
    <w:rsid w:val="3DAD5462"/>
    <w:rsid w:val="3DB0C932"/>
    <w:rsid w:val="3E02429A"/>
    <w:rsid w:val="3E45D561"/>
    <w:rsid w:val="3F052AEE"/>
    <w:rsid w:val="3F4828A4"/>
    <w:rsid w:val="40A607BE"/>
    <w:rsid w:val="4173A85F"/>
    <w:rsid w:val="43893033"/>
    <w:rsid w:val="438BF3D8"/>
    <w:rsid w:val="43E00BF5"/>
    <w:rsid w:val="457BDC56"/>
    <w:rsid w:val="47EAD769"/>
    <w:rsid w:val="4A067A35"/>
    <w:rsid w:val="4A346771"/>
    <w:rsid w:val="4C0F271F"/>
    <w:rsid w:val="4D09545A"/>
    <w:rsid w:val="4FCDC311"/>
    <w:rsid w:val="503D57F3"/>
    <w:rsid w:val="5191B9AF"/>
    <w:rsid w:val="52AB017E"/>
    <w:rsid w:val="54D32835"/>
    <w:rsid w:val="55A81E4D"/>
    <w:rsid w:val="55B60965"/>
    <w:rsid w:val="56266A3F"/>
    <w:rsid w:val="566DA79B"/>
    <w:rsid w:val="57C23AA0"/>
    <w:rsid w:val="590CB334"/>
    <w:rsid w:val="5A894CAE"/>
    <w:rsid w:val="5A91680E"/>
    <w:rsid w:val="5ABED4CF"/>
    <w:rsid w:val="5B6A74AC"/>
    <w:rsid w:val="5B7B99AB"/>
    <w:rsid w:val="5C13368B"/>
    <w:rsid w:val="5C1BD55F"/>
    <w:rsid w:val="5CE3F87B"/>
    <w:rsid w:val="5CFF62B6"/>
    <w:rsid w:val="5D176A0C"/>
    <w:rsid w:val="5E327D17"/>
    <w:rsid w:val="5EB33A6D"/>
    <w:rsid w:val="5F537621"/>
    <w:rsid w:val="604F0ACE"/>
    <w:rsid w:val="60EF4682"/>
    <w:rsid w:val="65B89B4F"/>
    <w:rsid w:val="66C69E7F"/>
    <w:rsid w:val="66E959D0"/>
    <w:rsid w:val="68001F4E"/>
    <w:rsid w:val="6AE1F4D8"/>
    <w:rsid w:val="6B07B4E0"/>
    <w:rsid w:val="6CBFB669"/>
    <w:rsid w:val="6CC02CEC"/>
    <w:rsid w:val="6D866A23"/>
    <w:rsid w:val="72A92833"/>
    <w:rsid w:val="73CA41BC"/>
    <w:rsid w:val="73E0CD43"/>
    <w:rsid w:val="79B337DF"/>
    <w:rsid w:val="7C474469"/>
    <w:rsid w:val="7C94B752"/>
    <w:rsid w:val="7CB61204"/>
    <w:rsid w:val="7D341A99"/>
    <w:rsid w:val="7DA47B73"/>
    <w:rsid w:val="7E2B4197"/>
    <w:rsid w:val="7ECFEAFA"/>
    <w:rsid w:val="7F1FA319"/>
    <w:rsid w:val="7F404BD4"/>
    <w:rsid w:val="7F7F3E3D"/>
    <w:rsid w:val="7FB06454"/>
    <w:rsid w:val="7FCE3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paragraph" w:customStyle="1">
    <w:name w:val="paragraph"/>
    <w:basedOn w:val="Normal"/>
    <w:rsid w:val="008D03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D0300"/>
  </w:style>
  <w:style w:type="character" w:styleId="eop" w:customStyle="1">
    <w:name w:val="eop"/>
    <w:basedOn w:val="DefaultParagraphFont"/>
    <w:rsid w:val="008D0300"/>
  </w:style>
  <w:style w:type="paragraph" w:styleId="NormalWeb">
    <w:name w:val="Normal (Web)"/>
    <w:basedOn w:val="Normal"/>
    <w:uiPriority w:val="99"/>
    <w:unhideWhenUsed/>
    <w:rsid w:val="002422E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2422EA"/>
    <w:pPr>
      <w:autoSpaceDE w:val="0"/>
      <w:autoSpaceDN w:val="0"/>
      <w:adjustRightInd w:val="0"/>
      <w:spacing w:after="0" w:line="240" w:lineRule="auto"/>
    </w:pPr>
    <w:rPr>
      <w:rFonts w:ascii="Arial" w:hAnsi="Arial" w:cs="Arial" w:eastAsiaTheme="minorEastAsia"/>
      <w:color w:val="000000"/>
      <w:sz w:val="24"/>
      <w:szCs w:val="24"/>
      <w:lang w:eastAsia="en-GB"/>
    </w:rPr>
  </w:style>
  <w:style w:type="paragraph" w:styleId="CommentText">
    <w:name w:val="annotation text"/>
    <w:basedOn w:val="Normal"/>
    <w:link w:val="CommentTextChar"/>
    <w:uiPriority w:val="99"/>
    <w:semiHidden/>
    <w:unhideWhenUsed/>
    <w:rsid w:val="00C51A63"/>
    <w:pPr>
      <w:spacing w:line="240" w:lineRule="auto"/>
    </w:pPr>
    <w:rPr>
      <w:sz w:val="20"/>
      <w:szCs w:val="20"/>
    </w:rPr>
  </w:style>
  <w:style w:type="character" w:styleId="CommentTextChar" w:customStyle="1">
    <w:name w:val="Comment Text Char"/>
    <w:basedOn w:val="DefaultParagraphFont"/>
    <w:link w:val="CommentText"/>
    <w:uiPriority w:val="99"/>
    <w:semiHidden/>
    <w:rsid w:val="00C51A6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552665492">
      <w:bodyDiv w:val="1"/>
      <w:marLeft w:val="0"/>
      <w:marRight w:val="0"/>
      <w:marTop w:val="0"/>
      <w:marBottom w:val="0"/>
      <w:divBdr>
        <w:top w:val="none" w:sz="0" w:space="0" w:color="auto"/>
        <w:left w:val="none" w:sz="0" w:space="0" w:color="auto"/>
        <w:bottom w:val="none" w:sz="0" w:space="0" w:color="auto"/>
        <w:right w:val="none" w:sz="0" w:space="0" w:color="auto"/>
      </w:divBdr>
    </w:div>
    <w:div w:id="608464991">
      <w:bodyDiv w:val="1"/>
      <w:marLeft w:val="0"/>
      <w:marRight w:val="0"/>
      <w:marTop w:val="0"/>
      <w:marBottom w:val="0"/>
      <w:divBdr>
        <w:top w:val="none" w:sz="0" w:space="0" w:color="auto"/>
        <w:left w:val="none" w:sz="0" w:space="0" w:color="auto"/>
        <w:bottom w:val="none" w:sz="0" w:space="0" w:color="auto"/>
        <w:right w:val="none" w:sz="0" w:space="0" w:color="auto"/>
      </w:divBdr>
    </w:div>
    <w:div w:id="1168866512">
      <w:bodyDiv w:val="1"/>
      <w:marLeft w:val="0"/>
      <w:marRight w:val="0"/>
      <w:marTop w:val="0"/>
      <w:marBottom w:val="0"/>
      <w:divBdr>
        <w:top w:val="none" w:sz="0" w:space="0" w:color="auto"/>
        <w:left w:val="none" w:sz="0" w:space="0" w:color="auto"/>
        <w:bottom w:val="none" w:sz="0" w:space="0" w:color="auto"/>
        <w:right w:val="none" w:sz="0" w:space="0" w:color="auto"/>
      </w:divBdr>
    </w:div>
    <w:div w:id="1233081584">
      <w:bodyDiv w:val="1"/>
      <w:marLeft w:val="0"/>
      <w:marRight w:val="0"/>
      <w:marTop w:val="0"/>
      <w:marBottom w:val="0"/>
      <w:divBdr>
        <w:top w:val="none" w:sz="0" w:space="0" w:color="auto"/>
        <w:left w:val="none" w:sz="0" w:space="0" w:color="auto"/>
        <w:bottom w:val="none" w:sz="0" w:space="0" w:color="auto"/>
        <w:right w:val="none" w:sz="0" w:space="0" w:color="auto"/>
      </w:divBdr>
    </w:div>
    <w:div w:id="1281767356">
      <w:bodyDiv w:val="1"/>
      <w:marLeft w:val="0"/>
      <w:marRight w:val="0"/>
      <w:marTop w:val="0"/>
      <w:marBottom w:val="0"/>
      <w:divBdr>
        <w:top w:val="none" w:sz="0" w:space="0" w:color="auto"/>
        <w:left w:val="none" w:sz="0" w:space="0" w:color="auto"/>
        <w:bottom w:val="none" w:sz="0" w:space="0" w:color="auto"/>
        <w:right w:val="none" w:sz="0" w:space="0" w:color="auto"/>
      </w:divBdr>
    </w:div>
    <w:div w:id="1406416601">
      <w:bodyDiv w:val="1"/>
      <w:marLeft w:val="0"/>
      <w:marRight w:val="0"/>
      <w:marTop w:val="0"/>
      <w:marBottom w:val="0"/>
      <w:divBdr>
        <w:top w:val="none" w:sz="0" w:space="0" w:color="auto"/>
        <w:left w:val="none" w:sz="0" w:space="0" w:color="auto"/>
        <w:bottom w:val="none" w:sz="0" w:space="0" w:color="auto"/>
        <w:right w:val="none" w:sz="0" w:space="0" w:color="auto"/>
      </w:divBdr>
    </w:div>
    <w:div w:id="1481966478">
      <w:bodyDiv w:val="1"/>
      <w:marLeft w:val="0"/>
      <w:marRight w:val="0"/>
      <w:marTop w:val="0"/>
      <w:marBottom w:val="0"/>
      <w:divBdr>
        <w:top w:val="none" w:sz="0" w:space="0" w:color="auto"/>
        <w:left w:val="none" w:sz="0" w:space="0" w:color="auto"/>
        <w:bottom w:val="none" w:sz="0" w:space="0" w:color="auto"/>
        <w:right w:val="none" w:sz="0" w:space="0" w:color="auto"/>
      </w:divBdr>
    </w:div>
    <w:div w:id="1523938929">
      <w:bodyDiv w:val="1"/>
      <w:marLeft w:val="0"/>
      <w:marRight w:val="0"/>
      <w:marTop w:val="0"/>
      <w:marBottom w:val="0"/>
      <w:divBdr>
        <w:top w:val="none" w:sz="0" w:space="0" w:color="auto"/>
        <w:left w:val="none" w:sz="0" w:space="0" w:color="auto"/>
        <w:bottom w:val="none" w:sz="0" w:space="0" w:color="auto"/>
        <w:right w:val="none" w:sz="0" w:space="0" w:color="auto"/>
      </w:divBdr>
    </w:div>
    <w:div w:id="1834953560">
      <w:bodyDiv w:val="1"/>
      <w:marLeft w:val="0"/>
      <w:marRight w:val="0"/>
      <w:marTop w:val="0"/>
      <w:marBottom w:val="0"/>
      <w:divBdr>
        <w:top w:val="none" w:sz="0" w:space="0" w:color="auto"/>
        <w:left w:val="none" w:sz="0" w:space="0" w:color="auto"/>
        <w:bottom w:val="none" w:sz="0" w:space="0" w:color="auto"/>
        <w:right w:val="none" w:sz="0" w:space="0" w:color="auto"/>
      </w:divBdr>
    </w:div>
    <w:div w:id="200778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PfmeOf3Qmjw"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s://www.bbc.co.uk/bitesize/topics/zpr639q" TargetMode="External" Id="rId15" /><Relationship Type="http://schemas.openxmlformats.org/officeDocument/2006/relationships/hyperlink" Target="https://www.youtube.com/watch?v=xM1UnVZPYhE" TargetMode="External" Id="rId10" /><Relationship Type="http://schemas.openxmlformats.org/officeDocument/2006/relationships/numbering" Target="numbering.xml" Id="rId4" /><Relationship Type="http://schemas.openxmlformats.org/officeDocument/2006/relationships/hyperlink" Target="https://www.youtube.com/watch?v=PTtiR9j-IQw" TargetMode="External" Id="rId9" /><Relationship Type="http://schemas.openxmlformats.org/officeDocument/2006/relationships/hyperlink" Target="https://www.aqa.org.uk/subjects/english/gcse/english-literature-8702" TargetMode="External" Id="rId14" /><Relationship Type="http://schemas.openxmlformats.org/officeDocument/2006/relationships/hyperlink" Target="https://www.rsc.org.uk/shakespeare-learning-zone/othello/story/plot" TargetMode="External" Id="Ra04789c2a6104b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a27ff4a8-d671-4b38-90c8-3a3901c611e5"/>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schemas.microsoft.com/office/2006/documentManagement/types"/>
    <ds:schemaRef ds:uri="http://purl.org/dc/dcmitype/"/>
    <ds:schemaRef ds:uri="b12729c4-9da5-4e3e-b374-f501160309a0"/>
    <ds:schemaRef ds:uri="http://purl.org/dc/elements/1.1/"/>
  </ds:schemaRefs>
</ds:datastoreItem>
</file>

<file path=customXml/itemProps2.xml><?xml version="1.0" encoding="utf-8"?>
<ds:datastoreItem xmlns:ds="http://schemas.openxmlformats.org/officeDocument/2006/customXml" ds:itemID="{DF403186-D75C-420F-9406-461F2FBEE7B4}"/>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Johnson</cp:lastModifiedBy>
  <cp:revision>3</cp:revision>
  <dcterms:created xsi:type="dcterms:W3CDTF">2023-02-27T14:15:00Z</dcterms:created>
  <dcterms:modified xsi:type="dcterms:W3CDTF">2023-10-01T15:52:59Z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1794400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