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CA3C3AE" w:rsidR="00CD1790" w:rsidRDefault="00FC2FAB">
      <w:r>
        <w:t>Curriculum Planning Template</w:t>
      </w:r>
      <w:r w:rsidR="00DA0A6E">
        <w:t xml:space="preserve"> </w:t>
      </w:r>
    </w:p>
    <w:tbl>
      <w:tblPr>
        <w:tblStyle w:val="GridTable4"/>
        <w:tblW w:w="0" w:type="auto"/>
        <w:tblLook w:val="04A0" w:firstRow="1" w:lastRow="0" w:firstColumn="1" w:lastColumn="0" w:noHBand="0" w:noVBand="1"/>
      </w:tblPr>
      <w:tblGrid>
        <w:gridCol w:w="3479"/>
        <w:gridCol w:w="238"/>
        <w:gridCol w:w="709"/>
        <w:gridCol w:w="2126"/>
        <w:gridCol w:w="2090"/>
        <w:gridCol w:w="603"/>
      </w:tblGrid>
      <w:tr w:rsidR="002475CF" w:rsidRPr="002475CF" w14:paraId="50BBD655" w14:textId="2999313B" w:rsidTr="0040275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479" w:type="dxa"/>
          </w:tcPr>
          <w:p w14:paraId="28400F29" w14:textId="2599590B" w:rsidR="002475CF" w:rsidRPr="002475CF" w:rsidRDefault="002475CF" w:rsidP="00597073">
            <w:pPr>
              <w:rPr>
                <w:color w:val="E7E6E6" w:themeColor="background2"/>
              </w:rPr>
            </w:pPr>
            <w:r w:rsidRPr="002475CF">
              <w:rPr>
                <w:color w:val="E7E6E6" w:themeColor="background2"/>
              </w:rPr>
              <w:t>Subject:</w:t>
            </w:r>
            <w:r w:rsidR="00402759">
              <w:rPr>
                <w:color w:val="E7E6E6" w:themeColor="background2"/>
              </w:rPr>
              <w:t xml:space="preserve"> OCR CNAT Enterprise and Marketing</w:t>
            </w:r>
            <w:r w:rsidR="00DC4321">
              <w:rPr>
                <w:color w:val="E7E6E6" w:themeColor="background2"/>
              </w:rPr>
              <w:t xml:space="preserve"> Leavers 2024</w:t>
            </w:r>
          </w:p>
        </w:tc>
        <w:tc>
          <w:tcPr>
            <w:tcW w:w="238" w:type="dxa"/>
          </w:tcPr>
          <w:p w14:paraId="572DE178" w14:textId="0EA11112"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68AA7C68" w:rsidR="002475CF" w:rsidRPr="002475CF" w:rsidRDefault="00402759" w:rsidP="00597073">
            <w:pPr>
              <w:cnfStyle w:val="100000000000" w:firstRow="1" w:lastRow="0" w:firstColumn="0" w:lastColumn="0" w:oddVBand="0" w:evenVBand="0" w:oddHBand="0" w:evenHBand="0" w:firstRowFirstColumn="0" w:firstRowLastColumn="0" w:lastRowFirstColumn="0" w:lastRowLastColumn="0"/>
            </w:pPr>
            <w:r>
              <w:t>1</w:t>
            </w:r>
            <w:r w:rsidR="008E3A05">
              <w:t>1</w:t>
            </w:r>
          </w:p>
        </w:tc>
        <w:tc>
          <w:tcPr>
            <w:tcW w:w="2090" w:type="dxa"/>
          </w:tcPr>
          <w:p w14:paraId="33D36AFA" w14:textId="4E9DB264"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402759">
              <w:rPr>
                <w:color w:val="E7E6E6" w:themeColor="background2"/>
              </w:rPr>
              <w:t>: Lower</w:t>
            </w:r>
          </w:p>
        </w:tc>
        <w:tc>
          <w:tcPr>
            <w:tcW w:w="603"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0BF1057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3FA6C38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p>
        </w:tc>
        <w:tc>
          <w:tcPr>
            <w:tcW w:w="4161" w:type="dxa"/>
          </w:tcPr>
          <w:p w14:paraId="694EC266" w14:textId="7269FBB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2</w:t>
            </w:r>
            <w:r w:rsidR="009D5AE6">
              <w:t xml:space="preserve"> </w:t>
            </w:r>
          </w:p>
        </w:tc>
        <w:tc>
          <w:tcPr>
            <w:tcW w:w="4161" w:type="dxa"/>
          </w:tcPr>
          <w:p w14:paraId="0D84A3DE" w14:textId="526471AE"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3</w:t>
            </w:r>
            <w:r w:rsidR="009D5AE6">
              <w:t xml:space="preserve"> </w:t>
            </w:r>
          </w:p>
        </w:tc>
        <w:tc>
          <w:tcPr>
            <w:tcW w:w="4161" w:type="dxa"/>
          </w:tcPr>
          <w:p w14:paraId="348F22D6" w14:textId="3C56360D"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4</w:t>
            </w:r>
          </w:p>
        </w:tc>
      </w:tr>
      <w:tr w:rsidR="00312ABC" w14:paraId="6B62B51A"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312ABC" w:rsidRPr="00FC2FAB" w:rsidRDefault="00312ABC" w:rsidP="00312ABC">
            <w:r>
              <w:t>Topic</w:t>
            </w:r>
          </w:p>
        </w:tc>
        <w:tc>
          <w:tcPr>
            <w:tcW w:w="4161" w:type="dxa"/>
          </w:tcPr>
          <w:p w14:paraId="4F389DE9" w14:textId="77777777" w:rsidR="00312ABC" w:rsidRDefault="00376BDA" w:rsidP="00376BDA">
            <w:pPr>
              <w:cnfStyle w:val="000000100000" w:firstRow="0" w:lastRow="0" w:firstColumn="0" w:lastColumn="0" w:oddVBand="0" w:evenVBand="0" w:oddHBand="1" w:evenHBand="0" w:firstRowFirstColumn="0" w:firstRowLastColumn="0" w:lastRowFirstColumn="0" w:lastRowLastColumn="0"/>
            </w:pPr>
            <w:r>
              <w:t>R069 Market an</w:t>
            </w:r>
            <w:r w:rsidR="00391ECC">
              <w:t>d</w:t>
            </w:r>
            <w:r>
              <w:t xml:space="preserve"> pitch </w:t>
            </w:r>
            <w:r w:rsidR="00391ECC">
              <w:t>a business proposal</w:t>
            </w:r>
          </w:p>
          <w:p w14:paraId="7446C60B" w14:textId="72D9DF9F" w:rsidR="002E05CE" w:rsidRPr="00034F97" w:rsidRDefault="002E05CE" w:rsidP="00376BDA">
            <w:pPr>
              <w:cnfStyle w:val="000000100000" w:firstRow="0" w:lastRow="0" w:firstColumn="0" w:lastColumn="0" w:oddVBand="0" w:evenVBand="0" w:oddHBand="1" w:evenHBand="0" w:firstRowFirstColumn="0" w:firstRowLastColumn="0" w:lastRowFirstColumn="0" w:lastRowLastColumn="0"/>
            </w:pPr>
            <w:r>
              <w:t>TA1 Develop a brand identity to target a specific customer profile</w:t>
            </w:r>
          </w:p>
        </w:tc>
        <w:tc>
          <w:tcPr>
            <w:tcW w:w="4161" w:type="dxa"/>
          </w:tcPr>
          <w:p w14:paraId="6D491219" w14:textId="77777777" w:rsidR="002E05CE" w:rsidRDefault="002E05CE" w:rsidP="002E05CE">
            <w:pPr>
              <w:cnfStyle w:val="000000100000" w:firstRow="0" w:lastRow="0" w:firstColumn="0" w:lastColumn="0" w:oddVBand="0" w:evenVBand="0" w:oddHBand="1" w:evenHBand="0" w:firstRowFirstColumn="0" w:firstRowLastColumn="0" w:lastRowFirstColumn="0" w:lastRowLastColumn="0"/>
            </w:pPr>
            <w:r>
              <w:t>R069 Market and pitch a business proposal</w:t>
            </w:r>
          </w:p>
          <w:p w14:paraId="74E75DF6" w14:textId="77777777" w:rsidR="00312ABC" w:rsidRDefault="002E05CE" w:rsidP="002E05CE">
            <w:pPr>
              <w:cnfStyle w:val="000000100000" w:firstRow="0" w:lastRow="0" w:firstColumn="0" w:lastColumn="0" w:oddVBand="0" w:evenVBand="0" w:oddHBand="1" w:evenHBand="0" w:firstRowFirstColumn="0" w:firstRowLastColumn="0" w:lastRowFirstColumn="0" w:lastRowLastColumn="0"/>
            </w:pPr>
            <w:r>
              <w:t>TA2 Create a promotional campaign for a brand and product</w:t>
            </w:r>
          </w:p>
          <w:p w14:paraId="5A288F40" w14:textId="58C5B0D5" w:rsidR="002E05CE" w:rsidRPr="00FC2FAB" w:rsidRDefault="002E05CE" w:rsidP="002E05CE">
            <w:pPr>
              <w:cnfStyle w:val="000000100000" w:firstRow="0" w:lastRow="0" w:firstColumn="0" w:lastColumn="0" w:oddVBand="0" w:evenVBand="0" w:oddHBand="1" w:evenHBand="0" w:firstRowFirstColumn="0" w:firstRowLastColumn="0" w:lastRowFirstColumn="0" w:lastRowLastColumn="0"/>
            </w:pPr>
            <w:r>
              <w:t>TA3 Plan and pitch a proposal</w:t>
            </w:r>
          </w:p>
        </w:tc>
        <w:tc>
          <w:tcPr>
            <w:tcW w:w="4161" w:type="dxa"/>
          </w:tcPr>
          <w:p w14:paraId="6AF7AAD6" w14:textId="77777777" w:rsidR="002E05CE" w:rsidRDefault="002E05CE" w:rsidP="002E05CE">
            <w:pPr>
              <w:cnfStyle w:val="000000100000" w:firstRow="0" w:lastRow="0" w:firstColumn="0" w:lastColumn="0" w:oddVBand="0" w:evenVBand="0" w:oddHBand="1" w:evenHBand="0" w:firstRowFirstColumn="0" w:firstRowLastColumn="0" w:lastRowFirstColumn="0" w:lastRowLastColumn="0"/>
            </w:pPr>
            <w:r>
              <w:t>R069 Market and pitch a business proposal</w:t>
            </w:r>
          </w:p>
          <w:p w14:paraId="4B48E333" w14:textId="77777777" w:rsidR="00312ABC" w:rsidRDefault="002E05CE" w:rsidP="002E05CE">
            <w:pPr>
              <w:cnfStyle w:val="000000100000" w:firstRow="0" w:lastRow="0" w:firstColumn="0" w:lastColumn="0" w:oddVBand="0" w:evenVBand="0" w:oddHBand="1" w:evenHBand="0" w:firstRowFirstColumn="0" w:firstRowLastColumn="0" w:lastRowFirstColumn="0" w:lastRowLastColumn="0"/>
            </w:pPr>
            <w:r>
              <w:t>TA2 Plan and pitch a proposal</w:t>
            </w:r>
          </w:p>
          <w:p w14:paraId="610C82CF" w14:textId="39D41E92" w:rsidR="002E05CE" w:rsidRPr="00FC2FAB" w:rsidRDefault="002E05CE" w:rsidP="002E05CE">
            <w:pPr>
              <w:cnfStyle w:val="000000100000" w:firstRow="0" w:lastRow="0" w:firstColumn="0" w:lastColumn="0" w:oddVBand="0" w:evenVBand="0" w:oddHBand="1" w:evenHBand="0" w:firstRowFirstColumn="0" w:firstRowLastColumn="0" w:lastRowFirstColumn="0" w:lastRowLastColumn="0"/>
            </w:pPr>
            <w:r>
              <w:t>TA4 Review a brand proposal, promotional campaign and professional pitch</w:t>
            </w:r>
          </w:p>
        </w:tc>
        <w:tc>
          <w:tcPr>
            <w:tcW w:w="4161" w:type="dxa"/>
          </w:tcPr>
          <w:p w14:paraId="6D96A39C" w14:textId="77777777" w:rsidR="00312ABC" w:rsidRDefault="00376BDA" w:rsidP="00312ABC">
            <w:pPr>
              <w:cnfStyle w:val="000000100000" w:firstRow="0" w:lastRow="0" w:firstColumn="0" w:lastColumn="0" w:oddVBand="0" w:evenVBand="0" w:oddHBand="1" w:evenHBand="0" w:firstRowFirstColumn="0" w:firstRowLastColumn="0" w:lastRowFirstColumn="0" w:lastRowLastColumn="0"/>
            </w:pPr>
            <w:r>
              <w:t>R067 (exam unit)</w:t>
            </w:r>
          </w:p>
          <w:p w14:paraId="38032301" w14:textId="716A514A" w:rsidR="00376BDA" w:rsidRPr="00FC2FAB" w:rsidRDefault="00376BDA" w:rsidP="00312ABC">
            <w:pPr>
              <w:cnfStyle w:val="000000100000" w:firstRow="0" w:lastRow="0" w:firstColumn="0" w:lastColumn="0" w:oddVBand="0" w:evenVBand="0" w:oddHBand="1" w:evenHBand="0" w:firstRowFirstColumn="0" w:firstRowLastColumn="0" w:lastRowFirstColumn="0" w:lastRowLastColumn="0"/>
            </w:pPr>
            <w:r>
              <w:t>TA5 Factors to consider when starting up and running an enterprise</w:t>
            </w:r>
          </w:p>
        </w:tc>
      </w:tr>
      <w:tr w:rsidR="00312ABC" w14:paraId="3E69A59A"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F2283F5" w:rsidR="00312ABC" w:rsidRPr="000A4E54" w:rsidRDefault="00312ABC" w:rsidP="00312ABC">
            <w:pPr>
              <w:rPr>
                <w:b w:val="0"/>
              </w:rPr>
            </w:pPr>
            <w:r w:rsidRPr="000A4E54">
              <w:rPr>
                <w:b w:val="0"/>
              </w:rPr>
              <w:t>Topic overview</w:t>
            </w:r>
          </w:p>
          <w:p w14:paraId="2BB033EA" w14:textId="77777777" w:rsidR="00312ABC" w:rsidRDefault="00312ABC" w:rsidP="00312ABC"/>
          <w:p w14:paraId="21C469AF" w14:textId="5A707FBA" w:rsidR="00312ABC" w:rsidRDefault="00312ABC" w:rsidP="00312ABC">
            <w:r>
              <w:t>Students will learn…</w:t>
            </w:r>
          </w:p>
          <w:p w14:paraId="0717119B" w14:textId="77777777" w:rsidR="00312ABC" w:rsidRDefault="00312ABC" w:rsidP="00312ABC"/>
        </w:tc>
        <w:tc>
          <w:tcPr>
            <w:tcW w:w="4161" w:type="dxa"/>
          </w:tcPr>
          <w:p w14:paraId="4E843033" w14:textId="77777777" w:rsidR="00312ABC" w:rsidRDefault="00391ECC" w:rsidP="00312ABC">
            <w:pPr>
              <w:cnfStyle w:val="000000000000" w:firstRow="0" w:lastRow="0" w:firstColumn="0" w:lastColumn="0" w:oddVBand="0" w:evenVBand="0" w:oddHBand="0" w:evenHBand="0" w:firstRowFirstColumn="0" w:firstRowLastColumn="0" w:lastRowFirstColumn="0" w:lastRowLastColumn="0"/>
            </w:pPr>
            <w:r>
              <w:t>To develop a brand identity to target a specific customer profile</w:t>
            </w:r>
          </w:p>
          <w:p w14:paraId="74DF171C" w14:textId="77777777" w:rsidR="002E05CE" w:rsidRDefault="002E05CE" w:rsidP="002E05CE">
            <w:pPr>
              <w:cnfStyle w:val="000000000000" w:firstRow="0" w:lastRow="0" w:firstColumn="0" w:lastColumn="0" w:oddVBand="0" w:evenVBand="0" w:oddHBand="0" w:evenHBand="0" w:firstRowFirstColumn="0" w:firstRowLastColumn="0" w:lastRowFirstColumn="0" w:lastRowLastColumn="0"/>
            </w:pPr>
            <w:r>
              <w:t>To create a promotional campaign for a product/brand</w:t>
            </w:r>
          </w:p>
          <w:p w14:paraId="1B0B0F2C" w14:textId="25C69664" w:rsidR="002E05CE" w:rsidRPr="00034F97" w:rsidRDefault="002E05CE" w:rsidP="00312ABC">
            <w:pPr>
              <w:cnfStyle w:val="000000000000" w:firstRow="0" w:lastRow="0" w:firstColumn="0" w:lastColumn="0" w:oddVBand="0" w:evenVBand="0" w:oddHBand="0" w:evenHBand="0" w:firstRowFirstColumn="0" w:firstRowLastColumn="0" w:lastRowFirstColumn="0" w:lastRowLastColumn="0"/>
            </w:pPr>
          </w:p>
        </w:tc>
        <w:tc>
          <w:tcPr>
            <w:tcW w:w="4161" w:type="dxa"/>
          </w:tcPr>
          <w:p w14:paraId="15F1B4B1" w14:textId="77777777" w:rsidR="00312ABC" w:rsidRDefault="002E05CE" w:rsidP="00312ABC">
            <w:pPr>
              <w:cnfStyle w:val="000000000000" w:firstRow="0" w:lastRow="0" w:firstColumn="0" w:lastColumn="0" w:oddVBand="0" w:evenVBand="0" w:oddHBand="0" w:evenHBand="0" w:firstRowFirstColumn="0" w:firstRowLastColumn="0" w:lastRowFirstColumn="0" w:lastRowLastColumn="0"/>
            </w:pPr>
            <w:r>
              <w:t>To create a promotional campaign for a product/brand</w:t>
            </w:r>
          </w:p>
          <w:p w14:paraId="43DB2958" w14:textId="77777777" w:rsidR="002E05CE" w:rsidRDefault="002E05CE" w:rsidP="00312ABC">
            <w:pPr>
              <w:cnfStyle w:val="000000000000" w:firstRow="0" w:lastRow="0" w:firstColumn="0" w:lastColumn="0" w:oddVBand="0" w:evenVBand="0" w:oddHBand="0" w:evenHBand="0" w:firstRowFirstColumn="0" w:firstRowLastColumn="0" w:lastRowFirstColumn="0" w:lastRowLastColumn="0"/>
            </w:pPr>
          </w:p>
          <w:p w14:paraId="1251D6BD" w14:textId="4253A8A9" w:rsidR="002E05CE" w:rsidRPr="00FC2FAB" w:rsidRDefault="002E05CE" w:rsidP="00312ABC">
            <w:pPr>
              <w:cnfStyle w:val="000000000000" w:firstRow="0" w:lastRow="0" w:firstColumn="0" w:lastColumn="0" w:oddVBand="0" w:evenVBand="0" w:oddHBand="0" w:evenHBand="0" w:firstRowFirstColumn="0" w:firstRowLastColumn="0" w:lastRowFirstColumn="0" w:lastRowLastColumn="0"/>
            </w:pPr>
            <w:r>
              <w:t>To plan and pitch a business proposal</w:t>
            </w:r>
          </w:p>
        </w:tc>
        <w:tc>
          <w:tcPr>
            <w:tcW w:w="4161" w:type="dxa"/>
          </w:tcPr>
          <w:p w14:paraId="3A014CBF" w14:textId="51BF2BF6" w:rsidR="00312ABC" w:rsidRDefault="002E05CE" w:rsidP="00312ABC">
            <w:pPr>
              <w:cnfStyle w:val="000000000000" w:firstRow="0" w:lastRow="0" w:firstColumn="0" w:lastColumn="0" w:oddVBand="0" w:evenVBand="0" w:oddHBand="0" w:evenHBand="0" w:firstRowFirstColumn="0" w:firstRowLastColumn="0" w:lastRowFirstColumn="0" w:lastRowLastColumn="0"/>
            </w:pPr>
            <w:r>
              <w:t>To carry out a professional pitch</w:t>
            </w:r>
          </w:p>
          <w:p w14:paraId="466D86AC" w14:textId="77777777" w:rsidR="002E05CE" w:rsidRDefault="002E05CE" w:rsidP="00312ABC">
            <w:pPr>
              <w:cnfStyle w:val="000000000000" w:firstRow="0" w:lastRow="0" w:firstColumn="0" w:lastColumn="0" w:oddVBand="0" w:evenVBand="0" w:oddHBand="0" w:evenHBand="0" w:firstRowFirstColumn="0" w:firstRowLastColumn="0" w:lastRowFirstColumn="0" w:lastRowLastColumn="0"/>
            </w:pPr>
          </w:p>
          <w:p w14:paraId="68A7DCA3" w14:textId="06E0CEA8" w:rsidR="002E05CE" w:rsidRPr="00FC2FAB" w:rsidRDefault="002E05CE" w:rsidP="00312ABC">
            <w:pPr>
              <w:cnfStyle w:val="000000000000" w:firstRow="0" w:lastRow="0" w:firstColumn="0" w:lastColumn="0" w:oddVBand="0" w:evenVBand="0" w:oddHBand="0" w:evenHBand="0" w:firstRowFirstColumn="0" w:firstRowLastColumn="0" w:lastRowFirstColumn="0" w:lastRowLastColumn="0"/>
            </w:pPr>
            <w:r>
              <w:t>To review a brand proposal, promotional campaign and professional pitch</w:t>
            </w:r>
          </w:p>
        </w:tc>
        <w:tc>
          <w:tcPr>
            <w:tcW w:w="4161" w:type="dxa"/>
          </w:tcPr>
          <w:p w14:paraId="3EB9ED73" w14:textId="5055D04A" w:rsidR="00312ABC" w:rsidRDefault="00376BDA" w:rsidP="00312ABC">
            <w:pPr>
              <w:cnfStyle w:val="000000000000" w:firstRow="0" w:lastRow="0" w:firstColumn="0" w:lastColumn="0" w:oddVBand="0" w:evenVBand="0" w:oddHBand="0" w:evenHBand="0" w:firstRowFirstColumn="0" w:firstRowLastColumn="0" w:lastRowFirstColumn="0" w:lastRowLastColumn="0"/>
            </w:pPr>
            <w:r>
              <w:t>The main types of business ownership for business start ups</w:t>
            </w:r>
          </w:p>
          <w:p w14:paraId="768D7C72" w14:textId="77777777" w:rsidR="00376BDA" w:rsidRDefault="00376BDA" w:rsidP="00312ABC">
            <w:pPr>
              <w:cnfStyle w:val="000000000000" w:firstRow="0" w:lastRow="0" w:firstColumn="0" w:lastColumn="0" w:oddVBand="0" w:evenVBand="0" w:oddHBand="0" w:evenHBand="0" w:firstRowFirstColumn="0" w:firstRowLastColumn="0" w:lastRowFirstColumn="0" w:lastRowLastColumn="0"/>
            </w:pPr>
            <w:r>
              <w:t>Sources of capital for business start ups and expansion</w:t>
            </w:r>
          </w:p>
          <w:p w14:paraId="0AC83A1A" w14:textId="1A12D364" w:rsidR="00376BDA" w:rsidRPr="00FC2FAB" w:rsidRDefault="00376BDA" w:rsidP="00312ABC">
            <w:pPr>
              <w:cnfStyle w:val="000000000000" w:firstRow="0" w:lastRow="0" w:firstColumn="0" w:lastColumn="0" w:oddVBand="0" w:evenVBand="0" w:oddHBand="0" w:evenHBand="0" w:firstRowFirstColumn="0" w:firstRowLastColumn="0" w:lastRowFirstColumn="0" w:lastRowLastColumn="0"/>
            </w:pPr>
            <w:r>
              <w:t>Support for enterprise</w:t>
            </w:r>
          </w:p>
        </w:tc>
      </w:tr>
      <w:tr w:rsidR="00312ABC" w14:paraId="42EBBD96"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312ABC" w:rsidRDefault="00312ABC" w:rsidP="00312ABC">
            <w:pPr>
              <w:rPr>
                <w:b w:val="0"/>
                <w:bCs w:val="0"/>
              </w:rPr>
            </w:pPr>
            <w:r>
              <w:t>Components</w:t>
            </w:r>
          </w:p>
          <w:p w14:paraId="2AA3B002" w14:textId="77777777" w:rsidR="00312ABC" w:rsidRDefault="00312ABC" w:rsidP="00312ABC">
            <w:pPr>
              <w:rPr>
                <w:b w:val="0"/>
                <w:bCs w:val="0"/>
              </w:rPr>
            </w:pPr>
          </w:p>
          <w:p w14:paraId="05675156" w14:textId="77777777" w:rsidR="00312ABC" w:rsidRDefault="00312ABC" w:rsidP="00312ABC">
            <w:pPr>
              <w:rPr>
                <w:b w:val="0"/>
                <w:bCs w:val="0"/>
              </w:rPr>
            </w:pPr>
          </w:p>
          <w:p w14:paraId="7602DA96" w14:textId="64A41284" w:rsidR="00312ABC" w:rsidRDefault="00312ABC" w:rsidP="00312ABC"/>
        </w:tc>
        <w:tc>
          <w:tcPr>
            <w:tcW w:w="4161" w:type="dxa"/>
          </w:tcPr>
          <w:p w14:paraId="5FA4F4A1" w14:textId="3463FD29"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b/>
              </w:rPr>
            </w:pPr>
            <w:r w:rsidRPr="00953424">
              <w:rPr>
                <w:rFonts w:cstheme="minorHAnsi"/>
                <w:b/>
              </w:rPr>
              <w:t>R069</w:t>
            </w:r>
            <w:r>
              <w:rPr>
                <w:rFonts w:cstheme="minorHAnsi"/>
                <w:b/>
              </w:rPr>
              <w:t xml:space="preserve"> live coursework</w:t>
            </w:r>
            <w:r w:rsidRPr="00953424">
              <w:rPr>
                <w:rFonts w:cstheme="minorHAnsi"/>
                <w:b/>
              </w:rPr>
              <w:t xml:space="preserve"> Task 1</w:t>
            </w:r>
            <w:r>
              <w:rPr>
                <w:rFonts w:cstheme="minorHAnsi"/>
                <w:b/>
              </w:rPr>
              <w:t xml:space="preserve"> </w:t>
            </w:r>
          </w:p>
          <w:p w14:paraId="6226445B" w14:textId="77777777" w:rsidR="00391ECC" w:rsidRPr="00953424" w:rsidRDefault="00391ECC" w:rsidP="00391ECC">
            <w:pPr>
              <w:pStyle w:val="ListParagraph"/>
              <w:numPr>
                <w:ilvl w:val="0"/>
                <w:numId w:val="8"/>
              </w:numPr>
              <w:ind w:left="360"/>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How to develop a brand identity to target a specific customer profile</w:t>
            </w:r>
          </w:p>
          <w:p w14:paraId="71195084" w14:textId="77777777" w:rsidR="00391ECC" w:rsidRPr="00953424" w:rsidRDefault="00391ECC" w:rsidP="00391ECC">
            <w:pPr>
              <w:pStyle w:val="ListParagraph"/>
              <w:numPr>
                <w:ilvl w:val="0"/>
                <w:numId w:val="8"/>
              </w:numPr>
              <w:ind w:left="360"/>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Branding methods and why branding is used</w:t>
            </w:r>
          </w:p>
          <w:p w14:paraId="7332C2A6" w14:textId="77777777" w:rsidR="00391ECC" w:rsidRPr="00953424" w:rsidRDefault="00391ECC" w:rsidP="00391ECC">
            <w:pPr>
              <w:pStyle w:val="ListParagraph"/>
              <w:numPr>
                <w:ilvl w:val="0"/>
                <w:numId w:val="8"/>
              </w:numPr>
              <w:ind w:left="360"/>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Produce competitor analysis</w:t>
            </w:r>
          </w:p>
          <w:p w14:paraId="7D624D51" w14:textId="4C9EC128" w:rsidR="00391ECC" w:rsidRPr="00391ECC" w:rsidRDefault="00391ECC" w:rsidP="00391ECC">
            <w:pPr>
              <w:pStyle w:val="ListParagraph"/>
              <w:numPr>
                <w:ilvl w:val="0"/>
                <w:numId w:val="8"/>
              </w:numPr>
              <w:ind w:left="360"/>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eastAsia="MS Mincho" w:cstheme="minorHAnsi"/>
              </w:rPr>
              <w:t>Identify opportunities and threats in the external environment</w:t>
            </w:r>
          </w:p>
          <w:p w14:paraId="01650260" w14:textId="77777777" w:rsidR="00391ECC" w:rsidRPr="00391ECC"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p>
          <w:p w14:paraId="7E88423A" w14:textId="44ADD0F2"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b/>
              </w:rPr>
            </w:pPr>
            <w:r w:rsidRPr="00953424">
              <w:rPr>
                <w:rFonts w:cstheme="minorHAnsi"/>
                <w:b/>
              </w:rPr>
              <w:t xml:space="preserve">R069 </w:t>
            </w:r>
            <w:r>
              <w:rPr>
                <w:rFonts w:cstheme="minorHAnsi"/>
                <w:b/>
              </w:rPr>
              <w:t xml:space="preserve">live coursework </w:t>
            </w:r>
            <w:r w:rsidRPr="00953424">
              <w:rPr>
                <w:rFonts w:cstheme="minorHAnsi"/>
                <w:b/>
              </w:rPr>
              <w:t>Task 2</w:t>
            </w:r>
          </w:p>
          <w:p w14:paraId="58E07A97" w14:textId="77777777"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  Create three different types of promotional campaigns for a brand and product</w:t>
            </w:r>
          </w:p>
          <w:p w14:paraId="36CBDF34" w14:textId="77777777"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 Explain the objectives of a promotional campaign</w:t>
            </w:r>
          </w:p>
          <w:p w14:paraId="463E9A64" w14:textId="77777777"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 How to create appropriate promotional materials</w:t>
            </w:r>
          </w:p>
          <w:p w14:paraId="3F3D15BC" w14:textId="77777777" w:rsidR="00391ECC" w:rsidRPr="00391ECC"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p>
          <w:p w14:paraId="7E8AB476" w14:textId="26B8BDD9" w:rsidR="00312ABC" w:rsidRPr="00FC2FAB" w:rsidRDefault="00312ABC" w:rsidP="00312ABC">
            <w:pPr>
              <w:cnfStyle w:val="000000100000" w:firstRow="0" w:lastRow="0" w:firstColumn="0" w:lastColumn="0" w:oddVBand="0" w:evenVBand="0" w:oddHBand="1" w:evenHBand="0" w:firstRowFirstColumn="0" w:firstRowLastColumn="0" w:lastRowFirstColumn="0" w:lastRowLastColumn="0"/>
            </w:pPr>
          </w:p>
        </w:tc>
        <w:tc>
          <w:tcPr>
            <w:tcW w:w="4161" w:type="dxa"/>
          </w:tcPr>
          <w:p w14:paraId="4AA405BA" w14:textId="77777777" w:rsidR="00312ABC" w:rsidRDefault="002E05CE" w:rsidP="0BF1057D">
            <w:pPr>
              <w:cnfStyle w:val="000000100000" w:firstRow="0" w:lastRow="0" w:firstColumn="0" w:lastColumn="0" w:oddVBand="0" w:evenVBand="0" w:oddHBand="1" w:evenHBand="0" w:firstRowFirstColumn="0" w:firstRowLastColumn="0" w:lastRowFirstColumn="0" w:lastRowLastColumn="0"/>
              <w:rPr>
                <w:b/>
                <w:bCs/>
              </w:rPr>
            </w:pPr>
            <w:r w:rsidRPr="0BF1057D">
              <w:rPr>
                <w:b/>
                <w:bCs/>
              </w:rPr>
              <w:t xml:space="preserve">R069 live coursework Task </w:t>
            </w:r>
            <w:r w:rsidR="00216D6B" w:rsidRPr="0BF1057D">
              <w:rPr>
                <w:b/>
                <w:bCs/>
              </w:rPr>
              <w:t>2</w:t>
            </w:r>
          </w:p>
          <w:p w14:paraId="5E1C9296" w14:textId="297E4711" w:rsidR="00216D6B" w:rsidRPr="00953424"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r>
              <w:t>-</w:t>
            </w:r>
            <w:r w:rsidRPr="00953424">
              <w:rPr>
                <w:rFonts w:cstheme="minorHAnsi"/>
              </w:rPr>
              <w:t xml:space="preserve"> Justify the choice of materials based on how well they complement each other and meet the needs of their target customer profile</w:t>
            </w:r>
          </w:p>
          <w:p w14:paraId="09306E26" w14:textId="6EFB3632" w:rsidR="00216D6B"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 Produce a timeframe for the campaign and justify why it is appropriate</w:t>
            </w:r>
          </w:p>
          <w:p w14:paraId="365B213D" w14:textId="6116F9CC" w:rsidR="00216D6B"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p>
          <w:p w14:paraId="497A02BE" w14:textId="6C7917EA" w:rsidR="00216D6B" w:rsidRDefault="00216D6B" w:rsidP="0BF1057D">
            <w:pPr>
              <w:cnfStyle w:val="000000100000" w:firstRow="0" w:lastRow="0" w:firstColumn="0" w:lastColumn="0" w:oddVBand="0" w:evenVBand="0" w:oddHBand="1" w:evenHBand="0" w:firstRowFirstColumn="0" w:firstRowLastColumn="0" w:lastRowFirstColumn="0" w:lastRowLastColumn="0"/>
              <w:rPr>
                <w:b/>
                <w:bCs/>
              </w:rPr>
            </w:pPr>
            <w:r w:rsidRPr="0BF1057D">
              <w:rPr>
                <w:b/>
                <w:bCs/>
              </w:rPr>
              <w:t xml:space="preserve">R069 live coursework Task 3 </w:t>
            </w:r>
          </w:p>
          <w:p w14:paraId="38A6A18C" w14:textId="69FD5B83" w:rsidR="00216D6B"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Considerations when planning a professional pitch such as the objectives, audience, venue, media/materials, personal appearance, structure of the pitch, use of visual aids, how to anticipate potential questions and plan responses</w:t>
            </w:r>
          </w:p>
          <w:p w14:paraId="37AC9392" w14:textId="76FBFF77" w:rsidR="00216D6B"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Use and development of personal presentation skills to include verbal skills, non-verbal skills, use of notes, time management</w:t>
            </w:r>
          </w:p>
          <w:p w14:paraId="3C848279" w14:textId="2CB5E213" w:rsidR="00216D6B"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Benefits of a practice pitch to give constructive feedback to peers and respond to feedback offered by peers</w:t>
            </w:r>
          </w:p>
          <w:p w14:paraId="00CBE78A" w14:textId="77777777" w:rsidR="00216D6B" w:rsidRPr="00953424"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p>
          <w:p w14:paraId="21FE5045" w14:textId="77777777" w:rsidR="00216D6B" w:rsidRPr="00953424" w:rsidRDefault="00216D6B" w:rsidP="00216D6B">
            <w:pPr>
              <w:cnfStyle w:val="000000100000" w:firstRow="0" w:lastRow="0" w:firstColumn="0" w:lastColumn="0" w:oddVBand="0" w:evenVBand="0" w:oddHBand="1" w:evenHBand="0" w:firstRowFirstColumn="0" w:firstRowLastColumn="0" w:lastRowFirstColumn="0" w:lastRowLastColumn="0"/>
              <w:rPr>
                <w:rFonts w:cstheme="minorHAnsi"/>
              </w:rPr>
            </w:pPr>
          </w:p>
          <w:p w14:paraId="2A3A140C" w14:textId="345A1DD7" w:rsidR="00216D6B" w:rsidRPr="00FC2FAB" w:rsidRDefault="00216D6B" w:rsidP="00312ABC">
            <w:pPr>
              <w:cnfStyle w:val="000000100000" w:firstRow="0" w:lastRow="0" w:firstColumn="0" w:lastColumn="0" w:oddVBand="0" w:evenVBand="0" w:oddHBand="1" w:evenHBand="0" w:firstRowFirstColumn="0" w:firstRowLastColumn="0" w:lastRowFirstColumn="0" w:lastRowLastColumn="0"/>
            </w:pPr>
          </w:p>
        </w:tc>
        <w:tc>
          <w:tcPr>
            <w:tcW w:w="4161" w:type="dxa"/>
          </w:tcPr>
          <w:p w14:paraId="7210B19C" w14:textId="4F9FF877" w:rsidR="00312ABC" w:rsidRDefault="002E05CE" w:rsidP="0BF1057D">
            <w:pPr>
              <w:cnfStyle w:val="000000100000" w:firstRow="0" w:lastRow="0" w:firstColumn="0" w:lastColumn="0" w:oddVBand="0" w:evenVBand="0" w:oddHBand="1" w:evenHBand="0" w:firstRowFirstColumn="0" w:firstRowLastColumn="0" w:lastRowFirstColumn="0" w:lastRowLastColumn="0"/>
              <w:rPr>
                <w:b/>
                <w:bCs/>
              </w:rPr>
            </w:pPr>
            <w:r w:rsidRPr="0BF1057D">
              <w:rPr>
                <w:b/>
                <w:bCs/>
              </w:rPr>
              <w:t>R069 live coursework (Task 4)</w:t>
            </w:r>
          </w:p>
          <w:p w14:paraId="05B3BE9D" w14:textId="77777777" w:rsidR="002E05CE" w:rsidRDefault="002E05CE" w:rsidP="002E05CE">
            <w:pPr>
              <w:cnfStyle w:val="000000100000" w:firstRow="0" w:lastRow="0" w:firstColumn="0" w:lastColumn="0" w:oddVBand="0" w:evenVBand="0" w:oddHBand="1" w:evenHBand="0" w:firstRowFirstColumn="0" w:firstRowLastColumn="0" w:lastRowFirstColumn="0" w:lastRowLastColumn="0"/>
            </w:pPr>
            <w:r>
              <w:t>- Deliver a professional pitch</w:t>
            </w:r>
            <w:r w:rsidR="00216D6B">
              <w:t xml:space="preserve"> to an independent witness</w:t>
            </w:r>
          </w:p>
          <w:p w14:paraId="54054926" w14:textId="77777777" w:rsidR="00216D6B" w:rsidRDefault="00216D6B" w:rsidP="002E05CE">
            <w:pPr>
              <w:cnfStyle w:val="000000100000" w:firstRow="0" w:lastRow="0" w:firstColumn="0" w:lastColumn="0" w:oddVBand="0" w:evenVBand="0" w:oddHBand="1" w:evenHBand="0" w:firstRowFirstColumn="0" w:firstRowLastColumn="0" w:lastRowFirstColumn="0" w:lastRowLastColumn="0"/>
            </w:pPr>
          </w:p>
          <w:p w14:paraId="08E56C3A" w14:textId="77777777" w:rsidR="00216D6B" w:rsidRDefault="00216D6B" w:rsidP="002E05CE">
            <w:pPr>
              <w:cnfStyle w:val="000000100000" w:firstRow="0" w:lastRow="0" w:firstColumn="0" w:lastColumn="0" w:oddVBand="0" w:evenVBand="0" w:oddHBand="1" w:evenHBand="0" w:firstRowFirstColumn="0" w:firstRowLastColumn="0" w:lastRowFirstColumn="0" w:lastRowLastColumn="0"/>
            </w:pPr>
          </w:p>
          <w:p w14:paraId="0ACAB0E8" w14:textId="77777777" w:rsidR="00216D6B" w:rsidRDefault="00216D6B" w:rsidP="0BF1057D">
            <w:pPr>
              <w:cnfStyle w:val="000000100000" w:firstRow="0" w:lastRow="0" w:firstColumn="0" w:lastColumn="0" w:oddVBand="0" w:evenVBand="0" w:oddHBand="1" w:evenHBand="0" w:firstRowFirstColumn="0" w:firstRowLastColumn="0" w:lastRowFirstColumn="0" w:lastRowLastColumn="0"/>
              <w:rPr>
                <w:b/>
                <w:bCs/>
              </w:rPr>
            </w:pPr>
            <w:r w:rsidRPr="0BF1057D">
              <w:rPr>
                <w:b/>
                <w:bCs/>
              </w:rPr>
              <w:t>R069 live coursework (Task 5)</w:t>
            </w:r>
          </w:p>
          <w:p w14:paraId="116FEEDC" w14:textId="77777777" w:rsidR="00216D6B" w:rsidRDefault="00216D6B" w:rsidP="002E05CE">
            <w:pPr>
              <w:cnfStyle w:val="000000100000" w:firstRow="0" w:lastRow="0" w:firstColumn="0" w:lastColumn="0" w:oddVBand="0" w:evenVBand="0" w:oddHBand="1" w:evenHBand="0" w:firstRowFirstColumn="0" w:firstRowLastColumn="0" w:lastRowFirstColumn="0" w:lastRowLastColumn="0"/>
            </w:pPr>
            <w:r>
              <w:t>- Review a brand using a range of sources</w:t>
            </w:r>
          </w:p>
          <w:p w14:paraId="111FC988" w14:textId="07C30729" w:rsidR="00216D6B" w:rsidRPr="00FC2FAB" w:rsidRDefault="00216D6B" w:rsidP="002E05CE">
            <w:pPr>
              <w:cnfStyle w:val="000000100000" w:firstRow="0" w:lastRow="0" w:firstColumn="0" w:lastColumn="0" w:oddVBand="0" w:evenVBand="0" w:oddHBand="1" w:evenHBand="0" w:firstRowFirstColumn="0" w:firstRowLastColumn="0" w:lastRowFirstColumn="0" w:lastRowLastColumn="0"/>
            </w:pPr>
            <w:r>
              <w:t>- Review a professional pitch to an external audience by comparing outcomes of the pitch with the initial objectives and review of personal presentation skills</w:t>
            </w:r>
          </w:p>
        </w:tc>
        <w:tc>
          <w:tcPr>
            <w:tcW w:w="4161" w:type="dxa"/>
          </w:tcPr>
          <w:p w14:paraId="74DFFFE8" w14:textId="77777777" w:rsidR="00376BDA" w:rsidRPr="00FC2FAB" w:rsidRDefault="00376BDA" w:rsidP="00376BDA">
            <w:pPr>
              <w:cnfStyle w:val="000000100000" w:firstRow="0" w:lastRow="0" w:firstColumn="0" w:lastColumn="0" w:oddVBand="0" w:evenVBand="0" w:oddHBand="1" w:evenHBand="0" w:firstRowFirstColumn="0" w:firstRowLastColumn="0" w:lastRowFirstColumn="0" w:lastRowLastColumn="0"/>
              <w:rPr>
                <w:b/>
                <w:bCs/>
              </w:rPr>
            </w:pPr>
            <w:r w:rsidRPr="5B0987BA">
              <w:rPr>
                <w:b/>
                <w:bCs/>
              </w:rPr>
              <w:t>Students will learn the following knowledge (R067):</w:t>
            </w:r>
          </w:p>
          <w:p w14:paraId="2BE7E9DC" w14:textId="77777777" w:rsidR="00312ABC" w:rsidRDefault="00376BDA" w:rsidP="00312ABC">
            <w:pPr>
              <w:cnfStyle w:val="000000100000" w:firstRow="0" w:lastRow="0" w:firstColumn="0" w:lastColumn="0" w:oddVBand="0" w:evenVBand="0" w:oddHBand="1" w:evenHBand="0" w:firstRowFirstColumn="0" w:firstRowLastColumn="0" w:lastRowFirstColumn="0" w:lastRowLastColumn="0"/>
            </w:pPr>
            <w:r>
              <w:t>- appropriate forms of ownership including sole trader, partnership, Ltd, franchise so they can explain the features of each type of ownership to decide on most appropriate form</w:t>
            </w:r>
          </w:p>
          <w:p w14:paraId="736C6B75" w14:textId="77777777" w:rsidR="00376BDA" w:rsidRDefault="00376BDA" w:rsidP="00312ABC">
            <w:pPr>
              <w:cnfStyle w:val="000000100000" w:firstRow="0" w:lastRow="0" w:firstColumn="0" w:lastColumn="0" w:oddVBand="0" w:evenVBand="0" w:oddHBand="1" w:evenHBand="0" w:firstRowFirstColumn="0" w:firstRowLastColumn="0" w:lastRowFirstColumn="0" w:lastRowLastColumn="0"/>
            </w:pPr>
            <w:r>
              <w:t>- sources of capital for business start up including own savings, friends &amp; family, loans, crowdfunding, grants and business angels  and to understand the advantages and disadvantages of each method</w:t>
            </w:r>
          </w:p>
          <w:p w14:paraId="0B833097" w14:textId="7662E52C" w:rsidR="00376BDA" w:rsidRPr="00FC2FAB" w:rsidRDefault="00376BDA" w:rsidP="00312ABC">
            <w:pPr>
              <w:cnfStyle w:val="000000100000" w:firstRow="0" w:lastRow="0" w:firstColumn="0" w:lastColumn="0" w:oddVBand="0" w:evenVBand="0" w:oddHBand="1" w:evenHBand="0" w:firstRowFirstColumn="0" w:firstRowLastColumn="0" w:lastRowFirstColumn="0" w:lastRowLastColumn="0"/>
            </w:pPr>
            <w:r>
              <w:t>- support for enterprise including finance providers, local council enterprise dept, accountants, solicitors, friend/family, Chamber of Commerce, Government, charities</w:t>
            </w:r>
          </w:p>
        </w:tc>
      </w:tr>
      <w:tr w:rsidR="00312ABC" w14:paraId="08A67C2E"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E3BEECF" w:rsidR="00312ABC" w:rsidRDefault="00312ABC" w:rsidP="00312ABC">
            <w:r>
              <w:t>What students should already know</w:t>
            </w:r>
          </w:p>
          <w:p w14:paraId="508E3A74" w14:textId="77777777" w:rsidR="00312ABC" w:rsidRDefault="00312ABC" w:rsidP="00312ABC">
            <w:r>
              <w:t>(prior learning components)</w:t>
            </w:r>
          </w:p>
          <w:p w14:paraId="044236B6" w14:textId="77777777" w:rsidR="00312ABC" w:rsidRDefault="00312ABC" w:rsidP="00312ABC">
            <w:pPr>
              <w:rPr>
                <w:b w:val="0"/>
                <w:bCs w:val="0"/>
              </w:rPr>
            </w:pPr>
          </w:p>
          <w:p w14:paraId="7B654702" w14:textId="1B2C0ED8" w:rsidR="00312ABC" w:rsidRDefault="00312ABC" w:rsidP="00312ABC"/>
        </w:tc>
        <w:tc>
          <w:tcPr>
            <w:tcW w:w="4161" w:type="dxa"/>
          </w:tcPr>
          <w:p w14:paraId="62DDEF0A" w14:textId="266D6AD3" w:rsidR="00312ABC" w:rsidRPr="00FC2FAB" w:rsidRDefault="00376BDA" w:rsidP="00312ABC">
            <w:pPr>
              <w:cnfStyle w:val="000000000000" w:firstRow="0" w:lastRow="0" w:firstColumn="0" w:lastColumn="0" w:oddVBand="0" w:evenVBand="0" w:oddHBand="0" w:evenHBand="0" w:firstRowFirstColumn="0" w:firstRowLastColumn="0" w:lastRowFirstColumn="0" w:lastRowLastColumn="0"/>
            </w:pPr>
            <w:r w:rsidRPr="00A57C77">
              <w:rPr>
                <w:rFonts w:ascii="Calibri" w:hAnsi="Calibri" w:cs="Calibri"/>
                <w:sz w:val="24"/>
                <w:szCs w:val="24"/>
              </w:rPr>
              <w:t>We expect that students already have an awareness of different methods of advertising and sales promotion techniques (but they may not necessarily know the terms for them and be able to analyse them)</w:t>
            </w:r>
          </w:p>
        </w:tc>
        <w:tc>
          <w:tcPr>
            <w:tcW w:w="4161" w:type="dxa"/>
          </w:tcPr>
          <w:p w14:paraId="011BFD49" w14:textId="266D6AD3" w:rsidR="00312ABC" w:rsidRPr="008A7E3F" w:rsidRDefault="11243AA3" w:rsidP="00312ABC">
            <w:pPr>
              <w:cnfStyle w:val="000000000000" w:firstRow="0" w:lastRow="0" w:firstColumn="0" w:lastColumn="0" w:oddVBand="0" w:evenVBand="0" w:oddHBand="0" w:evenHBand="0" w:firstRowFirstColumn="0" w:firstRowLastColumn="0" w:lastRowFirstColumn="0" w:lastRowLastColumn="0"/>
            </w:pPr>
            <w:r w:rsidRPr="0BF1057D">
              <w:rPr>
                <w:rFonts w:ascii="Calibri" w:hAnsi="Calibri" w:cs="Calibri"/>
                <w:sz w:val="24"/>
                <w:szCs w:val="24"/>
              </w:rPr>
              <w:t>We expect that students already have an awareness of different methods of advertising and sales promotion techniques (but they may not necessarily know the terms for them and be able to analyse them)</w:t>
            </w:r>
          </w:p>
          <w:p w14:paraId="7728304A" w14:textId="77295091" w:rsidR="00312ABC" w:rsidRPr="008A7E3F" w:rsidRDefault="11243AA3" w:rsidP="0BF1057D">
            <w:pPr>
              <w:cnfStyle w:val="000000000000" w:firstRow="0" w:lastRow="0" w:firstColumn="0" w:lastColumn="0" w:oddVBand="0" w:evenVBand="0" w:oddHBand="0" w:evenHBand="0" w:firstRowFirstColumn="0" w:firstRowLastColumn="0" w:lastRowFirstColumn="0" w:lastRowLastColumn="0"/>
            </w:pPr>
            <w:r>
              <w:lastRenderedPageBreak/>
              <w:t>They may have some awareness of skills required to pitch a business idea through watching Dragons Den and momentum lessons but this will be limited</w:t>
            </w:r>
          </w:p>
        </w:tc>
        <w:tc>
          <w:tcPr>
            <w:tcW w:w="4161" w:type="dxa"/>
          </w:tcPr>
          <w:p w14:paraId="030AE393" w14:textId="405D1B3B" w:rsidR="00312ABC" w:rsidRPr="00FC2FAB" w:rsidRDefault="1486C4C4" w:rsidP="00312ABC">
            <w:pPr>
              <w:cnfStyle w:val="000000000000" w:firstRow="0" w:lastRow="0" w:firstColumn="0" w:lastColumn="0" w:oddVBand="0" w:evenVBand="0" w:oddHBand="0" w:evenHBand="0" w:firstRowFirstColumn="0" w:firstRowLastColumn="0" w:lastRowFirstColumn="0" w:lastRowLastColumn="0"/>
            </w:pPr>
            <w:r>
              <w:lastRenderedPageBreak/>
              <w:t>Students will have already completed a practice pitch and be familiar with what were their areas of strength and development which they can then transfer to their professional pitch.</w:t>
            </w:r>
          </w:p>
          <w:p w14:paraId="084F9FEB" w14:textId="20975553" w:rsidR="00312ABC" w:rsidRPr="00FC2FAB" w:rsidRDefault="00312ABC" w:rsidP="0BF1057D">
            <w:pPr>
              <w:cnfStyle w:val="000000000000" w:firstRow="0" w:lastRow="0" w:firstColumn="0" w:lastColumn="0" w:oddVBand="0" w:evenVBand="0" w:oddHBand="0" w:evenHBand="0" w:firstRowFirstColumn="0" w:firstRowLastColumn="0" w:lastRowFirstColumn="0" w:lastRowLastColumn="0"/>
            </w:pPr>
          </w:p>
          <w:p w14:paraId="5BD18908" w14:textId="48A49014" w:rsidR="00312ABC" w:rsidRPr="00FC2FAB" w:rsidRDefault="1486C4C4" w:rsidP="0BF1057D">
            <w:pPr>
              <w:cnfStyle w:val="000000000000" w:firstRow="0" w:lastRow="0" w:firstColumn="0" w:lastColumn="0" w:oddVBand="0" w:evenVBand="0" w:oddHBand="0" w:evenHBand="0" w:firstRowFirstColumn="0" w:firstRowLastColumn="0" w:lastRowFirstColumn="0" w:lastRowLastColumn="0"/>
            </w:pPr>
            <w:r>
              <w:t>Students had to watch and review their pee</w:t>
            </w:r>
            <w:r w:rsidR="3DC5E34E">
              <w:t>r</w:t>
            </w:r>
            <w:r>
              <w:t xml:space="preserve"> group doing their practice pitches and </w:t>
            </w:r>
            <w:r>
              <w:lastRenderedPageBreak/>
              <w:t xml:space="preserve">this will have helped them develop the evaluative skills that they will need to evaluate their </w:t>
            </w:r>
            <w:r w:rsidR="263521E8">
              <w:t>own pitch and the viability of the whole proposal.</w:t>
            </w:r>
          </w:p>
        </w:tc>
        <w:tc>
          <w:tcPr>
            <w:tcW w:w="4161" w:type="dxa"/>
          </w:tcPr>
          <w:p w14:paraId="1082E561" w14:textId="0FBA3DC7" w:rsidR="00312ABC" w:rsidRPr="00FC2FAB" w:rsidRDefault="00376BDA" w:rsidP="00312ABC">
            <w:pPr>
              <w:cnfStyle w:val="000000000000" w:firstRow="0" w:lastRow="0" w:firstColumn="0" w:lastColumn="0" w:oddVBand="0" w:evenVBand="0" w:oddHBand="0" w:evenHBand="0" w:firstRowFirstColumn="0" w:firstRowLastColumn="0" w:lastRowFirstColumn="0" w:lastRowLastColumn="0"/>
            </w:pPr>
            <w:r w:rsidRPr="00A57C77">
              <w:rPr>
                <w:rFonts w:ascii="Calibri" w:hAnsi="Calibri" w:cs="Calibri"/>
                <w:sz w:val="24"/>
                <w:szCs w:val="24"/>
              </w:rPr>
              <w:lastRenderedPageBreak/>
              <w:t xml:space="preserve">Students will have family members, friends who are sole traders or have Ltd companies. When discussing franchises students know the businesses but may not have been aware that they were franchises. Some basic knowledge and </w:t>
            </w:r>
            <w:r w:rsidRPr="00A57C77">
              <w:rPr>
                <w:rFonts w:ascii="Calibri" w:hAnsi="Calibri" w:cs="Calibri"/>
                <w:sz w:val="24"/>
                <w:szCs w:val="24"/>
              </w:rPr>
              <w:lastRenderedPageBreak/>
              <w:t>understanding of where you could borrow money to set up a business</w:t>
            </w:r>
          </w:p>
        </w:tc>
      </w:tr>
      <w:tr w:rsidR="00312ABC" w14:paraId="07BCF150"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312ABC" w:rsidRDefault="00312ABC" w:rsidP="00312ABC">
            <w:pPr>
              <w:rPr>
                <w:b w:val="0"/>
                <w:bCs w:val="0"/>
              </w:rPr>
            </w:pPr>
            <w:r>
              <w:lastRenderedPageBreak/>
              <w:t>Transferrable knowledge (skills)</w:t>
            </w:r>
          </w:p>
          <w:p w14:paraId="6BD3384B" w14:textId="77777777" w:rsidR="00312ABC" w:rsidRDefault="00312ABC" w:rsidP="00312ABC">
            <w:pPr>
              <w:rPr>
                <w:b w:val="0"/>
                <w:bCs w:val="0"/>
              </w:rPr>
            </w:pPr>
          </w:p>
          <w:p w14:paraId="6A8E4C87" w14:textId="77777777" w:rsidR="00312ABC" w:rsidRDefault="00312ABC" w:rsidP="00312ABC">
            <w:pPr>
              <w:rPr>
                <w:b w:val="0"/>
                <w:bCs w:val="0"/>
              </w:rPr>
            </w:pPr>
          </w:p>
          <w:p w14:paraId="75F69E30" w14:textId="21238411" w:rsidR="00312ABC" w:rsidRDefault="00312ABC" w:rsidP="00312ABC"/>
        </w:tc>
        <w:tc>
          <w:tcPr>
            <w:tcW w:w="4161" w:type="dxa"/>
          </w:tcPr>
          <w:p w14:paraId="425429BB" w14:textId="77777777"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Students can begin to gain a greater appreciation of what happens behind the scenes before a product or service comes to market. The continuing importance of digital marketing and how it is continually developing.</w:t>
            </w:r>
          </w:p>
          <w:p w14:paraId="31D1C5F9" w14:textId="77777777" w:rsidR="00391ECC" w:rsidRPr="00953424" w:rsidRDefault="00391ECC" w:rsidP="00391ECC">
            <w:pPr>
              <w:cnfStyle w:val="000000100000" w:firstRow="0" w:lastRow="0" w:firstColumn="0" w:lastColumn="0" w:oddVBand="0" w:evenVBand="0" w:oddHBand="1" w:evenHBand="0" w:firstRowFirstColumn="0" w:firstRowLastColumn="0" w:lastRowFirstColumn="0" w:lastRowLastColumn="0"/>
              <w:rPr>
                <w:rFonts w:cstheme="minorHAnsi"/>
              </w:rPr>
            </w:pPr>
            <w:r w:rsidRPr="00953424">
              <w:rPr>
                <w:rFonts w:cstheme="minorHAnsi"/>
              </w:rPr>
              <w:t xml:space="preserve">Knowledge learnt in previous units can now be put into practice for students to enjoy the opportunity of planning their own campaign. </w:t>
            </w:r>
          </w:p>
          <w:p w14:paraId="6000A00E" w14:textId="7F291CD5" w:rsidR="00312ABC" w:rsidRPr="00FC2FAB" w:rsidRDefault="00312ABC" w:rsidP="00312ABC">
            <w:pPr>
              <w:cnfStyle w:val="000000100000" w:firstRow="0" w:lastRow="0" w:firstColumn="0" w:lastColumn="0" w:oddVBand="0" w:evenVBand="0" w:oddHBand="1" w:evenHBand="0" w:firstRowFirstColumn="0" w:firstRowLastColumn="0" w:lastRowFirstColumn="0" w:lastRowLastColumn="0"/>
            </w:pPr>
          </w:p>
        </w:tc>
        <w:tc>
          <w:tcPr>
            <w:tcW w:w="4161" w:type="dxa"/>
          </w:tcPr>
          <w:p w14:paraId="23302082" w14:textId="38D6609E" w:rsidR="00312ABC" w:rsidRPr="001F3CC3" w:rsidRDefault="4D8FEBFB" w:rsidP="00312ABC">
            <w:pPr>
              <w:cnfStyle w:val="000000100000" w:firstRow="0" w:lastRow="0" w:firstColumn="0" w:lastColumn="0" w:oddVBand="0" w:evenVBand="0" w:oddHBand="1" w:evenHBand="0" w:firstRowFirstColumn="0" w:firstRowLastColumn="0" w:lastRowFirstColumn="0" w:lastRowLastColumn="0"/>
            </w:pPr>
            <w:r>
              <w:t xml:space="preserve">Students will create a promotional resource and the skills they develop from this may help them in future pathways when they </w:t>
            </w:r>
            <w:r w:rsidR="2CE25E94">
              <w:t>have to gather research and create a resource taking into account a number of factors. They will also use t</w:t>
            </w:r>
            <w:r w:rsidR="300E8D39">
              <w:t>his promotional resource when completing both their practice and professional pitch.</w:t>
            </w:r>
          </w:p>
          <w:p w14:paraId="13093026" w14:textId="09737019" w:rsidR="00312ABC" w:rsidRPr="001F3CC3" w:rsidRDefault="2CE25E94" w:rsidP="0BF1057D">
            <w:pPr>
              <w:cnfStyle w:val="000000100000" w:firstRow="0" w:lastRow="0" w:firstColumn="0" w:lastColumn="0" w:oddVBand="0" w:evenVBand="0" w:oddHBand="1" w:evenHBand="0" w:firstRowFirstColumn="0" w:firstRowLastColumn="0" w:lastRowFirstColumn="0" w:lastRowLastColumn="0"/>
            </w:pPr>
            <w:r>
              <w:t>By completing a practice pitch students will use the skills and learning opportunities developed through this to create a professional pitch to an independent witness next half term</w:t>
            </w:r>
          </w:p>
        </w:tc>
        <w:tc>
          <w:tcPr>
            <w:tcW w:w="4161" w:type="dxa"/>
          </w:tcPr>
          <w:p w14:paraId="6288ED55" w14:textId="4F55F379" w:rsidR="00312ABC" w:rsidRPr="00FC2FAB" w:rsidRDefault="55E1DF92" w:rsidP="00312ABC">
            <w:pPr>
              <w:cnfStyle w:val="000000100000" w:firstRow="0" w:lastRow="0" w:firstColumn="0" w:lastColumn="0" w:oddVBand="0" w:evenVBand="0" w:oddHBand="1" w:evenHBand="0" w:firstRowFirstColumn="0" w:firstRowLastColumn="0" w:lastRowFirstColumn="0" w:lastRowLastColumn="0"/>
            </w:pPr>
            <w:r>
              <w:t>Conducting a professional pitch to an independent witness will help students develop life skills that will help them in the future when going for job/ university interviews as they will learn to speak confidently, have an awareness of their bo</w:t>
            </w:r>
            <w:r w:rsidR="3534522B">
              <w:t>dy language and learn how to sell themselves.</w:t>
            </w:r>
          </w:p>
        </w:tc>
        <w:tc>
          <w:tcPr>
            <w:tcW w:w="4161" w:type="dxa"/>
          </w:tcPr>
          <w:p w14:paraId="3A05B351" w14:textId="7656D41A" w:rsidR="00312ABC" w:rsidRPr="00FC2FAB" w:rsidRDefault="00391ECC" w:rsidP="00312ABC">
            <w:pPr>
              <w:cnfStyle w:val="000000100000" w:firstRow="0" w:lastRow="0" w:firstColumn="0" w:lastColumn="0" w:oddVBand="0" w:evenVBand="0" w:oddHBand="1" w:evenHBand="0" w:firstRowFirstColumn="0" w:firstRowLastColumn="0" w:lastRowFirstColumn="0" w:lastRowLastColumn="0"/>
            </w:pPr>
            <w:r>
              <w:t>If students wish to set up a business in the future the understanding from this unit will give them a starting point on where to get support from and factors to consider when starting up</w:t>
            </w:r>
          </w:p>
        </w:tc>
      </w:tr>
      <w:tr w:rsidR="00312ABC" w14:paraId="4E89435C"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312ABC" w:rsidRDefault="00312ABC" w:rsidP="00312ABC">
            <w:pPr>
              <w:rPr>
                <w:b w:val="0"/>
                <w:bCs w:val="0"/>
              </w:rPr>
            </w:pPr>
            <w:r>
              <w:t>Key vocabulary pupil will know and learn</w:t>
            </w:r>
          </w:p>
          <w:p w14:paraId="5E2ED96A" w14:textId="77777777" w:rsidR="00312ABC" w:rsidRDefault="00312ABC" w:rsidP="00312ABC">
            <w:pPr>
              <w:rPr>
                <w:b w:val="0"/>
                <w:bCs w:val="0"/>
              </w:rPr>
            </w:pPr>
          </w:p>
          <w:p w14:paraId="76823717" w14:textId="30EBB942" w:rsidR="00312ABC" w:rsidRDefault="00312ABC" w:rsidP="00312ABC"/>
        </w:tc>
        <w:tc>
          <w:tcPr>
            <w:tcW w:w="4161" w:type="dxa"/>
          </w:tcPr>
          <w:p w14:paraId="45F457FA"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Public relations</w:t>
            </w:r>
          </w:p>
          <w:p w14:paraId="49DFE5AA"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bCs/>
              </w:rPr>
            </w:pPr>
            <w:r w:rsidRPr="00953424">
              <w:rPr>
                <w:rFonts w:cstheme="minorHAnsi"/>
                <w:bCs/>
              </w:rPr>
              <w:t>Physical channels</w:t>
            </w:r>
          </w:p>
          <w:p w14:paraId="2D7A8E6A"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bCs/>
              </w:rPr>
            </w:pPr>
            <w:r w:rsidRPr="00953424">
              <w:rPr>
                <w:rFonts w:cstheme="minorHAnsi"/>
                <w:bCs/>
              </w:rPr>
              <w:t>Digital channels</w:t>
            </w:r>
          </w:p>
          <w:p w14:paraId="51B64250"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The product lifecycle</w:t>
            </w:r>
          </w:p>
          <w:p w14:paraId="581ACDAE"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Development</w:t>
            </w:r>
          </w:p>
          <w:p w14:paraId="17516527"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Introduction</w:t>
            </w:r>
          </w:p>
          <w:p w14:paraId="28A253F3"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Growth</w:t>
            </w:r>
          </w:p>
          <w:p w14:paraId="767B4F64"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Maturity</w:t>
            </w:r>
          </w:p>
          <w:p w14:paraId="73A19F6B"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Decline</w:t>
            </w:r>
          </w:p>
          <w:p w14:paraId="1A6DC1E3"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Pricing strategies</w:t>
            </w:r>
          </w:p>
          <w:p w14:paraId="7FB3D83C"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Competitive pricing</w:t>
            </w:r>
          </w:p>
          <w:p w14:paraId="317B6D89"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 xml:space="preserve">Psychological pricing </w:t>
            </w:r>
          </w:p>
          <w:p w14:paraId="6725DE6F"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Price skimming</w:t>
            </w:r>
          </w:p>
          <w:p w14:paraId="32D334F9"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Price penetration</w:t>
            </w:r>
          </w:p>
          <w:p w14:paraId="6BA3F677"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Market presence</w:t>
            </w:r>
          </w:p>
          <w:p w14:paraId="0C333469"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Market share</w:t>
            </w:r>
          </w:p>
          <w:p w14:paraId="236E5951"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Time frame</w:t>
            </w:r>
          </w:p>
          <w:p w14:paraId="5B65429A"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 xml:space="preserve">KPI </w:t>
            </w:r>
          </w:p>
          <w:p w14:paraId="56B90767"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Gantt chart</w:t>
            </w:r>
          </w:p>
          <w:p w14:paraId="135DE51E" w14:textId="77777777" w:rsidR="00391ECC" w:rsidRPr="00953424" w:rsidRDefault="00391ECC" w:rsidP="00391ECC">
            <w:pPr>
              <w:cnfStyle w:val="000000000000" w:firstRow="0" w:lastRow="0" w:firstColumn="0" w:lastColumn="0" w:oddVBand="0" w:evenVBand="0" w:oddHBand="0" w:evenHBand="0" w:firstRowFirstColumn="0" w:firstRowLastColumn="0" w:lastRowFirstColumn="0" w:lastRowLastColumn="0"/>
              <w:rPr>
                <w:rFonts w:cstheme="minorHAnsi"/>
              </w:rPr>
            </w:pPr>
            <w:r w:rsidRPr="00953424">
              <w:rPr>
                <w:rFonts w:cstheme="minorHAnsi"/>
              </w:rPr>
              <w:t xml:space="preserve">Customer profile </w:t>
            </w:r>
          </w:p>
          <w:p w14:paraId="7BE74DEE" w14:textId="142B7C8E" w:rsidR="00312ABC" w:rsidRPr="00FC2FAB" w:rsidRDefault="00391ECC" w:rsidP="00391ECC">
            <w:pPr>
              <w:cnfStyle w:val="000000000000" w:firstRow="0" w:lastRow="0" w:firstColumn="0" w:lastColumn="0" w:oddVBand="0" w:evenVBand="0" w:oddHBand="0" w:evenHBand="0" w:firstRowFirstColumn="0" w:firstRowLastColumn="0" w:lastRowFirstColumn="0" w:lastRowLastColumn="0"/>
            </w:pPr>
            <w:r w:rsidRPr="00953424">
              <w:rPr>
                <w:rFonts w:cstheme="minorHAnsi"/>
              </w:rPr>
              <w:t>Brand personality</w:t>
            </w:r>
          </w:p>
        </w:tc>
        <w:tc>
          <w:tcPr>
            <w:tcW w:w="4161" w:type="dxa"/>
          </w:tcPr>
          <w:p w14:paraId="2D5B1BF8" w14:textId="16CB7692" w:rsidR="00312ABC" w:rsidRPr="00D86CFF" w:rsidRDefault="0204F954" w:rsidP="0BF1057D">
            <w:pPr>
              <w:spacing w:line="259" w:lineRule="auto"/>
              <w:cnfStyle w:val="000000000000" w:firstRow="0" w:lastRow="0" w:firstColumn="0" w:lastColumn="0" w:oddVBand="0" w:evenVBand="0" w:oddHBand="0" w:evenHBand="0" w:firstRowFirstColumn="0" w:firstRowLastColumn="0" w:lastRowFirstColumn="0" w:lastRowLastColumn="0"/>
            </w:pPr>
            <w:r>
              <w:t>Pitch objectives</w:t>
            </w:r>
          </w:p>
          <w:p w14:paraId="2203F3CA" w14:textId="39F90CAC" w:rsidR="00312ABC" w:rsidRPr="00D86CFF" w:rsidRDefault="0204F954" w:rsidP="0BF1057D">
            <w:pPr>
              <w:spacing w:line="259" w:lineRule="auto"/>
              <w:cnfStyle w:val="000000000000" w:firstRow="0" w:lastRow="0" w:firstColumn="0" w:lastColumn="0" w:oddVBand="0" w:evenVBand="0" w:oddHBand="0" w:evenHBand="0" w:firstRowFirstColumn="0" w:firstRowLastColumn="0" w:lastRowFirstColumn="0" w:lastRowLastColumn="0"/>
            </w:pPr>
            <w:r>
              <w:t>Audience</w:t>
            </w:r>
          </w:p>
          <w:p w14:paraId="721543D4" w14:textId="1B26AA00" w:rsidR="00312ABC" w:rsidRPr="00D86CFF" w:rsidRDefault="0204F954" w:rsidP="0BF1057D">
            <w:pPr>
              <w:spacing w:line="259" w:lineRule="auto"/>
              <w:cnfStyle w:val="000000000000" w:firstRow="0" w:lastRow="0" w:firstColumn="0" w:lastColumn="0" w:oddVBand="0" w:evenVBand="0" w:oddHBand="0" w:evenHBand="0" w:firstRowFirstColumn="0" w:firstRowLastColumn="0" w:lastRowFirstColumn="0" w:lastRowLastColumn="0"/>
            </w:pPr>
            <w:r>
              <w:t>Verbal skills</w:t>
            </w:r>
          </w:p>
          <w:p w14:paraId="56A0569F" w14:textId="2F835CEE" w:rsidR="00312ABC" w:rsidRPr="00D86CFF" w:rsidRDefault="0204F954" w:rsidP="0BF1057D">
            <w:pPr>
              <w:spacing w:line="259" w:lineRule="auto"/>
              <w:cnfStyle w:val="000000000000" w:firstRow="0" w:lastRow="0" w:firstColumn="0" w:lastColumn="0" w:oddVBand="0" w:evenVBand="0" w:oddHBand="0" w:evenHBand="0" w:firstRowFirstColumn="0" w:firstRowLastColumn="0" w:lastRowFirstColumn="0" w:lastRowLastColumn="0"/>
            </w:pPr>
            <w:r>
              <w:t>Non verbal skills</w:t>
            </w:r>
          </w:p>
          <w:p w14:paraId="73A5987F" w14:textId="13DE96D8" w:rsidR="00312ABC" w:rsidRPr="00D86CFF" w:rsidRDefault="0204F954" w:rsidP="0BF1057D">
            <w:pPr>
              <w:spacing w:line="259" w:lineRule="auto"/>
              <w:cnfStyle w:val="000000000000" w:firstRow="0" w:lastRow="0" w:firstColumn="0" w:lastColumn="0" w:oddVBand="0" w:evenVBand="0" w:oddHBand="0" w:evenHBand="0" w:firstRowFirstColumn="0" w:firstRowLastColumn="0" w:lastRowFirstColumn="0" w:lastRowLastColumn="0"/>
            </w:pPr>
            <w:r>
              <w:t>Constructive feedback</w:t>
            </w:r>
          </w:p>
        </w:tc>
        <w:tc>
          <w:tcPr>
            <w:tcW w:w="4161" w:type="dxa"/>
          </w:tcPr>
          <w:p w14:paraId="32D835DA" w14:textId="6216E7BA" w:rsidR="00312ABC" w:rsidRPr="00FC2FAB" w:rsidRDefault="00312ABC" w:rsidP="00312ABC">
            <w:pPr>
              <w:cnfStyle w:val="000000000000" w:firstRow="0" w:lastRow="0" w:firstColumn="0" w:lastColumn="0" w:oddVBand="0" w:evenVBand="0" w:oddHBand="0" w:evenHBand="0" w:firstRowFirstColumn="0" w:firstRowLastColumn="0" w:lastRowFirstColumn="0" w:lastRowLastColumn="0"/>
            </w:pPr>
          </w:p>
        </w:tc>
        <w:tc>
          <w:tcPr>
            <w:tcW w:w="4161" w:type="dxa"/>
          </w:tcPr>
          <w:p w14:paraId="4AAD99D1"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 xml:space="preserve">Sole trader  </w:t>
            </w:r>
          </w:p>
          <w:p w14:paraId="00F2B887"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Partnership</w:t>
            </w:r>
          </w:p>
          <w:p w14:paraId="7A9DCD7C"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Franchise</w:t>
            </w:r>
          </w:p>
          <w:p w14:paraId="12E101F7"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Limited and unlimited liability</w:t>
            </w:r>
          </w:p>
          <w:p w14:paraId="5D151FBE"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 xml:space="preserve">Crowdfunding </w:t>
            </w:r>
          </w:p>
          <w:p w14:paraId="0E6FB303"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 xml:space="preserve">Business grants </w:t>
            </w:r>
          </w:p>
          <w:p w14:paraId="6E333EA6"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Business angels</w:t>
            </w:r>
          </w:p>
          <w:p w14:paraId="3EF747DD"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Cash flow</w:t>
            </w:r>
          </w:p>
          <w:p w14:paraId="2F8CAFF2" w14:textId="77777777" w:rsidR="00376BDA" w:rsidRPr="00A57C77" w:rsidRDefault="00376BDA" w:rsidP="00376BDA">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A57C77">
              <w:rPr>
                <w:rFonts w:ascii="Calibri" w:hAnsi="Calibri" w:cs="Calibri"/>
                <w:sz w:val="24"/>
                <w:szCs w:val="24"/>
              </w:rPr>
              <w:t xml:space="preserve">Business strategies </w:t>
            </w:r>
          </w:p>
          <w:p w14:paraId="2B96AD76" w14:textId="76304CBB" w:rsidR="00312ABC" w:rsidRPr="00FC2FAB" w:rsidRDefault="00312ABC" w:rsidP="00312ABC">
            <w:pPr>
              <w:cnfStyle w:val="000000000000" w:firstRow="0" w:lastRow="0" w:firstColumn="0" w:lastColumn="0" w:oddVBand="0" w:evenVBand="0" w:oddHBand="0" w:evenHBand="0" w:firstRowFirstColumn="0" w:firstRowLastColumn="0" w:lastRowFirstColumn="0" w:lastRowLastColumn="0"/>
            </w:pPr>
          </w:p>
        </w:tc>
      </w:tr>
      <w:tr w:rsidR="00312ABC" w14:paraId="0B05F9B3"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312ABC" w:rsidRDefault="00312ABC" w:rsidP="00312ABC">
            <w:pPr>
              <w:rPr>
                <w:b w:val="0"/>
                <w:bCs w:val="0"/>
              </w:rPr>
            </w:pPr>
            <w:r>
              <w:t>Assessment activities</w:t>
            </w:r>
          </w:p>
          <w:p w14:paraId="7BFD703C" w14:textId="136D32EA" w:rsidR="00312ABC" w:rsidRDefault="00312ABC" w:rsidP="00312ABC"/>
          <w:p w14:paraId="5F46EEA2" w14:textId="77777777" w:rsidR="00312ABC" w:rsidRDefault="00312ABC" w:rsidP="00312ABC">
            <w:pPr>
              <w:rPr>
                <w:b w:val="0"/>
                <w:bCs w:val="0"/>
              </w:rPr>
            </w:pPr>
          </w:p>
          <w:p w14:paraId="02EA02CF" w14:textId="6B000CF1" w:rsidR="00312ABC" w:rsidRDefault="00312ABC" w:rsidP="00312ABC"/>
        </w:tc>
        <w:tc>
          <w:tcPr>
            <w:tcW w:w="4161" w:type="dxa"/>
          </w:tcPr>
          <w:p w14:paraId="57F94571" w14:textId="5BE999A4" w:rsidR="00391ECC" w:rsidRDefault="00391ECC" w:rsidP="00391ECC">
            <w:pPr>
              <w:cnfStyle w:val="000000100000" w:firstRow="0" w:lastRow="0" w:firstColumn="0" w:lastColumn="0" w:oddVBand="0" w:evenVBand="0" w:oddHBand="1" w:evenHBand="0" w:firstRowFirstColumn="0" w:firstRowLastColumn="0" w:lastRowFirstColumn="0" w:lastRowLastColumn="0"/>
            </w:pPr>
            <w:r w:rsidRPr="002263C9">
              <w:rPr>
                <w:b/>
                <w:bCs/>
              </w:rPr>
              <w:t>Task 1 of R06</w:t>
            </w:r>
            <w:r>
              <w:rPr>
                <w:b/>
                <w:bCs/>
              </w:rPr>
              <w:t>9</w:t>
            </w:r>
            <w:r w:rsidRPr="002263C9">
              <w:rPr>
                <w:b/>
                <w:bCs/>
              </w:rPr>
              <w:t xml:space="preserve"> </w:t>
            </w:r>
            <w:r>
              <w:rPr>
                <w:b/>
                <w:bCs/>
              </w:rPr>
              <w:t>live</w:t>
            </w:r>
            <w:r w:rsidRPr="002263C9">
              <w:rPr>
                <w:b/>
                <w:bCs/>
              </w:rPr>
              <w:t xml:space="preserve"> coursework</w:t>
            </w:r>
            <w:r w:rsidRPr="002263C9">
              <w:t xml:space="preserve"> – explaining</w:t>
            </w:r>
            <w:r w:rsidR="002E05CE">
              <w:t xml:space="preserve"> how to develop a brand image</w:t>
            </w:r>
            <w:r>
              <w:t>. Students will be given feedback in line with exam board regulations and will have the opportunity to work on improvements</w:t>
            </w:r>
          </w:p>
          <w:p w14:paraId="11784508" w14:textId="39B4079A" w:rsidR="00312ABC" w:rsidRPr="00FC2FAB" w:rsidRDefault="00312ABC" w:rsidP="00312ABC">
            <w:pPr>
              <w:cnfStyle w:val="000000100000" w:firstRow="0" w:lastRow="0" w:firstColumn="0" w:lastColumn="0" w:oddVBand="0" w:evenVBand="0" w:oddHBand="1" w:evenHBand="0" w:firstRowFirstColumn="0" w:firstRowLastColumn="0" w:lastRowFirstColumn="0" w:lastRowLastColumn="0"/>
            </w:pPr>
          </w:p>
        </w:tc>
        <w:tc>
          <w:tcPr>
            <w:tcW w:w="4161" w:type="dxa"/>
          </w:tcPr>
          <w:p w14:paraId="4609C1BF" w14:textId="6FEF0BC4" w:rsidR="00216D6B" w:rsidRDefault="00216D6B" w:rsidP="00216D6B">
            <w:pPr>
              <w:cnfStyle w:val="000000100000" w:firstRow="0" w:lastRow="0" w:firstColumn="0" w:lastColumn="0" w:oddVBand="0" w:evenVBand="0" w:oddHBand="1" w:evenHBand="0" w:firstRowFirstColumn="0" w:firstRowLastColumn="0" w:lastRowFirstColumn="0" w:lastRowLastColumn="0"/>
            </w:pPr>
            <w:r w:rsidRPr="002263C9">
              <w:rPr>
                <w:b/>
                <w:bCs/>
              </w:rPr>
              <w:t xml:space="preserve">Task </w:t>
            </w:r>
            <w:r>
              <w:rPr>
                <w:b/>
                <w:bCs/>
              </w:rPr>
              <w:t>2 and 3</w:t>
            </w:r>
            <w:r w:rsidRPr="002263C9">
              <w:rPr>
                <w:b/>
                <w:bCs/>
              </w:rPr>
              <w:t xml:space="preserve"> of R06</w:t>
            </w:r>
            <w:r>
              <w:rPr>
                <w:b/>
                <w:bCs/>
              </w:rPr>
              <w:t>9</w:t>
            </w:r>
            <w:r w:rsidRPr="002263C9">
              <w:rPr>
                <w:b/>
                <w:bCs/>
              </w:rPr>
              <w:t xml:space="preserve"> </w:t>
            </w:r>
            <w:r>
              <w:rPr>
                <w:b/>
                <w:bCs/>
              </w:rPr>
              <w:t>live</w:t>
            </w:r>
            <w:r w:rsidRPr="002263C9">
              <w:rPr>
                <w:b/>
                <w:bCs/>
              </w:rPr>
              <w:t xml:space="preserve"> coursework</w:t>
            </w:r>
            <w:r w:rsidRPr="002263C9">
              <w:t xml:space="preserve"> – explaining</w:t>
            </w:r>
            <w:r>
              <w:t xml:space="preserve"> promotional campaign and developing a practice pitch. Students will be given feedback in line with exam board regulations and will have the opportunity to work on improvements</w:t>
            </w:r>
          </w:p>
          <w:p w14:paraId="4DFCF4D5" w14:textId="4F1CC5AE" w:rsidR="00312ABC" w:rsidRPr="006422EC" w:rsidRDefault="00312ABC" w:rsidP="00312ABC">
            <w:pPr>
              <w:cnfStyle w:val="000000100000" w:firstRow="0" w:lastRow="0" w:firstColumn="0" w:lastColumn="0" w:oddVBand="0" w:evenVBand="0" w:oddHBand="1" w:evenHBand="0" w:firstRowFirstColumn="0" w:firstRowLastColumn="0" w:lastRowFirstColumn="0" w:lastRowLastColumn="0"/>
            </w:pPr>
          </w:p>
        </w:tc>
        <w:tc>
          <w:tcPr>
            <w:tcW w:w="4161" w:type="dxa"/>
          </w:tcPr>
          <w:p w14:paraId="1DC55ACE" w14:textId="77777777" w:rsidR="00312ABC" w:rsidRDefault="00216D6B" w:rsidP="0BF1057D">
            <w:pPr>
              <w:cnfStyle w:val="000000100000" w:firstRow="0" w:lastRow="0" w:firstColumn="0" w:lastColumn="0" w:oddVBand="0" w:evenVBand="0" w:oddHBand="1" w:evenHBand="0" w:firstRowFirstColumn="0" w:firstRowLastColumn="0" w:lastRowFirstColumn="0" w:lastRowLastColumn="0"/>
              <w:rPr>
                <w:b/>
                <w:bCs/>
              </w:rPr>
            </w:pPr>
            <w:r w:rsidRPr="0BF1057D">
              <w:rPr>
                <w:b/>
                <w:bCs/>
              </w:rPr>
              <w:t>Task 4 and 5 of R069 live coursework</w:t>
            </w:r>
          </w:p>
          <w:p w14:paraId="3EF418DF" w14:textId="77777777" w:rsidR="00216D6B" w:rsidRDefault="00216D6B" w:rsidP="00312ABC">
            <w:pPr>
              <w:cnfStyle w:val="000000100000" w:firstRow="0" w:lastRow="0" w:firstColumn="0" w:lastColumn="0" w:oddVBand="0" w:evenVBand="0" w:oddHBand="1" w:evenHBand="0" w:firstRowFirstColumn="0" w:firstRowLastColumn="0" w:lastRowFirstColumn="0" w:lastRowLastColumn="0"/>
            </w:pPr>
            <w:r>
              <w:t>Students will receive an official OCR Teacher observation form based on their professional pitch to an external audience</w:t>
            </w:r>
          </w:p>
          <w:p w14:paraId="7C4980AB" w14:textId="72C9E408" w:rsidR="00216D6B" w:rsidRPr="00FC2FAB" w:rsidRDefault="00216D6B" w:rsidP="00312ABC">
            <w:pPr>
              <w:cnfStyle w:val="000000100000" w:firstRow="0" w:lastRow="0" w:firstColumn="0" w:lastColumn="0" w:oddVBand="0" w:evenVBand="0" w:oddHBand="1" w:evenHBand="0" w:firstRowFirstColumn="0" w:firstRowLastColumn="0" w:lastRowFirstColumn="0" w:lastRowLastColumn="0"/>
            </w:pPr>
            <w:r>
              <w:t>Students will complete task 5 evaluating their campaign and pitch and receive guidance from this in line with exam board regulations and will have the opportunity to work on improvements</w:t>
            </w:r>
          </w:p>
        </w:tc>
        <w:tc>
          <w:tcPr>
            <w:tcW w:w="4161" w:type="dxa"/>
          </w:tcPr>
          <w:p w14:paraId="67153BAD" w14:textId="7580F19A"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Pupils complete a formal assessment at approximately week </w:t>
            </w:r>
            <w:r>
              <w:rPr>
                <w:rFonts w:ascii="Calibri" w:eastAsia="Times New Roman" w:hAnsi="Calibri" w:cs="Calibri"/>
                <w:sz w:val="24"/>
                <w:szCs w:val="24"/>
                <w:lang w:eastAsia="en-GB"/>
              </w:rPr>
              <w:t>25</w:t>
            </w:r>
            <w:r w:rsidRPr="00391ECC">
              <w:rPr>
                <w:rFonts w:ascii="Calibri" w:eastAsia="Times New Roman" w:hAnsi="Calibri" w:cs="Calibri"/>
                <w:sz w:val="24"/>
                <w:szCs w:val="24"/>
                <w:lang w:eastAsia="en-GB"/>
              </w:rPr>
              <w:t>. In this formal assessment, teachers check pupils' knowledge and understanding in all components studied to date on R06</w:t>
            </w:r>
            <w:r>
              <w:rPr>
                <w:rFonts w:ascii="Calibri" w:eastAsia="Times New Roman" w:hAnsi="Calibri" w:cs="Calibri"/>
                <w:sz w:val="24"/>
                <w:szCs w:val="24"/>
                <w:lang w:eastAsia="en-GB"/>
              </w:rPr>
              <w:t>7</w:t>
            </w:r>
            <w:r w:rsidRPr="00391ECC">
              <w:rPr>
                <w:rFonts w:ascii="Calibri" w:eastAsia="Times New Roman" w:hAnsi="Calibri" w:cs="Calibri"/>
                <w:sz w:val="24"/>
                <w:szCs w:val="24"/>
                <w:lang w:eastAsia="en-GB"/>
              </w:rPr>
              <w:t xml:space="preserve">  </w:t>
            </w:r>
          </w:p>
          <w:p w14:paraId="349F4C2B" w14:textId="77777777"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Teachers assess pupils understanding using a combination of the following:  </w:t>
            </w:r>
          </w:p>
          <w:p w14:paraId="5E39CBCF" w14:textId="77777777"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   </w:t>
            </w:r>
          </w:p>
          <w:p w14:paraId="6A4CBB42" w14:textId="77777777"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 Short answer and multiple-choice questions on basic business theory from past CNAT enterprise papers </w:t>
            </w:r>
          </w:p>
          <w:p w14:paraId="1CB8C4DF" w14:textId="77777777"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 Extended response questions on pupils understanding of methods to attract customers   </w:t>
            </w:r>
          </w:p>
          <w:p w14:paraId="77655615" w14:textId="77777777"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lastRenderedPageBreak/>
              <w:t>Following the assessment, teachers will provide pupils with CLA. Teachers will then prioritise these components in a series of ”reteach” activities before the next component begins. Pupils’ enhanced understanding is checked through the completion of improvement questions and in their performance in subsequent assessment.  </w:t>
            </w:r>
          </w:p>
          <w:p w14:paraId="05A450E1" w14:textId="77777777"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   </w:t>
            </w:r>
          </w:p>
          <w:p w14:paraId="0BBF74EC" w14:textId="3AD347D5" w:rsidR="00391ECC" w:rsidRPr="00391ECC" w:rsidRDefault="00391ECC" w:rsidP="00391ECC">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391ECC">
              <w:rPr>
                <w:rFonts w:ascii="Calibri" w:eastAsia="Times New Roman" w:hAnsi="Calibri" w:cs="Calibri"/>
                <w:sz w:val="24"/>
                <w:szCs w:val="24"/>
                <w:lang w:eastAsia="en-GB"/>
              </w:rPr>
              <w:t>Teachers also use their evaluation of</w:t>
            </w:r>
            <w:r>
              <w:rPr>
                <w:rFonts w:ascii="Calibri" w:eastAsia="Times New Roman" w:hAnsi="Calibri" w:cs="Calibri"/>
                <w:sz w:val="24"/>
                <w:szCs w:val="24"/>
                <w:lang w:eastAsia="en-GB"/>
              </w:rPr>
              <w:t xml:space="preserve"> </w:t>
            </w:r>
            <w:r w:rsidRPr="00391ECC">
              <w:rPr>
                <w:rFonts w:ascii="Calibri" w:eastAsia="Times New Roman" w:hAnsi="Calibri" w:cs="Calibri"/>
                <w:sz w:val="24"/>
                <w:szCs w:val="24"/>
                <w:lang w:eastAsia="en-GB"/>
              </w:rPr>
              <w:t>CLA to reteach components pupils are weaker in throughout the learning sequence and particularly through retention activities  </w:t>
            </w:r>
          </w:p>
          <w:p w14:paraId="4AF54984" w14:textId="77777777" w:rsidR="00391ECC" w:rsidRPr="00391ECC" w:rsidRDefault="00391ECC" w:rsidP="00391EC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rPr>
            </w:pPr>
          </w:p>
          <w:p w14:paraId="2ADA128A" w14:textId="4FFCC498" w:rsidR="00312ABC" w:rsidRPr="00FC2FAB" w:rsidRDefault="00312ABC" w:rsidP="00312ABC">
            <w:pPr>
              <w:cnfStyle w:val="000000100000" w:firstRow="0" w:lastRow="0" w:firstColumn="0" w:lastColumn="0" w:oddVBand="0" w:evenVBand="0" w:oddHBand="1" w:evenHBand="0" w:firstRowFirstColumn="0" w:firstRowLastColumn="0" w:lastRowFirstColumn="0" w:lastRowLastColumn="0"/>
            </w:pPr>
          </w:p>
        </w:tc>
      </w:tr>
      <w:tr w:rsidR="00312ABC" w14:paraId="556A966E"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312ABC" w:rsidRDefault="00312ABC" w:rsidP="00312ABC">
            <w:pPr>
              <w:rPr>
                <w:b w:val="0"/>
                <w:bCs w:val="0"/>
              </w:rPr>
            </w:pPr>
            <w:r>
              <w:lastRenderedPageBreak/>
              <w:t>Resources available</w:t>
            </w:r>
          </w:p>
          <w:p w14:paraId="2B5CEE4B" w14:textId="77777777" w:rsidR="00312ABC" w:rsidRDefault="00312ABC" w:rsidP="00312ABC">
            <w:pPr>
              <w:rPr>
                <w:b w:val="0"/>
                <w:bCs w:val="0"/>
              </w:rPr>
            </w:pPr>
          </w:p>
          <w:p w14:paraId="3F1B3FD9" w14:textId="77777777" w:rsidR="00312ABC" w:rsidRDefault="00312ABC" w:rsidP="00312ABC">
            <w:pPr>
              <w:rPr>
                <w:b w:val="0"/>
                <w:bCs w:val="0"/>
              </w:rPr>
            </w:pPr>
          </w:p>
          <w:p w14:paraId="7F48F907" w14:textId="272E87C4" w:rsidR="00312ABC" w:rsidRDefault="00312ABC" w:rsidP="00312ABC"/>
        </w:tc>
        <w:tc>
          <w:tcPr>
            <w:tcW w:w="4161" w:type="dxa"/>
          </w:tcPr>
          <w:p w14:paraId="13E35A2E" w14:textId="77777777" w:rsidR="00376BDA" w:rsidRDefault="00376BDA" w:rsidP="00376BDA">
            <w:pPr>
              <w:cnfStyle w:val="000000000000" w:firstRow="0" w:lastRow="0" w:firstColumn="0" w:lastColumn="0" w:oddVBand="0" w:evenVBand="0" w:oddHBand="0" w:evenHBand="0" w:firstRowFirstColumn="0" w:firstRowLastColumn="0" w:lastRowFirstColumn="0" w:lastRowLastColumn="0"/>
            </w:pPr>
            <w:r>
              <w:t>Workbooks available on Teams and student shared area</w:t>
            </w:r>
          </w:p>
          <w:p w14:paraId="14074B77" w14:textId="77777777" w:rsidR="00376BDA" w:rsidRDefault="00376BDA" w:rsidP="00376BDA">
            <w:pPr>
              <w:cnfStyle w:val="000000000000" w:firstRow="0" w:lastRow="0" w:firstColumn="0" w:lastColumn="0" w:oddVBand="0" w:evenVBand="0" w:oddHBand="0" w:evenHBand="0" w:firstRowFirstColumn="0" w:firstRowLastColumn="0" w:lastRowFirstColumn="0" w:lastRowLastColumn="0"/>
            </w:pPr>
            <w:r>
              <w:t>R068 coursework task sheet from the exam board</w:t>
            </w:r>
          </w:p>
          <w:p w14:paraId="4196764D" w14:textId="76E6C2E8" w:rsidR="00312ABC" w:rsidRPr="00FC2FAB" w:rsidRDefault="00376BDA" w:rsidP="00376BDA">
            <w:pPr>
              <w:cnfStyle w:val="000000000000" w:firstRow="0" w:lastRow="0" w:firstColumn="0" w:lastColumn="0" w:oddVBand="0" w:evenVBand="0" w:oddHBand="0" w:evenHBand="0" w:firstRowFirstColumn="0" w:firstRowLastColumn="0" w:lastRowFirstColumn="0" w:lastRowLastColumn="0"/>
            </w:pPr>
            <w:r>
              <w:t>Enterprise and marketing textbook by Hodder Education</w:t>
            </w:r>
          </w:p>
        </w:tc>
        <w:tc>
          <w:tcPr>
            <w:tcW w:w="4161" w:type="dxa"/>
          </w:tcPr>
          <w:p w14:paraId="66BB68E6" w14:textId="77777777" w:rsidR="00312ABC" w:rsidRDefault="00312ABC" w:rsidP="00312ABC">
            <w:pPr>
              <w:cnfStyle w:val="000000000000" w:firstRow="0" w:lastRow="0" w:firstColumn="0" w:lastColumn="0" w:oddVBand="0" w:evenVBand="0" w:oddHBand="0" w:evenHBand="0" w:firstRowFirstColumn="0" w:firstRowLastColumn="0" w:lastRowFirstColumn="0" w:lastRowLastColumn="0"/>
            </w:pPr>
            <w:r>
              <w:t>Workbooks available on Teams and student shared area</w:t>
            </w:r>
          </w:p>
          <w:p w14:paraId="2280785A" w14:textId="15CBFA02" w:rsidR="00312ABC" w:rsidRDefault="00312ABC" w:rsidP="00312ABC">
            <w:pPr>
              <w:cnfStyle w:val="000000000000" w:firstRow="0" w:lastRow="0" w:firstColumn="0" w:lastColumn="0" w:oddVBand="0" w:evenVBand="0" w:oddHBand="0" w:evenHBand="0" w:firstRowFirstColumn="0" w:firstRowLastColumn="0" w:lastRowFirstColumn="0" w:lastRowLastColumn="0"/>
            </w:pPr>
            <w:r>
              <w:t>R06</w:t>
            </w:r>
            <w:r w:rsidR="00376BDA">
              <w:t>8</w:t>
            </w:r>
            <w:r>
              <w:t xml:space="preserve"> coursework task sheet from the exam board</w:t>
            </w:r>
          </w:p>
          <w:p w14:paraId="444530BA" w14:textId="3595D2BD" w:rsidR="00312ABC" w:rsidRPr="00BB40B8" w:rsidRDefault="00312ABC" w:rsidP="00312ABC">
            <w:pPr>
              <w:cnfStyle w:val="000000000000" w:firstRow="0" w:lastRow="0" w:firstColumn="0" w:lastColumn="0" w:oddVBand="0" w:evenVBand="0" w:oddHBand="0" w:evenHBand="0" w:firstRowFirstColumn="0" w:firstRowLastColumn="0" w:lastRowFirstColumn="0" w:lastRowLastColumn="0"/>
            </w:pPr>
            <w:r>
              <w:t>Enterprise and marketing textbook by Hodder Education</w:t>
            </w:r>
          </w:p>
        </w:tc>
        <w:tc>
          <w:tcPr>
            <w:tcW w:w="4161" w:type="dxa"/>
          </w:tcPr>
          <w:p w14:paraId="0DD044B5" w14:textId="77777777" w:rsidR="00376BDA" w:rsidRDefault="00376BDA" w:rsidP="00376BDA">
            <w:pPr>
              <w:cnfStyle w:val="000000000000" w:firstRow="0" w:lastRow="0" w:firstColumn="0" w:lastColumn="0" w:oddVBand="0" w:evenVBand="0" w:oddHBand="0" w:evenHBand="0" w:firstRowFirstColumn="0" w:firstRowLastColumn="0" w:lastRowFirstColumn="0" w:lastRowLastColumn="0"/>
            </w:pPr>
            <w:r>
              <w:t>Workbooks available on Teams and student shared area</w:t>
            </w:r>
          </w:p>
          <w:p w14:paraId="09E88223" w14:textId="77777777" w:rsidR="00376BDA" w:rsidRDefault="00376BDA" w:rsidP="00376BDA">
            <w:pPr>
              <w:cnfStyle w:val="000000000000" w:firstRow="0" w:lastRow="0" w:firstColumn="0" w:lastColumn="0" w:oddVBand="0" w:evenVBand="0" w:oddHBand="0" w:evenHBand="0" w:firstRowFirstColumn="0" w:firstRowLastColumn="0" w:lastRowFirstColumn="0" w:lastRowLastColumn="0"/>
            </w:pPr>
            <w:r>
              <w:t>R068 coursework task sheet from the exam board</w:t>
            </w:r>
          </w:p>
          <w:p w14:paraId="2D6B37B9" w14:textId="37D53CE7" w:rsidR="00312ABC" w:rsidRPr="00FC2FAB" w:rsidRDefault="00376BDA" w:rsidP="00376BDA">
            <w:pPr>
              <w:cnfStyle w:val="000000000000" w:firstRow="0" w:lastRow="0" w:firstColumn="0" w:lastColumn="0" w:oddVBand="0" w:evenVBand="0" w:oddHBand="0" w:evenHBand="0" w:firstRowFirstColumn="0" w:firstRowLastColumn="0" w:lastRowFirstColumn="0" w:lastRowLastColumn="0"/>
            </w:pPr>
            <w:r>
              <w:t>Enterprise and marketing textbook by Hodder Education</w:t>
            </w:r>
          </w:p>
        </w:tc>
        <w:tc>
          <w:tcPr>
            <w:tcW w:w="4161" w:type="dxa"/>
          </w:tcPr>
          <w:p w14:paraId="208F369D" w14:textId="77777777" w:rsidR="00391ECC" w:rsidRDefault="00391ECC" w:rsidP="00391ECC">
            <w:pPr>
              <w:cnfStyle w:val="000000000000" w:firstRow="0" w:lastRow="0" w:firstColumn="0" w:lastColumn="0" w:oddVBand="0" w:evenVBand="0" w:oddHBand="0" w:evenHBand="0" w:firstRowFirstColumn="0" w:firstRowLastColumn="0" w:lastRowFirstColumn="0" w:lastRowLastColumn="0"/>
            </w:pPr>
            <w:r>
              <w:t>Workbooks available on Teams and student shared area</w:t>
            </w:r>
          </w:p>
          <w:p w14:paraId="05457A1E" w14:textId="71B2B787" w:rsidR="00312ABC" w:rsidRPr="00FC2FAB" w:rsidRDefault="00391ECC" w:rsidP="00391ECC">
            <w:pPr>
              <w:cnfStyle w:val="000000000000" w:firstRow="0" w:lastRow="0" w:firstColumn="0" w:lastColumn="0" w:oddVBand="0" w:evenVBand="0" w:oddHBand="0" w:evenHBand="0" w:firstRowFirstColumn="0" w:firstRowLastColumn="0" w:lastRowFirstColumn="0" w:lastRowLastColumn="0"/>
            </w:pPr>
            <w:r>
              <w:t>Enterprise and marketing textbook by Hodder Education</w:t>
            </w:r>
          </w:p>
        </w:tc>
      </w:tr>
      <w:tr w:rsidR="002E05CE" w14:paraId="3D947E55"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2E05CE" w:rsidRDefault="002E05CE" w:rsidP="002E05CE">
            <w:pPr>
              <w:rPr>
                <w:b w:val="0"/>
                <w:bCs w:val="0"/>
              </w:rPr>
            </w:pPr>
            <w:r w:rsidRPr="5B0987BA">
              <w:rPr>
                <w:b w:val="0"/>
                <w:bCs w:val="0"/>
              </w:rPr>
              <w:t>Notes</w:t>
            </w:r>
          </w:p>
          <w:p w14:paraId="2BC0B6A8" w14:textId="77777777" w:rsidR="002E05CE" w:rsidRPr="000A4E54" w:rsidRDefault="002E05CE" w:rsidP="002E05CE">
            <w:pPr>
              <w:rPr>
                <w:b w:val="0"/>
                <w:bCs w:val="0"/>
              </w:rPr>
            </w:pPr>
          </w:p>
          <w:p w14:paraId="205F3E4E" w14:textId="77777777" w:rsidR="002E05CE" w:rsidRDefault="002E05CE" w:rsidP="002E05CE">
            <w:pPr>
              <w:rPr>
                <w:b w:val="0"/>
                <w:bCs w:val="0"/>
              </w:rPr>
            </w:pPr>
            <w:r w:rsidRPr="5B0987BA">
              <w:t>Why this topic is important…</w:t>
            </w:r>
          </w:p>
          <w:p w14:paraId="58FA1875" w14:textId="1A433BF1" w:rsidR="002E05CE" w:rsidRDefault="002E05CE" w:rsidP="002E05CE"/>
        </w:tc>
        <w:tc>
          <w:tcPr>
            <w:tcW w:w="4161" w:type="dxa"/>
          </w:tcPr>
          <w:p w14:paraId="0D8927E9" w14:textId="5BF4827B" w:rsidR="002E05CE" w:rsidRDefault="002E05CE" w:rsidP="002E05CE">
            <w:pPr>
              <w:cnfStyle w:val="000000100000" w:firstRow="0" w:lastRow="0" w:firstColumn="0" w:lastColumn="0" w:oddVBand="0" w:evenVBand="0" w:oddHBand="1" w:evenHBand="0" w:firstRowFirstColumn="0" w:firstRowLastColumn="0" w:lastRowFirstColumn="0" w:lastRowLastColumn="0"/>
            </w:pPr>
            <w:r w:rsidRPr="00953424">
              <w:rPr>
                <w:rFonts w:cstheme="minorHAnsi"/>
              </w:rPr>
              <w:t>This tasks supports students’ understanding of the amount of development and research that goes into advertising and promoting a product. Students have the opportunity to be creative and learn how to plan a presentation and confidently present to and audience. This enable students to practice for the final presentation that will take place for R069 Task 4</w:t>
            </w:r>
          </w:p>
        </w:tc>
        <w:tc>
          <w:tcPr>
            <w:tcW w:w="4161" w:type="dxa"/>
          </w:tcPr>
          <w:p w14:paraId="61CCBC3B" w14:textId="2DEFEC18" w:rsidR="002E05CE" w:rsidRPr="006422EC" w:rsidRDefault="2B4417DE" w:rsidP="0BF1057D">
            <w:pPr>
              <w:cnfStyle w:val="000000100000" w:firstRow="0" w:lastRow="0" w:firstColumn="0" w:lastColumn="0" w:oddVBand="0" w:evenVBand="0" w:oddHBand="1" w:evenHBand="0" w:firstRowFirstColumn="0" w:firstRowLastColumn="0" w:lastRowFirstColumn="0" w:lastRowLastColumn="0"/>
            </w:pPr>
            <w:r w:rsidRPr="0BF1057D">
              <w:t>Students have the opportunity to be creative and learn how to plan a presentation and confidently present to and audience. This enable</w:t>
            </w:r>
            <w:r w:rsidR="55846A4E" w:rsidRPr="0BF1057D">
              <w:t>s</w:t>
            </w:r>
            <w:r w:rsidRPr="0BF1057D">
              <w:t xml:space="preserve"> students to practice for the final presentation that will take place for R069 Task 4. It is also a very useful life skill learning how to present yourself especially for future jobs</w:t>
            </w:r>
            <w:r w:rsidR="321976EC" w:rsidRPr="0BF1057D">
              <w:t>/further education.</w:t>
            </w:r>
          </w:p>
        </w:tc>
        <w:tc>
          <w:tcPr>
            <w:tcW w:w="4161" w:type="dxa"/>
          </w:tcPr>
          <w:p w14:paraId="23875E75" w14:textId="5280BAED" w:rsidR="002E05CE" w:rsidRPr="00FC2FAB" w:rsidRDefault="288DE241" w:rsidP="002E05CE">
            <w:pPr>
              <w:cnfStyle w:val="000000100000" w:firstRow="0" w:lastRow="0" w:firstColumn="0" w:lastColumn="0" w:oddVBand="0" w:evenVBand="0" w:oddHBand="1" w:evenHBand="0" w:firstRowFirstColumn="0" w:firstRowLastColumn="0" w:lastRowFirstColumn="0" w:lastRowLastColumn="0"/>
            </w:pPr>
            <w:r>
              <w:t xml:space="preserve">Presenting to an external witness is an excellent opportunity for students to develop life skills as it is highly likely that at some point in their </w:t>
            </w:r>
            <w:r w:rsidR="38873DAE">
              <w:t>future,</w:t>
            </w:r>
            <w:r>
              <w:t xml:space="preserve"> they will be in an interview situation where they need to sell themselves and through this </w:t>
            </w:r>
            <w:r w:rsidR="0C1B7463">
              <w:t>process,</w:t>
            </w:r>
            <w:r>
              <w:t xml:space="preserve"> they will be </w:t>
            </w:r>
            <w:r w:rsidR="1A8FE5E4">
              <w:t>more aware of their own strengths and will have had the opportunity to work on their areas for development.</w:t>
            </w:r>
          </w:p>
          <w:p w14:paraId="065E122E" w14:textId="4049EF19" w:rsidR="002E05CE" w:rsidRPr="00FC2FAB" w:rsidRDefault="1A8FE5E4" w:rsidP="0BF1057D">
            <w:pPr>
              <w:cnfStyle w:val="000000100000" w:firstRow="0" w:lastRow="0" w:firstColumn="0" w:lastColumn="0" w:oddVBand="0" w:evenVBand="0" w:oddHBand="1" w:evenHBand="0" w:firstRowFirstColumn="0" w:firstRowLastColumn="0" w:lastRowFirstColumn="0" w:lastRowLastColumn="0"/>
            </w:pPr>
            <w:r>
              <w:t xml:space="preserve">Evaluating their overall business proposal and pitch is a useful skill as individuals need to be able to recognise their strengths but also have the ability to critically evaluate and suggest areas for improvement to enable </w:t>
            </w:r>
            <w:r w:rsidR="560D2DC5">
              <w:t>self-development</w:t>
            </w:r>
          </w:p>
        </w:tc>
        <w:tc>
          <w:tcPr>
            <w:tcW w:w="4161" w:type="dxa"/>
          </w:tcPr>
          <w:p w14:paraId="61EC3405" w14:textId="1B753195" w:rsidR="002E05CE" w:rsidRPr="00FC2FAB" w:rsidRDefault="002E05CE" w:rsidP="002E05CE">
            <w:pPr>
              <w:cnfStyle w:val="000000100000" w:firstRow="0" w:lastRow="0" w:firstColumn="0" w:lastColumn="0" w:oddVBand="0" w:evenVBand="0" w:oddHBand="1" w:evenHBand="0" w:firstRowFirstColumn="0" w:firstRowLastColumn="0" w:lastRowFirstColumn="0" w:lastRowLastColumn="0"/>
            </w:pPr>
            <w:r w:rsidRPr="00A57C77">
              <w:rPr>
                <w:rFonts w:ascii="Calibri" w:hAnsi="Calibri" w:cs="Calibri"/>
                <w:sz w:val="24"/>
                <w:szCs w:val="24"/>
              </w:rPr>
              <w:t xml:space="preserve">Students will learn that there are a wide variety of factors to consider when setting up your own business. It supports their understanding of how different types of business ownership function and some of the legislation related to these. </w:t>
            </w:r>
          </w:p>
        </w:tc>
      </w:tr>
    </w:tbl>
    <w:p w14:paraId="7519E960" w14:textId="32DE532C" w:rsidR="00FC2FAB" w:rsidRDefault="00FC2FAB" w:rsidP="00FC2FAB"/>
    <w:p w14:paraId="16299CCC" w14:textId="7C0D2C33" w:rsidR="00801C8A" w:rsidRDefault="00801C8A" w:rsidP="00FC2FAB"/>
    <w:tbl>
      <w:tblPr>
        <w:tblStyle w:val="GridTable2"/>
        <w:tblW w:w="0" w:type="auto"/>
        <w:tblLook w:val="04A0" w:firstRow="1" w:lastRow="0" w:firstColumn="1" w:lastColumn="0" w:noHBand="0" w:noVBand="1"/>
      </w:tblPr>
      <w:tblGrid>
        <w:gridCol w:w="4160"/>
        <w:gridCol w:w="4161"/>
        <w:gridCol w:w="4161"/>
      </w:tblGrid>
      <w:tr w:rsidR="00801C8A" w:rsidRPr="00FC2FAB" w14:paraId="01D20C1B" w14:textId="77777777" w:rsidTr="0BF1057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206106" w14:textId="77777777" w:rsidR="00801C8A" w:rsidRPr="00FC2FAB" w:rsidRDefault="00801C8A" w:rsidP="00AB2024">
            <w:r w:rsidRPr="00FC2FAB">
              <w:t>Term / Date(s)</w:t>
            </w:r>
          </w:p>
        </w:tc>
        <w:tc>
          <w:tcPr>
            <w:tcW w:w="4161" w:type="dxa"/>
          </w:tcPr>
          <w:p w14:paraId="2A36E8F1" w14:textId="77777777" w:rsidR="00801C8A" w:rsidRPr="00FC2FAB" w:rsidRDefault="00801C8A" w:rsidP="00AB2024">
            <w:pPr>
              <w:cnfStyle w:val="100000000000" w:firstRow="1" w:lastRow="0" w:firstColumn="0" w:lastColumn="0" w:oddVBand="0" w:evenVBand="0" w:oddHBand="0" w:evenHBand="0" w:firstRowFirstColumn="0" w:firstRowLastColumn="0" w:lastRowFirstColumn="0" w:lastRowLastColumn="0"/>
            </w:pPr>
            <w:r>
              <w:t>Half term 5</w:t>
            </w:r>
          </w:p>
        </w:tc>
        <w:tc>
          <w:tcPr>
            <w:tcW w:w="4161" w:type="dxa"/>
          </w:tcPr>
          <w:p w14:paraId="17931D26" w14:textId="77777777" w:rsidR="00801C8A" w:rsidRPr="00FC2FAB" w:rsidRDefault="00801C8A" w:rsidP="00AB2024">
            <w:pPr>
              <w:cnfStyle w:val="100000000000" w:firstRow="1" w:lastRow="0" w:firstColumn="0" w:lastColumn="0" w:oddVBand="0" w:evenVBand="0" w:oddHBand="0" w:evenHBand="0" w:firstRowFirstColumn="0" w:firstRowLastColumn="0" w:lastRowFirstColumn="0" w:lastRowLastColumn="0"/>
            </w:pPr>
            <w:r>
              <w:t>Half term 6</w:t>
            </w:r>
          </w:p>
        </w:tc>
      </w:tr>
      <w:tr w:rsidR="00801C8A" w:rsidRPr="00A57C77" w14:paraId="12181CA4"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2271E5B" w14:textId="77777777" w:rsidR="00801C8A" w:rsidRPr="00FC2FAB" w:rsidRDefault="00801C8A" w:rsidP="00AB2024">
            <w:r>
              <w:t>Topic</w:t>
            </w:r>
          </w:p>
        </w:tc>
        <w:tc>
          <w:tcPr>
            <w:tcW w:w="4161" w:type="dxa"/>
          </w:tcPr>
          <w:p w14:paraId="61C46BE4" w14:textId="6E03A7E6" w:rsidR="00801C8A" w:rsidRPr="00A57C77" w:rsidRDefault="00391ECC"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Exam practice</w:t>
            </w:r>
          </w:p>
        </w:tc>
        <w:tc>
          <w:tcPr>
            <w:tcW w:w="4161" w:type="dxa"/>
          </w:tcPr>
          <w:p w14:paraId="476BEAB6" w14:textId="1702AAD4" w:rsidR="00801C8A" w:rsidRPr="00A57C77" w:rsidRDefault="00391ECC"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Students on study leave</w:t>
            </w:r>
          </w:p>
        </w:tc>
      </w:tr>
      <w:tr w:rsidR="00801C8A" w:rsidRPr="00A57C77" w14:paraId="2E8F7BD6"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20F6EDC" w14:textId="77777777" w:rsidR="00801C8A" w:rsidRPr="000A4E54" w:rsidRDefault="00801C8A" w:rsidP="00AB2024">
            <w:pPr>
              <w:rPr>
                <w:b w:val="0"/>
              </w:rPr>
            </w:pPr>
            <w:r w:rsidRPr="000A4E54">
              <w:rPr>
                <w:b w:val="0"/>
              </w:rPr>
              <w:t>Topic overview</w:t>
            </w:r>
          </w:p>
          <w:p w14:paraId="651CB900" w14:textId="77777777" w:rsidR="00801C8A" w:rsidRDefault="00801C8A" w:rsidP="00AB2024"/>
          <w:p w14:paraId="19F20EFE" w14:textId="77777777" w:rsidR="00801C8A" w:rsidRDefault="00801C8A" w:rsidP="00AB2024">
            <w:r>
              <w:t>Pupils will learn…</w:t>
            </w:r>
          </w:p>
          <w:p w14:paraId="7635DF84" w14:textId="77777777" w:rsidR="00801C8A" w:rsidRDefault="00801C8A" w:rsidP="00AB2024"/>
        </w:tc>
        <w:tc>
          <w:tcPr>
            <w:tcW w:w="4161" w:type="dxa"/>
          </w:tcPr>
          <w:p w14:paraId="0BCCC278" w14:textId="053C7D7C" w:rsidR="00801C8A" w:rsidRPr="00A57C77" w:rsidRDefault="00216D6B"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Revision of R067 exam unit and exam practice</w:t>
            </w:r>
          </w:p>
        </w:tc>
        <w:tc>
          <w:tcPr>
            <w:tcW w:w="4161" w:type="dxa"/>
          </w:tcPr>
          <w:p w14:paraId="494D1E48" w14:textId="510622B7" w:rsidR="00801C8A" w:rsidRPr="00A57C77" w:rsidRDefault="00801C8A"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801C8A" w:rsidRPr="00A57C77" w14:paraId="2477984D"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18E85C0" w14:textId="77777777" w:rsidR="00801C8A" w:rsidRDefault="00801C8A" w:rsidP="00AB2024">
            <w:pPr>
              <w:rPr>
                <w:b w:val="0"/>
                <w:bCs w:val="0"/>
              </w:rPr>
            </w:pPr>
            <w:r>
              <w:t>Components</w:t>
            </w:r>
          </w:p>
          <w:p w14:paraId="63ADFBC0" w14:textId="77777777" w:rsidR="00801C8A" w:rsidRDefault="00801C8A" w:rsidP="00AB2024">
            <w:pPr>
              <w:rPr>
                <w:b w:val="0"/>
                <w:bCs w:val="0"/>
              </w:rPr>
            </w:pPr>
          </w:p>
          <w:p w14:paraId="249FEF42" w14:textId="77777777" w:rsidR="00801C8A" w:rsidRDefault="00801C8A" w:rsidP="00AB2024">
            <w:pPr>
              <w:rPr>
                <w:b w:val="0"/>
                <w:bCs w:val="0"/>
              </w:rPr>
            </w:pPr>
          </w:p>
          <w:p w14:paraId="26AA9025" w14:textId="77777777" w:rsidR="00801C8A" w:rsidRDefault="00801C8A" w:rsidP="00AB2024"/>
        </w:tc>
        <w:tc>
          <w:tcPr>
            <w:tcW w:w="4161" w:type="dxa"/>
          </w:tcPr>
          <w:p w14:paraId="6691793E" w14:textId="711C624E" w:rsidR="00801C8A" w:rsidRPr="00A57C77" w:rsidRDefault="00216D6B"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lastRenderedPageBreak/>
              <w:t>Revision of R067 and exam practice</w:t>
            </w:r>
          </w:p>
        </w:tc>
        <w:tc>
          <w:tcPr>
            <w:tcW w:w="4161" w:type="dxa"/>
          </w:tcPr>
          <w:p w14:paraId="3F07ACA9" w14:textId="736EAF4D" w:rsidR="00801C8A" w:rsidRPr="00A57C77" w:rsidRDefault="00801C8A"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801C8A" w:rsidRPr="00A57C77" w14:paraId="296A5499"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B1A91B3" w14:textId="77777777" w:rsidR="00801C8A" w:rsidRDefault="00801C8A" w:rsidP="00AB2024">
            <w:r>
              <w:t>What pupils should already know</w:t>
            </w:r>
          </w:p>
          <w:p w14:paraId="65543DB1" w14:textId="77777777" w:rsidR="00801C8A" w:rsidRDefault="00801C8A" w:rsidP="00AB2024">
            <w:r>
              <w:t>(prior learning components)</w:t>
            </w:r>
          </w:p>
          <w:p w14:paraId="6BCF9BF2" w14:textId="77777777" w:rsidR="00801C8A" w:rsidRDefault="00801C8A" w:rsidP="00AB2024">
            <w:pPr>
              <w:rPr>
                <w:b w:val="0"/>
                <w:bCs w:val="0"/>
              </w:rPr>
            </w:pPr>
          </w:p>
          <w:p w14:paraId="169E7B4B" w14:textId="77777777" w:rsidR="00801C8A" w:rsidRDefault="00801C8A" w:rsidP="00AB2024"/>
        </w:tc>
        <w:tc>
          <w:tcPr>
            <w:tcW w:w="4161" w:type="dxa"/>
          </w:tcPr>
          <w:p w14:paraId="5602BBA8" w14:textId="6638605B" w:rsidR="00801C8A" w:rsidRPr="00A57C77" w:rsidRDefault="17D9B047" w:rsidP="0BF1057D">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BF1057D">
              <w:rPr>
                <w:rFonts w:ascii="Calibri" w:hAnsi="Calibri" w:cs="Calibri"/>
                <w:sz w:val="24"/>
                <w:szCs w:val="24"/>
              </w:rPr>
              <w:t>Students will have a full knowledge of R067 concepts and will have had the opportunity to apply many of these concepts into their coursework.</w:t>
            </w:r>
          </w:p>
          <w:p w14:paraId="58ECA0C5" w14:textId="43BF338B" w:rsidR="00801C8A" w:rsidRPr="00A57C77" w:rsidRDefault="00801C8A" w:rsidP="0BF1057D">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c>
          <w:tcPr>
            <w:tcW w:w="4161" w:type="dxa"/>
          </w:tcPr>
          <w:p w14:paraId="08E08C12" w14:textId="78482198" w:rsidR="00801C8A" w:rsidRPr="00A57C77" w:rsidRDefault="00801C8A"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801C8A" w:rsidRPr="00A57C77" w14:paraId="7D47B147"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F3C450D" w14:textId="77777777" w:rsidR="00801C8A" w:rsidRDefault="00801C8A" w:rsidP="00AB2024">
            <w:pPr>
              <w:rPr>
                <w:b w:val="0"/>
                <w:bCs w:val="0"/>
              </w:rPr>
            </w:pPr>
            <w:r>
              <w:t>Transferrable knowledge (skills)</w:t>
            </w:r>
          </w:p>
          <w:p w14:paraId="7631EAE5" w14:textId="77777777" w:rsidR="00801C8A" w:rsidRDefault="00801C8A" w:rsidP="00AB2024">
            <w:pPr>
              <w:rPr>
                <w:b w:val="0"/>
                <w:bCs w:val="0"/>
              </w:rPr>
            </w:pPr>
          </w:p>
          <w:p w14:paraId="740D5809" w14:textId="77777777" w:rsidR="00801C8A" w:rsidRDefault="00801C8A" w:rsidP="00AB2024">
            <w:pPr>
              <w:rPr>
                <w:b w:val="0"/>
                <w:bCs w:val="0"/>
              </w:rPr>
            </w:pPr>
          </w:p>
          <w:p w14:paraId="3EF7536C" w14:textId="77777777" w:rsidR="00801C8A" w:rsidRDefault="00801C8A" w:rsidP="00AB2024"/>
        </w:tc>
        <w:tc>
          <w:tcPr>
            <w:tcW w:w="4161" w:type="dxa"/>
          </w:tcPr>
          <w:p w14:paraId="369A7AE8" w14:textId="35B3DDA2" w:rsidR="00801C8A" w:rsidRPr="00A57C77" w:rsidRDefault="3BB36C53"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BF1057D">
              <w:rPr>
                <w:rFonts w:ascii="Calibri" w:hAnsi="Calibri" w:cs="Calibri"/>
                <w:sz w:val="24"/>
                <w:szCs w:val="24"/>
              </w:rPr>
              <w:t>The knowledge and skills consolidated in this unit will help them pass the exam unit of this course.</w:t>
            </w:r>
          </w:p>
        </w:tc>
        <w:tc>
          <w:tcPr>
            <w:tcW w:w="4161" w:type="dxa"/>
          </w:tcPr>
          <w:p w14:paraId="5F69EA20" w14:textId="023DB18B" w:rsidR="00801C8A" w:rsidRPr="00A57C77" w:rsidRDefault="00801C8A"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801C8A" w:rsidRPr="00A57C77" w14:paraId="40E468DB"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268E0F6" w14:textId="77777777" w:rsidR="00801C8A" w:rsidRDefault="00801C8A" w:rsidP="00AB2024">
            <w:pPr>
              <w:rPr>
                <w:b w:val="0"/>
                <w:bCs w:val="0"/>
              </w:rPr>
            </w:pPr>
            <w:r>
              <w:t>Key vocabulary pupil will know and learn</w:t>
            </w:r>
          </w:p>
          <w:p w14:paraId="4C8B140F" w14:textId="77777777" w:rsidR="00801C8A" w:rsidRDefault="00801C8A" w:rsidP="00AB2024">
            <w:pPr>
              <w:rPr>
                <w:b w:val="0"/>
                <w:bCs w:val="0"/>
              </w:rPr>
            </w:pPr>
          </w:p>
          <w:p w14:paraId="0E8D635C" w14:textId="77777777" w:rsidR="00801C8A" w:rsidRDefault="00801C8A" w:rsidP="00AB2024"/>
        </w:tc>
        <w:tc>
          <w:tcPr>
            <w:tcW w:w="4161" w:type="dxa"/>
          </w:tcPr>
          <w:p w14:paraId="6A48613F" w14:textId="616942DF" w:rsidR="00801C8A" w:rsidRPr="00A57C77" w:rsidRDefault="00801C8A"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c>
          <w:tcPr>
            <w:tcW w:w="4161" w:type="dxa"/>
          </w:tcPr>
          <w:p w14:paraId="6F2A329B" w14:textId="13D0D593" w:rsidR="00801C8A" w:rsidRPr="00A57C77" w:rsidRDefault="00801C8A"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801C8A" w:rsidRPr="00A57C77" w14:paraId="641F170C"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77FD7" w14:textId="77777777" w:rsidR="00801C8A" w:rsidRDefault="00801C8A" w:rsidP="00AB2024">
            <w:pPr>
              <w:rPr>
                <w:b w:val="0"/>
                <w:bCs w:val="0"/>
              </w:rPr>
            </w:pPr>
            <w:r>
              <w:t>Assessment activities</w:t>
            </w:r>
          </w:p>
          <w:p w14:paraId="70100C41" w14:textId="77777777" w:rsidR="00801C8A" w:rsidRDefault="00801C8A" w:rsidP="00AB2024"/>
          <w:p w14:paraId="32B31FD0" w14:textId="77777777" w:rsidR="00801C8A" w:rsidRDefault="00801C8A" w:rsidP="00AB2024">
            <w:pPr>
              <w:rPr>
                <w:b w:val="0"/>
                <w:bCs w:val="0"/>
              </w:rPr>
            </w:pPr>
          </w:p>
          <w:p w14:paraId="1CD82E54" w14:textId="77777777" w:rsidR="00801C8A" w:rsidRDefault="00801C8A" w:rsidP="00AB2024"/>
        </w:tc>
        <w:tc>
          <w:tcPr>
            <w:tcW w:w="4161" w:type="dxa"/>
          </w:tcPr>
          <w:p w14:paraId="2C761619" w14:textId="1E373EB4" w:rsidR="00801C8A" w:rsidRPr="00A57C77" w:rsidRDefault="00801C8A"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c>
          <w:tcPr>
            <w:tcW w:w="4161" w:type="dxa"/>
          </w:tcPr>
          <w:p w14:paraId="493A7ECB" w14:textId="4D9E2519" w:rsidR="00801C8A" w:rsidRPr="00A57C77" w:rsidRDefault="00801C8A"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801C8A" w:rsidRPr="00A57C77" w14:paraId="27D21B93" w14:textId="77777777" w:rsidTr="0BF1057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7C41761" w14:textId="77777777" w:rsidR="00801C8A" w:rsidRDefault="00801C8A" w:rsidP="00AB2024">
            <w:pPr>
              <w:rPr>
                <w:b w:val="0"/>
                <w:bCs w:val="0"/>
              </w:rPr>
            </w:pPr>
            <w:r>
              <w:t>Resources available</w:t>
            </w:r>
          </w:p>
          <w:p w14:paraId="58C1ACEB" w14:textId="77777777" w:rsidR="00801C8A" w:rsidRDefault="00801C8A" w:rsidP="00AB2024">
            <w:pPr>
              <w:rPr>
                <w:b w:val="0"/>
                <w:bCs w:val="0"/>
              </w:rPr>
            </w:pPr>
          </w:p>
          <w:p w14:paraId="1913948E" w14:textId="77777777" w:rsidR="00801C8A" w:rsidRDefault="00801C8A" w:rsidP="00AB2024">
            <w:pPr>
              <w:rPr>
                <w:b w:val="0"/>
                <w:bCs w:val="0"/>
              </w:rPr>
            </w:pPr>
          </w:p>
          <w:p w14:paraId="1F36D59E" w14:textId="77777777" w:rsidR="00801C8A" w:rsidRDefault="00801C8A" w:rsidP="00AB2024"/>
        </w:tc>
        <w:tc>
          <w:tcPr>
            <w:tcW w:w="4161" w:type="dxa"/>
          </w:tcPr>
          <w:p w14:paraId="526DC3F2" w14:textId="486D4320" w:rsidR="00801C8A" w:rsidRPr="00A57C77" w:rsidRDefault="00801C8A"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c>
          <w:tcPr>
            <w:tcW w:w="4161" w:type="dxa"/>
          </w:tcPr>
          <w:p w14:paraId="6E1E9F4C" w14:textId="4701FF82" w:rsidR="00801C8A" w:rsidRPr="00A57C77" w:rsidRDefault="00801C8A" w:rsidP="00AB2024">
            <w:pP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801C8A" w:rsidRPr="00A57C77" w14:paraId="300CFA29" w14:textId="77777777" w:rsidTr="0BF1057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2789EB5" w14:textId="77777777" w:rsidR="00801C8A" w:rsidRDefault="00801C8A" w:rsidP="00AB2024">
            <w:pPr>
              <w:rPr>
                <w:bCs w:val="0"/>
              </w:rPr>
            </w:pPr>
            <w:r w:rsidRPr="000A4E54">
              <w:rPr>
                <w:b w:val="0"/>
              </w:rPr>
              <w:t>Notes</w:t>
            </w:r>
          </w:p>
          <w:p w14:paraId="286D6A76" w14:textId="77777777" w:rsidR="00801C8A" w:rsidRPr="000A4E54" w:rsidRDefault="00801C8A" w:rsidP="00AB2024">
            <w:pPr>
              <w:rPr>
                <w:b w:val="0"/>
                <w:bCs w:val="0"/>
              </w:rPr>
            </w:pPr>
          </w:p>
          <w:p w14:paraId="0899E924" w14:textId="77777777" w:rsidR="00801C8A" w:rsidRDefault="00801C8A" w:rsidP="00AB2024">
            <w:pPr>
              <w:rPr>
                <w:b w:val="0"/>
                <w:bCs w:val="0"/>
              </w:rPr>
            </w:pPr>
            <w:r>
              <w:t>Why this topic is important…</w:t>
            </w:r>
          </w:p>
          <w:p w14:paraId="1391CD5E" w14:textId="77777777" w:rsidR="00801C8A" w:rsidRDefault="00801C8A" w:rsidP="00AB2024"/>
        </w:tc>
        <w:tc>
          <w:tcPr>
            <w:tcW w:w="4161" w:type="dxa"/>
          </w:tcPr>
          <w:p w14:paraId="5B8046F8" w14:textId="22B50442" w:rsidR="00801C8A" w:rsidRPr="00A57C77" w:rsidRDefault="00801C8A"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c>
          <w:tcPr>
            <w:tcW w:w="4161" w:type="dxa"/>
          </w:tcPr>
          <w:p w14:paraId="632F7E4B" w14:textId="32B3E662" w:rsidR="00801C8A" w:rsidRPr="00A57C77" w:rsidRDefault="00801C8A" w:rsidP="00AB2024">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bl>
    <w:p w14:paraId="2065938B" w14:textId="77777777" w:rsidR="00801C8A" w:rsidRDefault="00801C8A" w:rsidP="00FC2FAB"/>
    <w:sectPr w:rsidR="00801C8A"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81EFA" w14:textId="77777777" w:rsidR="00C3188D" w:rsidRDefault="00C3188D" w:rsidP="000A4E54">
      <w:pPr>
        <w:spacing w:after="0" w:line="240" w:lineRule="auto"/>
      </w:pPr>
      <w:r>
        <w:separator/>
      </w:r>
    </w:p>
  </w:endnote>
  <w:endnote w:type="continuationSeparator" w:id="0">
    <w:p w14:paraId="5F110BCA" w14:textId="77777777" w:rsidR="00C3188D" w:rsidRDefault="00C3188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75ECD376"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4F97" w:rsidRPr="00034F97">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C9FC" w14:textId="77777777" w:rsidR="00C3188D" w:rsidRDefault="00C3188D" w:rsidP="000A4E54">
      <w:pPr>
        <w:spacing w:after="0" w:line="240" w:lineRule="auto"/>
      </w:pPr>
      <w:r>
        <w:separator/>
      </w:r>
    </w:p>
  </w:footnote>
  <w:footnote w:type="continuationSeparator" w:id="0">
    <w:p w14:paraId="381413A1" w14:textId="77777777" w:rsidR="00C3188D" w:rsidRDefault="00C3188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7752E"/>
    <w:multiLevelType w:val="hybridMultilevel"/>
    <w:tmpl w:val="0398579E"/>
    <w:lvl w:ilvl="0" w:tplc="5234ED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F62E1"/>
    <w:multiLevelType w:val="hybridMultilevel"/>
    <w:tmpl w:val="01D20CA4"/>
    <w:lvl w:ilvl="0" w:tplc="D1043F8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094A6"/>
    <w:multiLevelType w:val="hybridMultilevel"/>
    <w:tmpl w:val="0142A84E"/>
    <w:lvl w:ilvl="0" w:tplc="373C66CE">
      <w:start w:val="1"/>
      <w:numFmt w:val="bullet"/>
      <w:lvlText w:val="-"/>
      <w:lvlJc w:val="left"/>
      <w:pPr>
        <w:ind w:left="720" w:hanging="360"/>
      </w:pPr>
      <w:rPr>
        <w:rFonts w:ascii="Calibri" w:hAnsi="Calibri" w:hint="default"/>
      </w:rPr>
    </w:lvl>
    <w:lvl w:ilvl="1" w:tplc="4582E7BC">
      <w:start w:val="1"/>
      <w:numFmt w:val="bullet"/>
      <w:lvlText w:val="o"/>
      <w:lvlJc w:val="left"/>
      <w:pPr>
        <w:ind w:left="1440" w:hanging="360"/>
      </w:pPr>
      <w:rPr>
        <w:rFonts w:ascii="Courier New" w:hAnsi="Courier New" w:hint="default"/>
      </w:rPr>
    </w:lvl>
    <w:lvl w:ilvl="2" w:tplc="ACAE143E">
      <w:start w:val="1"/>
      <w:numFmt w:val="bullet"/>
      <w:lvlText w:val=""/>
      <w:lvlJc w:val="left"/>
      <w:pPr>
        <w:ind w:left="2160" w:hanging="360"/>
      </w:pPr>
      <w:rPr>
        <w:rFonts w:ascii="Wingdings" w:hAnsi="Wingdings" w:hint="default"/>
      </w:rPr>
    </w:lvl>
    <w:lvl w:ilvl="3" w:tplc="DF5EC4A8">
      <w:start w:val="1"/>
      <w:numFmt w:val="bullet"/>
      <w:lvlText w:val=""/>
      <w:lvlJc w:val="left"/>
      <w:pPr>
        <w:ind w:left="2880" w:hanging="360"/>
      </w:pPr>
      <w:rPr>
        <w:rFonts w:ascii="Symbol" w:hAnsi="Symbol" w:hint="default"/>
      </w:rPr>
    </w:lvl>
    <w:lvl w:ilvl="4" w:tplc="1E84FBD4">
      <w:start w:val="1"/>
      <w:numFmt w:val="bullet"/>
      <w:lvlText w:val="o"/>
      <w:lvlJc w:val="left"/>
      <w:pPr>
        <w:ind w:left="3600" w:hanging="360"/>
      </w:pPr>
      <w:rPr>
        <w:rFonts w:ascii="Courier New" w:hAnsi="Courier New" w:hint="default"/>
      </w:rPr>
    </w:lvl>
    <w:lvl w:ilvl="5" w:tplc="B498CE2C">
      <w:start w:val="1"/>
      <w:numFmt w:val="bullet"/>
      <w:lvlText w:val=""/>
      <w:lvlJc w:val="left"/>
      <w:pPr>
        <w:ind w:left="4320" w:hanging="360"/>
      </w:pPr>
      <w:rPr>
        <w:rFonts w:ascii="Wingdings" w:hAnsi="Wingdings" w:hint="default"/>
      </w:rPr>
    </w:lvl>
    <w:lvl w:ilvl="6" w:tplc="FC1C47E4">
      <w:start w:val="1"/>
      <w:numFmt w:val="bullet"/>
      <w:lvlText w:val=""/>
      <w:lvlJc w:val="left"/>
      <w:pPr>
        <w:ind w:left="5040" w:hanging="360"/>
      </w:pPr>
      <w:rPr>
        <w:rFonts w:ascii="Symbol" w:hAnsi="Symbol" w:hint="default"/>
      </w:rPr>
    </w:lvl>
    <w:lvl w:ilvl="7" w:tplc="444A5FE6">
      <w:start w:val="1"/>
      <w:numFmt w:val="bullet"/>
      <w:lvlText w:val="o"/>
      <w:lvlJc w:val="left"/>
      <w:pPr>
        <w:ind w:left="5760" w:hanging="360"/>
      </w:pPr>
      <w:rPr>
        <w:rFonts w:ascii="Courier New" w:hAnsi="Courier New" w:hint="default"/>
      </w:rPr>
    </w:lvl>
    <w:lvl w:ilvl="8" w:tplc="6FE4E97E">
      <w:start w:val="1"/>
      <w:numFmt w:val="bullet"/>
      <w:lvlText w:val=""/>
      <w:lvlJc w:val="left"/>
      <w:pPr>
        <w:ind w:left="6480" w:hanging="360"/>
      </w:pPr>
      <w:rPr>
        <w:rFonts w:ascii="Wingdings" w:hAnsi="Wingdings" w:hint="default"/>
      </w:rPr>
    </w:lvl>
  </w:abstractNum>
  <w:abstractNum w:abstractNumId="6" w15:restartNumberingAfterBreak="0">
    <w:nsid w:val="543953E0"/>
    <w:multiLevelType w:val="hybridMultilevel"/>
    <w:tmpl w:val="6810B8AA"/>
    <w:lvl w:ilvl="0" w:tplc="A1FCD7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23450393">
    <w:abstractNumId w:val="5"/>
  </w:num>
  <w:num w:numId="2" w16cid:durableId="1912539957">
    <w:abstractNumId w:val="7"/>
  </w:num>
  <w:num w:numId="3" w16cid:durableId="1260338180">
    <w:abstractNumId w:val="3"/>
  </w:num>
  <w:num w:numId="4" w16cid:durableId="1843279161">
    <w:abstractNumId w:val="4"/>
  </w:num>
  <w:num w:numId="5" w16cid:durableId="474681045">
    <w:abstractNumId w:val="0"/>
  </w:num>
  <w:num w:numId="6" w16cid:durableId="1193491607">
    <w:abstractNumId w:val="1"/>
  </w:num>
  <w:num w:numId="7" w16cid:durableId="1840652205">
    <w:abstractNumId w:val="6"/>
  </w:num>
  <w:num w:numId="8" w16cid:durableId="1606694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5A35"/>
    <w:rsid w:val="00027EBF"/>
    <w:rsid w:val="00034F97"/>
    <w:rsid w:val="0003738A"/>
    <w:rsid w:val="00045B0B"/>
    <w:rsid w:val="0006374A"/>
    <w:rsid w:val="000869A8"/>
    <w:rsid w:val="000A4E54"/>
    <w:rsid w:val="000B2C1D"/>
    <w:rsid w:val="000D1ABD"/>
    <w:rsid w:val="000F4C5B"/>
    <w:rsid w:val="00164D56"/>
    <w:rsid w:val="00172FCE"/>
    <w:rsid w:val="00195233"/>
    <w:rsid w:val="001973FB"/>
    <w:rsid w:val="001F3CC3"/>
    <w:rsid w:val="00210C8F"/>
    <w:rsid w:val="00216D6B"/>
    <w:rsid w:val="002475CF"/>
    <w:rsid w:val="002E05CE"/>
    <w:rsid w:val="00311588"/>
    <w:rsid w:val="00312ABC"/>
    <w:rsid w:val="00376BDA"/>
    <w:rsid w:val="0038346C"/>
    <w:rsid w:val="00383E5F"/>
    <w:rsid w:val="00391ECC"/>
    <w:rsid w:val="003A439E"/>
    <w:rsid w:val="003B0504"/>
    <w:rsid w:val="00402759"/>
    <w:rsid w:val="004716C4"/>
    <w:rsid w:val="004728A3"/>
    <w:rsid w:val="00485B81"/>
    <w:rsid w:val="00524045"/>
    <w:rsid w:val="0059024F"/>
    <w:rsid w:val="005B1DB6"/>
    <w:rsid w:val="005B4C33"/>
    <w:rsid w:val="005D2330"/>
    <w:rsid w:val="005E4B49"/>
    <w:rsid w:val="00605F04"/>
    <w:rsid w:val="00617BE5"/>
    <w:rsid w:val="006233E9"/>
    <w:rsid w:val="00625B12"/>
    <w:rsid w:val="006422EC"/>
    <w:rsid w:val="006742F7"/>
    <w:rsid w:val="006D3263"/>
    <w:rsid w:val="00724CAB"/>
    <w:rsid w:val="00785071"/>
    <w:rsid w:val="00801C8A"/>
    <w:rsid w:val="00815419"/>
    <w:rsid w:val="00821A80"/>
    <w:rsid w:val="00857C4C"/>
    <w:rsid w:val="00860141"/>
    <w:rsid w:val="008A79D2"/>
    <w:rsid w:val="008A7E3F"/>
    <w:rsid w:val="008B442F"/>
    <w:rsid w:val="008C23DA"/>
    <w:rsid w:val="008E3A05"/>
    <w:rsid w:val="009830B5"/>
    <w:rsid w:val="009D216A"/>
    <w:rsid w:val="009D4D77"/>
    <w:rsid w:val="009D5AE6"/>
    <w:rsid w:val="00A138B6"/>
    <w:rsid w:val="00A14EEA"/>
    <w:rsid w:val="00A342F0"/>
    <w:rsid w:val="00A60F3E"/>
    <w:rsid w:val="00A671DA"/>
    <w:rsid w:val="00A67C40"/>
    <w:rsid w:val="00A97BD6"/>
    <w:rsid w:val="00B422A6"/>
    <w:rsid w:val="00B45AE2"/>
    <w:rsid w:val="00B601E3"/>
    <w:rsid w:val="00BA7B1E"/>
    <w:rsid w:val="00BB40B8"/>
    <w:rsid w:val="00BC516B"/>
    <w:rsid w:val="00BD4DA6"/>
    <w:rsid w:val="00C1271D"/>
    <w:rsid w:val="00C2265C"/>
    <w:rsid w:val="00C3188D"/>
    <w:rsid w:val="00C357ED"/>
    <w:rsid w:val="00C47DB8"/>
    <w:rsid w:val="00C67789"/>
    <w:rsid w:val="00C72240"/>
    <w:rsid w:val="00CC1C7B"/>
    <w:rsid w:val="00CD1790"/>
    <w:rsid w:val="00CF444A"/>
    <w:rsid w:val="00CF4572"/>
    <w:rsid w:val="00D10434"/>
    <w:rsid w:val="00D20B05"/>
    <w:rsid w:val="00D86CFF"/>
    <w:rsid w:val="00DA0A6E"/>
    <w:rsid w:val="00DC4321"/>
    <w:rsid w:val="00DC5E58"/>
    <w:rsid w:val="00DF2370"/>
    <w:rsid w:val="00E03417"/>
    <w:rsid w:val="00E1AA47"/>
    <w:rsid w:val="00E24FC4"/>
    <w:rsid w:val="00E419F3"/>
    <w:rsid w:val="00E431E7"/>
    <w:rsid w:val="00E605A0"/>
    <w:rsid w:val="00EE0E96"/>
    <w:rsid w:val="00F02183"/>
    <w:rsid w:val="00F61F24"/>
    <w:rsid w:val="00FB0E2B"/>
    <w:rsid w:val="00FC2FAB"/>
    <w:rsid w:val="00FE5AD9"/>
    <w:rsid w:val="00FF0A28"/>
    <w:rsid w:val="00FF1F2A"/>
    <w:rsid w:val="01A5842F"/>
    <w:rsid w:val="0204F954"/>
    <w:rsid w:val="02755A83"/>
    <w:rsid w:val="02ECC1F4"/>
    <w:rsid w:val="02F67904"/>
    <w:rsid w:val="030FA161"/>
    <w:rsid w:val="0374E933"/>
    <w:rsid w:val="03951ED9"/>
    <w:rsid w:val="03E5F398"/>
    <w:rsid w:val="0415C903"/>
    <w:rsid w:val="047E9E3E"/>
    <w:rsid w:val="06742650"/>
    <w:rsid w:val="06B6429E"/>
    <w:rsid w:val="06E52847"/>
    <w:rsid w:val="079279FC"/>
    <w:rsid w:val="07F0ED87"/>
    <w:rsid w:val="0880F8A8"/>
    <w:rsid w:val="09728245"/>
    <w:rsid w:val="0A518FF5"/>
    <w:rsid w:val="0A53D456"/>
    <w:rsid w:val="0A55D722"/>
    <w:rsid w:val="0A7B71B0"/>
    <w:rsid w:val="0B3342F8"/>
    <w:rsid w:val="0B86215B"/>
    <w:rsid w:val="0BD067A1"/>
    <w:rsid w:val="0BF1057D"/>
    <w:rsid w:val="0C1B7463"/>
    <w:rsid w:val="0C7C5F98"/>
    <w:rsid w:val="0CF6D75F"/>
    <w:rsid w:val="0E525408"/>
    <w:rsid w:val="0EC9B8D1"/>
    <w:rsid w:val="0F176B68"/>
    <w:rsid w:val="10A43B52"/>
    <w:rsid w:val="1120B6BC"/>
    <w:rsid w:val="11243AA3"/>
    <w:rsid w:val="1232F4AA"/>
    <w:rsid w:val="1317A84D"/>
    <w:rsid w:val="13F5AB97"/>
    <w:rsid w:val="14525AA2"/>
    <w:rsid w:val="1486C4C4"/>
    <w:rsid w:val="159AAD84"/>
    <w:rsid w:val="15DE9137"/>
    <w:rsid w:val="16A257C4"/>
    <w:rsid w:val="16BF0227"/>
    <w:rsid w:val="16FF3BDA"/>
    <w:rsid w:val="17D97BF4"/>
    <w:rsid w:val="17D9B047"/>
    <w:rsid w:val="1876E189"/>
    <w:rsid w:val="18BE4DAE"/>
    <w:rsid w:val="19C10753"/>
    <w:rsid w:val="19C1EAB2"/>
    <w:rsid w:val="19D55A67"/>
    <w:rsid w:val="19D9F886"/>
    <w:rsid w:val="1A8FE5E4"/>
    <w:rsid w:val="1B4492B6"/>
    <w:rsid w:val="1B88AC7F"/>
    <w:rsid w:val="1CDF577C"/>
    <w:rsid w:val="1CE06317"/>
    <w:rsid w:val="1CE7D80D"/>
    <w:rsid w:val="1D409A9B"/>
    <w:rsid w:val="1E2CBF7F"/>
    <w:rsid w:val="1E32E8AB"/>
    <w:rsid w:val="1E7C3378"/>
    <w:rsid w:val="1EAD69A9"/>
    <w:rsid w:val="1F29EA0B"/>
    <w:rsid w:val="201803D9"/>
    <w:rsid w:val="20C95F93"/>
    <w:rsid w:val="20F647F5"/>
    <w:rsid w:val="20FD257A"/>
    <w:rsid w:val="211F3681"/>
    <w:rsid w:val="214A50DE"/>
    <w:rsid w:val="21BA28E1"/>
    <w:rsid w:val="2277EC86"/>
    <w:rsid w:val="22A73FB0"/>
    <w:rsid w:val="22E6213F"/>
    <w:rsid w:val="24715085"/>
    <w:rsid w:val="24997F0F"/>
    <w:rsid w:val="2534A49A"/>
    <w:rsid w:val="2596F94F"/>
    <w:rsid w:val="259CD0B6"/>
    <w:rsid w:val="25A4BE3C"/>
    <w:rsid w:val="263521E8"/>
    <w:rsid w:val="2691FF39"/>
    <w:rsid w:val="2738A117"/>
    <w:rsid w:val="27827D46"/>
    <w:rsid w:val="282DCF9A"/>
    <w:rsid w:val="284EF9B2"/>
    <w:rsid w:val="2885A9C0"/>
    <w:rsid w:val="288DE241"/>
    <w:rsid w:val="28D47178"/>
    <w:rsid w:val="28DC5EFE"/>
    <w:rsid w:val="2903882D"/>
    <w:rsid w:val="2998198A"/>
    <w:rsid w:val="2A782F5F"/>
    <w:rsid w:val="2A9F588E"/>
    <w:rsid w:val="2B4417DE"/>
    <w:rsid w:val="2BB1EFF5"/>
    <w:rsid w:val="2C13FFC0"/>
    <w:rsid w:val="2CBB1079"/>
    <w:rsid w:val="2CE25E94"/>
    <w:rsid w:val="2D3FB67F"/>
    <w:rsid w:val="2E1F020B"/>
    <w:rsid w:val="2F3DA1AB"/>
    <w:rsid w:val="2F400DD5"/>
    <w:rsid w:val="2FF57838"/>
    <w:rsid w:val="300E8D39"/>
    <w:rsid w:val="30674B5A"/>
    <w:rsid w:val="3198FEE7"/>
    <w:rsid w:val="321976EC"/>
    <w:rsid w:val="324E4AD7"/>
    <w:rsid w:val="32834144"/>
    <w:rsid w:val="32B7072B"/>
    <w:rsid w:val="3336AA9E"/>
    <w:rsid w:val="33F8B5A7"/>
    <w:rsid w:val="341F11A5"/>
    <w:rsid w:val="34A002F0"/>
    <w:rsid w:val="3534522B"/>
    <w:rsid w:val="353ABC7D"/>
    <w:rsid w:val="3562826F"/>
    <w:rsid w:val="35C87324"/>
    <w:rsid w:val="35FEAA05"/>
    <w:rsid w:val="36B13893"/>
    <w:rsid w:val="371502A0"/>
    <w:rsid w:val="37426615"/>
    <w:rsid w:val="37DA5BB8"/>
    <w:rsid w:val="3808D75B"/>
    <w:rsid w:val="38873DAE"/>
    <w:rsid w:val="38EEDDA1"/>
    <w:rsid w:val="393113C3"/>
    <w:rsid w:val="394859B6"/>
    <w:rsid w:val="3B78C7D0"/>
    <w:rsid w:val="3BB36C53"/>
    <w:rsid w:val="3D2753C8"/>
    <w:rsid w:val="3DC5E34E"/>
    <w:rsid w:val="3DCD5A43"/>
    <w:rsid w:val="3DF37495"/>
    <w:rsid w:val="3F035D80"/>
    <w:rsid w:val="3F75CD25"/>
    <w:rsid w:val="3FA8D2B8"/>
    <w:rsid w:val="3FCC4540"/>
    <w:rsid w:val="403C5EE2"/>
    <w:rsid w:val="40A57F10"/>
    <w:rsid w:val="40B56788"/>
    <w:rsid w:val="41870B0D"/>
    <w:rsid w:val="419B9C64"/>
    <w:rsid w:val="421E2CE7"/>
    <w:rsid w:val="423BDD7B"/>
    <w:rsid w:val="42519637"/>
    <w:rsid w:val="4295BFE7"/>
    <w:rsid w:val="42D6139F"/>
    <w:rsid w:val="46070882"/>
    <w:rsid w:val="464486B6"/>
    <w:rsid w:val="465A7C30"/>
    <w:rsid w:val="467D018A"/>
    <w:rsid w:val="46CE360E"/>
    <w:rsid w:val="471BFDEC"/>
    <w:rsid w:val="472EA7A7"/>
    <w:rsid w:val="49E34128"/>
    <w:rsid w:val="4A2A778D"/>
    <w:rsid w:val="4A527312"/>
    <w:rsid w:val="4AB86865"/>
    <w:rsid w:val="4ADBA7B8"/>
    <w:rsid w:val="4BE26408"/>
    <w:rsid w:val="4C10D460"/>
    <w:rsid w:val="4C2379D0"/>
    <w:rsid w:val="4C819404"/>
    <w:rsid w:val="4C996D48"/>
    <w:rsid w:val="4CC9BDB4"/>
    <w:rsid w:val="4D4EA7D1"/>
    <w:rsid w:val="4D8FEBFB"/>
    <w:rsid w:val="4DEE3BD4"/>
    <w:rsid w:val="4E658E15"/>
    <w:rsid w:val="4EFAB6EA"/>
    <w:rsid w:val="4FC9B0D0"/>
    <w:rsid w:val="505282AC"/>
    <w:rsid w:val="51506708"/>
    <w:rsid w:val="518626F1"/>
    <w:rsid w:val="51D75D73"/>
    <w:rsid w:val="51F191CE"/>
    <w:rsid w:val="51FF5620"/>
    <w:rsid w:val="52A536D3"/>
    <w:rsid w:val="52CA9260"/>
    <w:rsid w:val="53B4A69C"/>
    <w:rsid w:val="53C6FB4C"/>
    <w:rsid w:val="53FDC0D8"/>
    <w:rsid w:val="540B14B9"/>
    <w:rsid w:val="54498BCF"/>
    <w:rsid w:val="547AFDE7"/>
    <w:rsid w:val="55368F70"/>
    <w:rsid w:val="55846A4E"/>
    <w:rsid w:val="558AEE9F"/>
    <w:rsid w:val="55E1DF92"/>
    <w:rsid w:val="560B5D71"/>
    <w:rsid w:val="560D2DC5"/>
    <w:rsid w:val="56A4F6AC"/>
    <w:rsid w:val="57D81CCB"/>
    <w:rsid w:val="58057EF4"/>
    <w:rsid w:val="588817BF"/>
    <w:rsid w:val="593496C2"/>
    <w:rsid w:val="5942FE33"/>
    <w:rsid w:val="595F5856"/>
    <w:rsid w:val="599138D6"/>
    <w:rsid w:val="5A23E820"/>
    <w:rsid w:val="5AFBE76D"/>
    <w:rsid w:val="5B0987BA"/>
    <w:rsid w:val="5C4DA61A"/>
    <w:rsid w:val="5CC8D998"/>
    <w:rsid w:val="5D736CED"/>
    <w:rsid w:val="5E2C48A8"/>
    <w:rsid w:val="5EC930EE"/>
    <w:rsid w:val="60007A5A"/>
    <w:rsid w:val="608B7DB9"/>
    <w:rsid w:val="60F21CD6"/>
    <w:rsid w:val="61E7A953"/>
    <w:rsid w:val="6200D1B0"/>
    <w:rsid w:val="621640D0"/>
    <w:rsid w:val="626EF7CB"/>
    <w:rsid w:val="630EE6D8"/>
    <w:rsid w:val="6410953B"/>
    <w:rsid w:val="653141BC"/>
    <w:rsid w:val="65727FC2"/>
    <w:rsid w:val="6578C62A"/>
    <w:rsid w:val="65A5EFE5"/>
    <w:rsid w:val="65F7E8F3"/>
    <w:rsid w:val="663947D7"/>
    <w:rsid w:val="66FA89AE"/>
    <w:rsid w:val="6709C994"/>
    <w:rsid w:val="6714968B"/>
    <w:rsid w:val="67AEDD69"/>
    <w:rsid w:val="67D51838"/>
    <w:rsid w:val="68E626D5"/>
    <w:rsid w:val="699E50A0"/>
    <w:rsid w:val="69A849BA"/>
    <w:rsid w:val="69A8A6A4"/>
    <w:rsid w:val="6A85B590"/>
    <w:rsid w:val="6AA377C8"/>
    <w:rsid w:val="6AE9FCA2"/>
    <w:rsid w:val="6C824E8C"/>
    <w:rsid w:val="6CEC2DD6"/>
    <w:rsid w:val="6E0931F9"/>
    <w:rsid w:val="6E4C4742"/>
    <w:rsid w:val="6E958ADB"/>
    <w:rsid w:val="6ECEE826"/>
    <w:rsid w:val="6F1FA870"/>
    <w:rsid w:val="6FE817A3"/>
    <w:rsid w:val="703E4A8E"/>
    <w:rsid w:val="7069EA42"/>
    <w:rsid w:val="70AD8AB4"/>
    <w:rsid w:val="70BB78D1"/>
    <w:rsid w:val="715964D6"/>
    <w:rsid w:val="71893A41"/>
    <w:rsid w:val="71FC5CA9"/>
    <w:rsid w:val="7232C47E"/>
    <w:rsid w:val="723FCB92"/>
    <w:rsid w:val="72574932"/>
    <w:rsid w:val="7596D77A"/>
    <w:rsid w:val="7642C451"/>
    <w:rsid w:val="765D89CB"/>
    <w:rsid w:val="7732A7DB"/>
    <w:rsid w:val="77DE94B2"/>
    <w:rsid w:val="77F95A2C"/>
    <w:rsid w:val="782D2272"/>
    <w:rsid w:val="78485742"/>
    <w:rsid w:val="788007A6"/>
    <w:rsid w:val="78CE783C"/>
    <w:rsid w:val="78F150AD"/>
    <w:rsid w:val="7951CB4C"/>
    <w:rsid w:val="798EF9E9"/>
    <w:rsid w:val="79964464"/>
    <w:rsid w:val="7A1A7BFB"/>
    <w:rsid w:val="7A7EF2A3"/>
    <w:rsid w:val="7A981B00"/>
    <w:rsid w:val="7B30FAEE"/>
    <w:rsid w:val="7B5E3E2F"/>
    <w:rsid w:val="7B89BD7C"/>
    <w:rsid w:val="7C196E0F"/>
    <w:rsid w:val="7CFA0E90"/>
    <w:rsid w:val="7D35B66A"/>
    <w:rsid w:val="7D36B14B"/>
    <w:rsid w:val="7E754412"/>
    <w:rsid w:val="7E95D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210C8F"/>
    <w:rPr>
      <w:sz w:val="16"/>
      <w:szCs w:val="16"/>
    </w:rPr>
  </w:style>
  <w:style w:type="paragraph" w:styleId="CommentText">
    <w:name w:val="annotation text"/>
    <w:basedOn w:val="Normal"/>
    <w:link w:val="CommentTextChar"/>
    <w:uiPriority w:val="99"/>
    <w:semiHidden/>
    <w:unhideWhenUsed/>
    <w:rsid w:val="00210C8F"/>
    <w:pPr>
      <w:spacing w:line="240" w:lineRule="auto"/>
    </w:pPr>
    <w:rPr>
      <w:sz w:val="20"/>
      <w:szCs w:val="20"/>
    </w:rPr>
  </w:style>
  <w:style w:type="character" w:customStyle="1" w:styleId="CommentTextChar">
    <w:name w:val="Comment Text Char"/>
    <w:basedOn w:val="DefaultParagraphFont"/>
    <w:link w:val="CommentText"/>
    <w:uiPriority w:val="99"/>
    <w:semiHidden/>
    <w:rsid w:val="00210C8F"/>
    <w:rPr>
      <w:sz w:val="20"/>
      <w:szCs w:val="20"/>
    </w:rPr>
  </w:style>
  <w:style w:type="paragraph" w:styleId="CommentSubject">
    <w:name w:val="annotation subject"/>
    <w:basedOn w:val="CommentText"/>
    <w:next w:val="CommentText"/>
    <w:link w:val="CommentSubjectChar"/>
    <w:uiPriority w:val="99"/>
    <w:semiHidden/>
    <w:unhideWhenUsed/>
    <w:rsid w:val="00210C8F"/>
    <w:rPr>
      <w:b/>
      <w:bCs/>
    </w:rPr>
  </w:style>
  <w:style w:type="character" w:customStyle="1" w:styleId="CommentSubjectChar">
    <w:name w:val="Comment Subject Char"/>
    <w:basedOn w:val="CommentTextChar"/>
    <w:link w:val="CommentSubject"/>
    <w:uiPriority w:val="99"/>
    <w:semiHidden/>
    <w:rsid w:val="00210C8F"/>
    <w:rPr>
      <w:b/>
      <w:bCs/>
      <w:sz w:val="20"/>
      <w:szCs w:val="20"/>
    </w:rPr>
  </w:style>
  <w:style w:type="paragraph" w:styleId="BalloonText">
    <w:name w:val="Balloon Text"/>
    <w:basedOn w:val="Normal"/>
    <w:link w:val="BalloonTextChar"/>
    <w:uiPriority w:val="99"/>
    <w:semiHidden/>
    <w:unhideWhenUsed/>
    <w:rsid w:val="00210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C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3.xml><?xml version="1.0" encoding="utf-8"?>
<ds:datastoreItem xmlns:ds="http://schemas.openxmlformats.org/officeDocument/2006/customXml" ds:itemID="{32D80A69-BAC5-4B2A-AE66-7DFA9E610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1671</Words>
  <Characters>9528</Characters>
  <Application>Microsoft Office Word</Application>
  <DocSecurity>0</DocSecurity>
  <Lines>79</Lines>
  <Paragraphs>22</Paragraphs>
  <ScaleCrop>false</ScaleCrop>
  <Company>Share Multi Academy Trust</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2</cp:revision>
  <cp:lastPrinted>2022-02-17T12:40:00Z</cp:lastPrinted>
  <dcterms:created xsi:type="dcterms:W3CDTF">2024-03-04T10:43:00Z</dcterms:created>
  <dcterms:modified xsi:type="dcterms:W3CDTF">2024-03-04T10:43:00Z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43200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