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474BB446" w:rsidR="002475CF" w:rsidRPr="00C53F55" w:rsidRDefault="00B206E1"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Theatre Studies</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2E2EC0FB"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B206E1">
              <w:rPr>
                <w:rFonts w:cstheme="minorHAnsi"/>
              </w:rPr>
              <w:t>3</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699"/>
        <w:gridCol w:w="4423"/>
        <w:gridCol w:w="5015"/>
        <w:gridCol w:w="4897"/>
        <w:gridCol w:w="4897"/>
      </w:tblGrid>
      <w:tr w:rsidR="009A03DD" w:rsidRPr="00C53F55" w14:paraId="10E48D2A" w14:textId="706A94E3" w:rsidTr="009A03D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99" w:type="dxa"/>
          </w:tcPr>
          <w:p w14:paraId="7FF1D056" w14:textId="77777777" w:rsidR="009A03DD" w:rsidRPr="00C53F55" w:rsidRDefault="009A03DD" w:rsidP="0081403D">
            <w:pPr>
              <w:rPr>
                <w:rFonts w:cstheme="minorHAnsi"/>
              </w:rPr>
            </w:pPr>
            <w:r w:rsidRPr="00C53F55">
              <w:rPr>
                <w:rFonts w:cstheme="minorHAnsi"/>
              </w:rPr>
              <w:t>Term / Date(s)</w:t>
            </w:r>
          </w:p>
        </w:tc>
        <w:tc>
          <w:tcPr>
            <w:tcW w:w="4423" w:type="dxa"/>
          </w:tcPr>
          <w:p w14:paraId="7AD27863" w14:textId="396902EF" w:rsidR="009A03DD" w:rsidRPr="00C53F55" w:rsidRDefault="009A03DD" w:rsidP="0033391E">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Unit 1 (</w:t>
            </w:r>
            <w:r>
              <w:rPr>
                <w:rFonts w:cstheme="minorHAnsi"/>
              </w:rPr>
              <w:t>15</w:t>
            </w:r>
            <w:r w:rsidRPr="00C53F55">
              <w:rPr>
                <w:rFonts w:cstheme="minorHAnsi"/>
              </w:rPr>
              <w:t xml:space="preserve"> weeks)</w:t>
            </w:r>
          </w:p>
        </w:tc>
        <w:tc>
          <w:tcPr>
            <w:tcW w:w="5015" w:type="dxa"/>
          </w:tcPr>
          <w:p w14:paraId="7761659F" w14:textId="6BA2E5B6" w:rsidR="009A03DD" w:rsidRPr="00C53F55" w:rsidRDefault="009A03DD"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w:t>
            </w:r>
            <w:proofErr w:type="gramStart"/>
            <w:r w:rsidRPr="00C53F55">
              <w:rPr>
                <w:rFonts w:cstheme="minorHAnsi"/>
              </w:rPr>
              <w:t>2  (</w:t>
            </w:r>
            <w:proofErr w:type="gramEnd"/>
            <w:r>
              <w:rPr>
                <w:rFonts w:cstheme="minorHAnsi"/>
              </w:rPr>
              <w:t>13</w:t>
            </w:r>
            <w:r w:rsidRPr="00C53F55">
              <w:rPr>
                <w:rFonts w:cstheme="minorHAnsi"/>
              </w:rPr>
              <w:t xml:space="preserve"> weeks)</w:t>
            </w:r>
          </w:p>
        </w:tc>
        <w:tc>
          <w:tcPr>
            <w:tcW w:w="4897" w:type="dxa"/>
          </w:tcPr>
          <w:p w14:paraId="6E84881C" w14:textId="58D94025" w:rsidR="009A03DD" w:rsidRPr="00C53F55" w:rsidRDefault="009A03DD"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w:t>
            </w:r>
            <w:proofErr w:type="gramStart"/>
            <w:r w:rsidRPr="00C53F55">
              <w:rPr>
                <w:rFonts w:cstheme="minorHAnsi"/>
              </w:rPr>
              <w:t>3  (</w:t>
            </w:r>
            <w:proofErr w:type="gramEnd"/>
            <w:r>
              <w:rPr>
                <w:rFonts w:cstheme="minorHAnsi"/>
              </w:rPr>
              <w:t>11 weeks</w:t>
            </w:r>
            <w:r w:rsidRPr="00C53F55">
              <w:rPr>
                <w:rFonts w:cstheme="minorHAnsi"/>
              </w:rPr>
              <w:t>)</w:t>
            </w:r>
          </w:p>
        </w:tc>
        <w:tc>
          <w:tcPr>
            <w:tcW w:w="4897" w:type="dxa"/>
          </w:tcPr>
          <w:p w14:paraId="43DEBA81" w14:textId="77777777" w:rsidR="009A03DD" w:rsidRPr="00C53F55" w:rsidRDefault="009A03DD" w:rsidP="0081403D">
            <w:pPr>
              <w:cnfStyle w:val="100000000000" w:firstRow="1" w:lastRow="0" w:firstColumn="0" w:lastColumn="0" w:oddVBand="0" w:evenVBand="0" w:oddHBand="0" w:evenHBand="0" w:firstRowFirstColumn="0" w:firstRowLastColumn="0" w:lastRowFirstColumn="0" w:lastRowLastColumn="0"/>
              <w:rPr>
                <w:rFonts w:cstheme="minorHAnsi"/>
              </w:rPr>
            </w:pPr>
          </w:p>
        </w:tc>
      </w:tr>
      <w:tr w:rsidR="009A03DD" w:rsidRPr="00C53F55" w14:paraId="5E837904" w14:textId="52A5D262" w:rsidTr="009A03D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99" w:type="dxa"/>
          </w:tcPr>
          <w:p w14:paraId="2B083EC7" w14:textId="77777777" w:rsidR="009A03DD" w:rsidRPr="00C53F55" w:rsidRDefault="009A03DD" w:rsidP="00460AC4">
            <w:pPr>
              <w:rPr>
                <w:rFonts w:cstheme="minorHAnsi"/>
              </w:rPr>
            </w:pPr>
            <w:r w:rsidRPr="00C53F55">
              <w:rPr>
                <w:rFonts w:cstheme="minorHAnsi"/>
              </w:rPr>
              <w:t>Topic</w:t>
            </w:r>
          </w:p>
        </w:tc>
        <w:tc>
          <w:tcPr>
            <w:tcW w:w="4423" w:type="dxa"/>
          </w:tcPr>
          <w:p w14:paraId="765D2CCF" w14:textId="02E178F6" w:rsidR="009A03DD" w:rsidRPr="00C53F55" w:rsidRDefault="009A03DD" w:rsidP="00460AC4">
            <w:pPr>
              <w:cnfStyle w:val="000000100000" w:firstRow="0" w:lastRow="0" w:firstColumn="0" w:lastColumn="0" w:oddVBand="0" w:evenVBand="0" w:oddHBand="1" w:evenHBand="0" w:firstRowFirstColumn="0" w:firstRowLastColumn="0" w:lastRowFirstColumn="0" w:lastRowLastColumn="0"/>
              <w:rPr>
                <w:rFonts w:cstheme="minorHAnsi"/>
              </w:rPr>
            </w:pPr>
            <w:r>
              <w:rPr>
                <w:sz w:val="28"/>
                <w:szCs w:val="28"/>
              </w:rPr>
              <w:t>Component 1 (Devising)</w:t>
            </w:r>
          </w:p>
        </w:tc>
        <w:tc>
          <w:tcPr>
            <w:tcW w:w="5015" w:type="dxa"/>
          </w:tcPr>
          <w:p w14:paraId="6F8CFD34" w14:textId="5147463E" w:rsidR="009A03DD" w:rsidRPr="00C53F55" w:rsidRDefault="009A03DD" w:rsidP="00460AC4">
            <w:pPr>
              <w:cnfStyle w:val="000000100000" w:firstRow="0" w:lastRow="0" w:firstColumn="0" w:lastColumn="0" w:oddVBand="0" w:evenVBand="0" w:oddHBand="1" w:evenHBand="0" w:firstRowFirstColumn="0" w:firstRowLastColumn="0" w:lastRowFirstColumn="0" w:lastRowLastColumn="0"/>
              <w:rPr>
                <w:rFonts w:cstheme="minorHAnsi"/>
              </w:rPr>
            </w:pPr>
            <w:r>
              <w:rPr>
                <w:sz w:val="28"/>
                <w:szCs w:val="28"/>
              </w:rPr>
              <w:t>Component 2 (Text in Performance)</w:t>
            </w:r>
          </w:p>
        </w:tc>
        <w:tc>
          <w:tcPr>
            <w:tcW w:w="4897" w:type="dxa"/>
          </w:tcPr>
          <w:p w14:paraId="0EDAA569" w14:textId="12072EF2" w:rsidR="009A03DD" w:rsidRPr="00C53F55" w:rsidRDefault="009A03DD" w:rsidP="00460AC4">
            <w:pPr>
              <w:cnfStyle w:val="000000100000" w:firstRow="0" w:lastRow="0" w:firstColumn="0" w:lastColumn="0" w:oddVBand="0" w:evenVBand="0" w:oddHBand="1" w:evenHBand="0" w:firstRowFirstColumn="0" w:firstRowLastColumn="0" w:lastRowFirstColumn="0" w:lastRowLastColumn="0"/>
              <w:rPr>
                <w:rFonts w:cstheme="minorHAnsi"/>
              </w:rPr>
            </w:pPr>
            <w:r>
              <w:rPr>
                <w:sz w:val="28"/>
                <w:szCs w:val="28"/>
              </w:rPr>
              <w:t>Component 3: (Theatre Makers in Practice)</w:t>
            </w:r>
            <w:r w:rsidR="00722D6A">
              <w:rPr>
                <w:sz w:val="28"/>
                <w:szCs w:val="28"/>
              </w:rPr>
              <w:t xml:space="preserve"> Accidental Death/Lysistrata</w:t>
            </w:r>
          </w:p>
        </w:tc>
        <w:tc>
          <w:tcPr>
            <w:tcW w:w="4897" w:type="dxa"/>
          </w:tcPr>
          <w:p w14:paraId="3E84EC8B" w14:textId="3982A65D" w:rsidR="009A03DD" w:rsidRDefault="009A03DD" w:rsidP="00460AC4">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Component 3: (Live Theatre Review)</w:t>
            </w:r>
          </w:p>
        </w:tc>
      </w:tr>
      <w:tr w:rsidR="009A03DD" w:rsidRPr="00C53F55" w14:paraId="54FA3935" w14:textId="0C735C67" w:rsidTr="009A03DD">
        <w:trPr>
          <w:trHeight w:val="460"/>
        </w:trPr>
        <w:tc>
          <w:tcPr>
            <w:cnfStyle w:val="001000000000" w:firstRow="0" w:lastRow="0" w:firstColumn="1" w:lastColumn="0" w:oddVBand="0" w:evenVBand="0" w:oddHBand="0" w:evenHBand="0" w:firstRowFirstColumn="0" w:firstRowLastColumn="0" w:lastRowFirstColumn="0" w:lastRowLastColumn="0"/>
            <w:tcW w:w="1699" w:type="dxa"/>
          </w:tcPr>
          <w:p w14:paraId="74C6825D" w14:textId="77777777" w:rsidR="009A03DD" w:rsidRPr="00C53F55" w:rsidRDefault="009A03DD" w:rsidP="00460AC4">
            <w:pPr>
              <w:rPr>
                <w:rFonts w:cstheme="minorHAnsi"/>
              </w:rPr>
            </w:pPr>
          </w:p>
          <w:p w14:paraId="7E8429E9" w14:textId="77777777" w:rsidR="009A03DD" w:rsidRPr="00C53F55" w:rsidRDefault="009A03DD" w:rsidP="00460AC4">
            <w:pPr>
              <w:rPr>
                <w:rFonts w:cstheme="minorHAnsi"/>
              </w:rPr>
            </w:pPr>
            <w:r w:rsidRPr="00C53F55">
              <w:rPr>
                <w:rFonts w:cstheme="minorHAnsi"/>
              </w:rPr>
              <w:t>Pupils will learn…</w:t>
            </w:r>
          </w:p>
          <w:p w14:paraId="2F48C0DD" w14:textId="77777777" w:rsidR="009A03DD" w:rsidRPr="00C53F55" w:rsidRDefault="009A03DD" w:rsidP="00460AC4">
            <w:pPr>
              <w:rPr>
                <w:rFonts w:cstheme="minorHAnsi"/>
              </w:rPr>
            </w:pPr>
          </w:p>
        </w:tc>
        <w:tc>
          <w:tcPr>
            <w:tcW w:w="4423" w:type="dxa"/>
          </w:tcPr>
          <w:p w14:paraId="57BF6176" w14:textId="03E961DE" w:rsidR="003A7D59" w:rsidRDefault="00324EB8" w:rsidP="00B87D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component will allow students to </w:t>
            </w:r>
            <w:r w:rsidRPr="00324EB8">
              <w:rPr>
                <w:rFonts w:cstheme="minorHAnsi"/>
                <w:color w:val="FF0000"/>
              </w:rPr>
              <w:t xml:space="preserve">learn how to </w:t>
            </w:r>
            <w:r w:rsidRPr="00324EB8">
              <w:rPr>
                <w:rFonts w:cstheme="minorHAnsi"/>
              </w:rPr>
              <w:t>r</w:t>
            </w:r>
            <w:r>
              <w:rPr>
                <w:rFonts w:cstheme="minorHAnsi"/>
              </w:rPr>
              <w:t xml:space="preserve">espond to a stimulus and apply the methodologies of a key theatre practitioner </w:t>
            </w:r>
            <w:r w:rsidR="009E3379" w:rsidRPr="009E3379">
              <w:rPr>
                <w:rFonts w:cstheme="minorHAnsi"/>
                <w:color w:val="FF0000"/>
              </w:rPr>
              <w:t xml:space="preserve">in order </w:t>
            </w:r>
            <w:r w:rsidRPr="009E3379">
              <w:rPr>
                <w:rFonts w:cstheme="minorHAnsi"/>
                <w:color w:val="FF0000"/>
              </w:rPr>
              <w:t>to</w:t>
            </w:r>
            <w:r>
              <w:rPr>
                <w:rFonts w:cstheme="minorHAnsi"/>
              </w:rPr>
              <w:t xml:space="preserve"> produce a sophisticated devised performance for an audience.</w:t>
            </w:r>
          </w:p>
          <w:p w14:paraId="4EB332D0" w14:textId="77777777" w:rsidR="00324EB8" w:rsidRDefault="00324EB8" w:rsidP="00B87D01">
            <w:pPr>
              <w:cnfStyle w:val="000000000000" w:firstRow="0" w:lastRow="0" w:firstColumn="0" w:lastColumn="0" w:oddVBand="0" w:evenVBand="0" w:oddHBand="0" w:evenHBand="0" w:firstRowFirstColumn="0" w:firstRowLastColumn="0" w:lastRowFirstColumn="0" w:lastRowLastColumn="0"/>
              <w:rPr>
                <w:rFonts w:cstheme="minorHAnsi"/>
              </w:rPr>
            </w:pPr>
          </w:p>
          <w:p w14:paraId="32B23BA0" w14:textId="77777777" w:rsidR="007305D1" w:rsidRDefault="007F554E" w:rsidP="00B87D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This </w:t>
            </w:r>
            <w:r w:rsidR="009A03DD" w:rsidRPr="00B87D01">
              <w:rPr>
                <w:rFonts w:cstheme="minorHAnsi"/>
              </w:rPr>
              <w:t xml:space="preserve">Component </w:t>
            </w:r>
            <w:r>
              <w:rPr>
                <w:rFonts w:cstheme="minorHAnsi"/>
              </w:rPr>
              <w:t xml:space="preserve">will allow students </w:t>
            </w:r>
            <w:r w:rsidRPr="007F554E">
              <w:rPr>
                <w:rFonts w:cstheme="minorHAnsi"/>
                <w:color w:val="FF0000"/>
              </w:rPr>
              <w:t>to learn how to</w:t>
            </w:r>
            <w:r w:rsidR="009A03DD" w:rsidRPr="007F554E">
              <w:rPr>
                <w:rFonts w:cstheme="minorHAnsi"/>
                <w:color w:val="FF0000"/>
              </w:rPr>
              <w:t xml:space="preserve"> </w:t>
            </w:r>
            <w:r w:rsidR="009A03DD" w:rsidRPr="00B87D01">
              <w:rPr>
                <w:rFonts w:cstheme="minorHAnsi"/>
              </w:rPr>
              <w:t>refine their ability to respond to a stimulus</w:t>
            </w:r>
            <w:r>
              <w:rPr>
                <w:rFonts w:cstheme="minorHAnsi"/>
              </w:rPr>
              <w:t xml:space="preserve"> </w:t>
            </w:r>
            <w:r w:rsidR="009A03DD" w:rsidRPr="00B87D01">
              <w:rPr>
                <w:rFonts w:cstheme="minorHAnsi"/>
              </w:rPr>
              <w:t xml:space="preserve">from a performance text. </w:t>
            </w:r>
          </w:p>
          <w:p w14:paraId="57A02CAF" w14:textId="77777777" w:rsidR="007305D1" w:rsidRDefault="007305D1" w:rsidP="00B87D01">
            <w:pPr>
              <w:cnfStyle w:val="000000000000" w:firstRow="0" w:lastRow="0" w:firstColumn="0" w:lastColumn="0" w:oddVBand="0" w:evenVBand="0" w:oddHBand="0" w:evenHBand="0" w:firstRowFirstColumn="0" w:firstRowLastColumn="0" w:lastRowFirstColumn="0" w:lastRowLastColumn="0"/>
              <w:rPr>
                <w:rFonts w:cstheme="minorHAnsi"/>
              </w:rPr>
            </w:pPr>
          </w:p>
          <w:p w14:paraId="0A623E96" w14:textId="5D7FD345" w:rsidR="007305D1" w:rsidRDefault="007305D1" w:rsidP="00B87D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t>
            </w:r>
            <w:r w:rsidR="009A03DD" w:rsidRPr="00B87D01">
              <w:rPr>
                <w:rFonts w:cstheme="minorHAnsi"/>
              </w:rPr>
              <w:t>will recap the techniques and methodology of their practitioner</w:t>
            </w:r>
            <w:r>
              <w:rPr>
                <w:rFonts w:cstheme="minorHAnsi"/>
              </w:rPr>
              <w:t xml:space="preserve"> </w:t>
            </w:r>
            <w:r w:rsidRPr="007305D1">
              <w:rPr>
                <w:rFonts w:cstheme="minorHAnsi"/>
                <w:color w:val="FF0000"/>
              </w:rPr>
              <w:t xml:space="preserve">and learn how to </w:t>
            </w:r>
            <w:r>
              <w:rPr>
                <w:rFonts w:cstheme="minorHAnsi"/>
              </w:rPr>
              <w:t>apply them with increasing sophistication.</w:t>
            </w:r>
          </w:p>
          <w:p w14:paraId="0BD8D5E3" w14:textId="77777777" w:rsidR="007305D1" w:rsidRDefault="007305D1" w:rsidP="00B87D01">
            <w:pPr>
              <w:cnfStyle w:val="000000000000" w:firstRow="0" w:lastRow="0" w:firstColumn="0" w:lastColumn="0" w:oddVBand="0" w:evenVBand="0" w:oddHBand="0" w:evenHBand="0" w:firstRowFirstColumn="0" w:firstRowLastColumn="0" w:lastRowFirstColumn="0" w:lastRowLastColumn="0"/>
              <w:rPr>
                <w:rFonts w:cstheme="minorHAnsi"/>
              </w:rPr>
            </w:pPr>
          </w:p>
          <w:p w14:paraId="22C92929" w14:textId="64303CCD" w:rsidR="007305D1" w:rsidRDefault="009A03DD" w:rsidP="00B87D01">
            <w:pPr>
              <w:cnfStyle w:val="000000000000" w:firstRow="0" w:lastRow="0" w:firstColumn="0" w:lastColumn="0" w:oddVBand="0" w:evenVBand="0" w:oddHBand="0" w:evenHBand="0" w:firstRowFirstColumn="0" w:firstRowLastColumn="0" w:lastRowFirstColumn="0" w:lastRowLastColumn="0"/>
              <w:rPr>
                <w:rFonts w:cstheme="minorHAnsi"/>
              </w:rPr>
            </w:pPr>
            <w:r w:rsidRPr="00B87D01">
              <w:rPr>
                <w:rFonts w:cstheme="minorHAnsi"/>
              </w:rPr>
              <w:t xml:space="preserve"> Students </w:t>
            </w:r>
            <w:r w:rsidRPr="007305D1">
              <w:rPr>
                <w:rFonts w:cstheme="minorHAnsi"/>
                <w:color w:val="FF0000"/>
              </w:rPr>
              <w:t xml:space="preserve">will </w:t>
            </w:r>
            <w:r w:rsidR="007305D1" w:rsidRPr="007305D1">
              <w:rPr>
                <w:rFonts w:cstheme="minorHAnsi"/>
                <w:color w:val="FF0000"/>
              </w:rPr>
              <w:t xml:space="preserve">learn about </w:t>
            </w:r>
            <w:r w:rsidRPr="00B87D01">
              <w:rPr>
                <w:rFonts w:cstheme="minorHAnsi"/>
              </w:rPr>
              <w:t xml:space="preserve">the techniques and methodologies of </w:t>
            </w:r>
            <w:r w:rsidR="007305D1">
              <w:rPr>
                <w:rFonts w:cstheme="minorHAnsi"/>
              </w:rPr>
              <w:t>a</w:t>
            </w:r>
            <w:r w:rsidRPr="00B87D01">
              <w:rPr>
                <w:rFonts w:cstheme="minorHAnsi"/>
              </w:rPr>
              <w:t xml:space="preserve"> chosen practitioner to inform their devised piece.</w:t>
            </w:r>
          </w:p>
          <w:p w14:paraId="1B5036A3" w14:textId="4735E733" w:rsidR="009A03DD" w:rsidRDefault="009A03DD" w:rsidP="00B87D01">
            <w:pPr>
              <w:cnfStyle w:val="000000000000" w:firstRow="0" w:lastRow="0" w:firstColumn="0" w:lastColumn="0" w:oddVBand="0" w:evenVBand="0" w:oddHBand="0" w:evenHBand="0" w:firstRowFirstColumn="0" w:firstRowLastColumn="0" w:lastRowFirstColumn="0" w:lastRowLastColumn="0"/>
              <w:rPr>
                <w:rFonts w:cstheme="minorHAnsi"/>
              </w:rPr>
            </w:pPr>
          </w:p>
          <w:p w14:paraId="6F4CC5BB" w14:textId="0079D8D3" w:rsidR="009A03DD" w:rsidRDefault="009A03DD" w:rsidP="0077099B">
            <w:pPr>
              <w:cnfStyle w:val="000000000000" w:firstRow="0" w:lastRow="0" w:firstColumn="0" w:lastColumn="0" w:oddVBand="0" w:evenVBand="0" w:oddHBand="0" w:evenHBand="0" w:firstRowFirstColumn="0" w:firstRowLastColumn="0" w:lastRowFirstColumn="0" w:lastRowLastColumn="0"/>
            </w:pPr>
            <w:r>
              <w:t>In this component, students will</w:t>
            </w:r>
            <w:r w:rsidR="007305D1">
              <w:t xml:space="preserve"> </w:t>
            </w:r>
            <w:r w:rsidR="007305D1" w:rsidRPr="007305D1">
              <w:rPr>
                <w:color w:val="FF0000"/>
              </w:rPr>
              <w:t>learn how to</w:t>
            </w:r>
            <w:r w:rsidRPr="007305D1">
              <w:rPr>
                <w:color w:val="FF0000"/>
              </w:rPr>
              <w:t xml:space="preserve"> </w:t>
            </w:r>
            <w:r>
              <w:t xml:space="preserve">develop their creative and exploratory skills to devise an original performance. </w:t>
            </w:r>
          </w:p>
          <w:p w14:paraId="6F4A91D0" w14:textId="77777777" w:rsidR="009A03DD" w:rsidRDefault="009A03DD" w:rsidP="0077099B">
            <w:pPr>
              <w:cnfStyle w:val="000000000000" w:firstRow="0" w:lastRow="0" w:firstColumn="0" w:lastColumn="0" w:oddVBand="0" w:evenVBand="0" w:oddHBand="0" w:evenHBand="0" w:firstRowFirstColumn="0" w:firstRowLastColumn="0" w:lastRowFirstColumn="0" w:lastRowLastColumn="0"/>
            </w:pPr>
          </w:p>
          <w:p w14:paraId="146728C3" w14:textId="77777777" w:rsidR="009A03DD" w:rsidRDefault="009A03DD" w:rsidP="0077099B">
            <w:pPr>
              <w:cnfStyle w:val="000000000000" w:firstRow="0" w:lastRow="0" w:firstColumn="0" w:lastColumn="0" w:oddVBand="0" w:evenVBand="0" w:oddHBand="0" w:evenHBand="0" w:firstRowFirstColumn="0" w:firstRowLastColumn="0" w:lastRowFirstColumn="0" w:lastRowLastColumn="0"/>
            </w:pPr>
            <w:r>
              <w:t xml:space="preserve">In their creative explorations, students </w:t>
            </w:r>
            <w:r w:rsidRPr="007305D1">
              <w:rPr>
                <w:color w:val="FF0000"/>
              </w:rPr>
              <w:t xml:space="preserve">will learn how </w:t>
            </w:r>
            <w:r>
              <w:t xml:space="preserve">text can be manipulated to communicate meaning to audiences and they will begin the process of interpretation. </w:t>
            </w:r>
          </w:p>
          <w:p w14:paraId="549375F7" w14:textId="77777777" w:rsidR="009A03DD" w:rsidRDefault="009A03DD" w:rsidP="0077099B">
            <w:pPr>
              <w:cnfStyle w:val="000000000000" w:firstRow="0" w:lastRow="0" w:firstColumn="0" w:lastColumn="0" w:oddVBand="0" w:evenVBand="0" w:oddHBand="0" w:evenHBand="0" w:firstRowFirstColumn="0" w:firstRowLastColumn="0" w:lastRowFirstColumn="0" w:lastRowLastColumn="0"/>
            </w:pPr>
          </w:p>
          <w:p w14:paraId="7ABCC873" w14:textId="74244686" w:rsidR="009A03DD" w:rsidRPr="00C53F55" w:rsidRDefault="007305D1"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305D1">
              <w:rPr>
                <w:color w:val="FF0000"/>
              </w:rPr>
              <w:t>Students</w:t>
            </w:r>
            <w:r w:rsidR="009A03DD" w:rsidRPr="007305D1">
              <w:rPr>
                <w:color w:val="FF0000"/>
              </w:rPr>
              <w:t xml:space="preserve"> will gain an </w:t>
            </w:r>
            <w:r>
              <w:rPr>
                <w:color w:val="FF0000"/>
              </w:rPr>
              <w:t xml:space="preserve">increasing </w:t>
            </w:r>
            <w:r w:rsidR="009A03DD" w:rsidRPr="007305D1">
              <w:rPr>
                <w:color w:val="FF0000"/>
              </w:rPr>
              <w:t xml:space="preserve">understanding of </w:t>
            </w:r>
            <w:r w:rsidR="009A03DD">
              <w:t>how a new performance could be developed through the practical exploration of the theatrical style and use of conventions of the chosen practitioner.</w:t>
            </w:r>
            <w:r w:rsidR="009A03DD" w:rsidRPr="00B87D01">
              <w:rPr>
                <w:rFonts w:cstheme="minorHAnsi"/>
              </w:rPr>
              <w:tab/>
            </w:r>
            <w:r w:rsidR="009A03DD" w:rsidRPr="00B87D01">
              <w:rPr>
                <w:rFonts w:cstheme="minorHAnsi"/>
              </w:rPr>
              <w:tab/>
            </w:r>
          </w:p>
        </w:tc>
        <w:tc>
          <w:tcPr>
            <w:tcW w:w="5015" w:type="dxa"/>
          </w:tcPr>
          <w:p w14:paraId="20D58B94" w14:textId="3A9DE124" w:rsidR="00E30EE6" w:rsidRDefault="00E30EE6" w:rsidP="00B87D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In this component students will </w:t>
            </w:r>
            <w:r w:rsidRPr="00E30EE6">
              <w:rPr>
                <w:rFonts w:cstheme="minorHAnsi"/>
                <w:color w:val="FF0000"/>
              </w:rPr>
              <w:t xml:space="preserve">learn how to </w:t>
            </w:r>
            <w:r>
              <w:rPr>
                <w:rFonts w:cstheme="minorHAnsi"/>
              </w:rPr>
              <w:t>develop increasingly sophisticated performances of a monologue and a group scripted performance under direction.</w:t>
            </w:r>
          </w:p>
          <w:p w14:paraId="55D304E8" w14:textId="1B702887" w:rsidR="00E30EE6" w:rsidRDefault="00E30EE6" w:rsidP="00B87D01">
            <w:pPr>
              <w:cnfStyle w:val="000000000000" w:firstRow="0" w:lastRow="0" w:firstColumn="0" w:lastColumn="0" w:oddVBand="0" w:evenVBand="0" w:oddHBand="0" w:evenHBand="0" w:firstRowFirstColumn="0" w:firstRowLastColumn="0" w:lastRowFirstColumn="0" w:lastRowLastColumn="0"/>
              <w:rPr>
                <w:rFonts w:cstheme="minorHAnsi"/>
              </w:rPr>
            </w:pPr>
          </w:p>
          <w:p w14:paraId="38CF7A44" w14:textId="39B203EB" w:rsidR="00E30EE6" w:rsidRDefault="00E30EE6" w:rsidP="00B87D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In this component, students will </w:t>
            </w:r>
            <w:r w:rsidRPr="00E30EE6">
              <w:rPr>
                <w:rFonts w:cstheme="minorHAnsi"/>
                <w:color w:val="FF0000"/>
              </w:rPr>
              <w:t xml:space="preserve">learn about </w:t>
            </w:r>
            <w:r>
              <w:rPr>
                <w:rFonts w:cstheme="minorHAnsi"/>
              </w:rPr>
              <w:t>the role of the actor and director and be able to respond to direction to realise a character in a fully coherent scripted performance</w:t>
            </w:r>
          </w:p>
          <w:p w14:paraId="48C45872" w14:textId="77777777" w:rsidR="00E30EE6" w:rsidRDefault="00E30EE6" w:rsidP="00B87D01">
            <w:pPr>
              <w:cnfStyle w:val="000000000000" w:firstRow="0" w:lastRow="0" w:firstColumn="0" w:lastColumn="0" w:oddVBand="0" w:evenVBand="0" w:oddHBand="0" w:evenHBand="0" w:firstRowFirstColumn="0" w:firstRowLastColumn="0" w:lastRowFirstColumn="0" w:lastRowLastColumn="0"/>
              <w:rPr>
                <w:rFonts w:cstheme="minorHAnsi"/>
              </w:rPr>
            </w:pPr>
          </w:p>
          <w:p w14:paraId="470BE9CF" w14:textId="0CC40C2F" w:rsidR="00E30EE6" w:rsidRDefault="00E30EE6" w:rsidP="00B87D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component allows s</w:t>
            </w:r>
            <w:r w:rsidR="009A03DD" w:rsidRPr="00B87D01">
              <w:rPr>
                <w:rFonts w:cstheme="minorHAnsi"/>
              </w:rPr>
              <w:t>tudents</w:t>
            </w:r>
            <w:r>
              <w:rPr>
                <w:rFonts w:cstheme="minorHAnsi"/>
              </w:rPr>
              <w:t xml:space="preserve"> to </w:t>
            </w:r>
            <w:r w:rsidRPr="00E30EE6">
              <w:rPr>
                <w:rFonts w:cstheme="minorHAnsi"/>
                <w:color w:val="FF0000"/>
              </w:rPr>
              <w:t xml:space="preserve">learn how to </w:t>
            </w:r>
            <w:r w:rsidRPr="00E30EE6">
              <w:rPr>
                <w:rFonts w:cstheme="minorHAnsi"/>
              </w:rPr>
              <w:t>develop</w:t>
            </w:r>
            <w:r w:rsidR="009A03DD" w:rsidRPr="00E30EE6">
              <w:rPr>
                <w:rFonts w:cstheme="minorHAnsi"/>
              </w:rPr>
              <w:t xml:space="preserve"> </w:t>
            </w:r>
            <w:r w:rsidR="009A03DD" w:rsidRPr="00B87D01">
              <w:rPr>
                <w:rFonts w:cstheme="minorHAnsi"/>
              </w:rPr>
              <w:t xml:space="preserve">their ability to </w:t>
            </w:r>
            <w:r>
              <w:rPr>
                <w:rFonts w:cstheme="minorHAnsi"/>
              </w:rPr>
              <w:t xml:space="preserve">build a character and create a role in response </w:t>
            </w:r>
            <w:r w:rsidR="009A03DD" w:rsidRPr="00B87D01">
              <w:rPr>
                <w:rFonts w:cstheme="minorHAnsi"/>
              </w:rPr>
              <w:t xml:space="preserve">to two plays for performance. </w:t>
            </w:r>
          </w:p>
          <w:p w14:paraId="3F830FB9" w14:textId="59A91A59" w:rsidR="009A03DD" w:rsidRDefault="009A03DD" w:rsidP="00B87D01">
            <w:pPr>
              <w:cnfStyle w:val="000000000000" w:firstRow="0" w:lastRow="0" w:firstColumn="0" w:lastColumn="0" w:oddVBand="0" w:evenVBand="0" w:oddHBand="0" w:evenHBand="0" w:firstRowFirstColumn="0" w:firstRowLastColumn="0" w:lastRowFirstColumn="0" w:lastRowLastColumn="0"/>
              <w:rPr>
                <w:rFonts w:cstheme="minorHAnsi"/>
              </w:rPr>
            </w:pPr>
            <w:r w:rsidRPr="00B87D01">
              <w:rPr>
                <w:rFonts w:cstheme="minorHAnsi"/>
              </w:rPr>
              <w:tab/>
            </w:r>
          </w:p>
          <w:p w14:paraId="762CA9FF" w14:textId="77777777" w:rsidR="00E30EE6" w:rsidRDefault="009A03DD" w:rsidP="0077099B">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In this component, </w:t>
            </w:r>
            <w:r w:rsidRPr="00E30EE6">
              <w:rPr>
                <w:color w:val="000000" w:themeColor="text1"/>
              </w:rPr>
              <w:t>students</w:t>
            </w:r>
            <w:r w:rsidRPr="00E30EE6">
              <w:rPr>
                <w:color w:val="FF0000"/>
              </w:rPr>
              <w:t xml:space="preserve"> will </w:t>
            </w:r>
            <w:r w:rsidR="00E30EE6" w:rsidRPr="00E30EE6">
              <w:rPr>
                <w:color w:val="FF0000"/>
              </w:rPr>
              <w:t xml:space="preserve">learn how to </w:t>
            </w:r>
            <w:r>
              <w:rPr>
                <w:color w:val="000000"/>
              </w:rPr>
              <w:t>develop and demonstrate theatre-making skills, appropriate to their role as a performer or designer.</w:t>
            </w:r>
          </w:p>
          <w:p w14:paraId="6D541370" w14:textId="77777777" w:rsidR="00E30EE6" w:rsidRDefault="00E30EE6" w:rsidP="0077099B">
            <w:pPr>
              <w:cnfStyle w:val="000000000000" w:firstRow="0" w:lastRow="0" w:firstColumn="0" w:lastColumn="0" w:oddVBand="0" w:evenVBand="0" w:oddHBand="0" w:evenHBand="0" w:firstRowFirstColumn="0" w:firstRowLastColumn="0" w:lastRowFirstColumn="0" w:lastRowLastColumn="0"/>
              <w:rPr>
                <w:color w:val="000000"/>
              </w:rPr>
            </w:pPr>
          </w:p>
          <w:p w14:paraId="0D839735" w14:textId="77777777" w:rsidR="00E30EE6" w:rsidRDefault="00E30EE6" w:rsidP="00E30EE6">
            <w:pPr>
              <w:cnfStyle w:val="000000000000" w:firstRow="0" w:lastRow="0" w:firstColumn="0" w:lastColumn="0" w:oddVBand="0" w:evenVBand="0" w:oddHBand="0" w:evenHBand="0" w:firstRowFirstColumn="0" w:firstRowLastColumn="0" w:lastRowFirstColumn="0" w:lastRowLastColumn="0"/>
              <w:rPr>
                <w:color w:val="000000"/>
              </w:rPr>
            </w:pPr>
            <w:r>
              <w:rPr>
                <w:color w:val="000000"/>
              </w:rPr>
              <w:t>Students will learn</w:t>
            </w:r>
            <w:r w:rsidR="009A03DD">
              <w:rPr>
                <w:color w:val="000000"/>
              </w:rPr>
              <w:t xml:space="preserve"> will </w:t>
            </w:r>
            <w:r w:rsidRPr="00E30EE6">
              <w:rPr>
                <w:color w:val="FF0000"/>
              </w:rPr>
              <w:t xml:space="preserve">learn how to </w:t>
            </w:r>
            <w:r w:rsidR="009A03DD">
              <w:rPr>
                <w:color w:val="000000"/>
              </w:rPr>
              <w:t xml:space="preserve">explore </w:t>
            </w:r>
            <w:r>
              <w:rPr>
                <w:color w:val="000000"/>
              </w:rPr>
              <w:t xml:space="preserve">and </w:t>
            </w:r>
            <w:r w:rsidR="009A03DD">
              <w:rPr>
                <w:color w:val="000000"/>
              </w:rPr>
              <w:t xml:space="preserve">realise artistic intentions in performance.  </w:t>
            </w:r>
          </w:p>
          <w:p w14:paraId="6D5CDFA6" w14:textId="77777777" w:rsidR="00E30EE6" w:rsidRDefault="00E30EE6" w:rsidP="00E30EE6">
            <w:pPr>
              <w:cnfStyle w:val="000000000000" w:firstRow="0" w:lastRow="0" w:firstColumn="0" w:lastColumn="0" w:oddVBand="0" w:evenVBand="0" w:oddHBand="0" w:evenHBand="0" w:firstRowFirstColumn="0" w:firstRowLastColumn="0" w:lastRowFirstColumn="0" w:lastRowLastColumn="0"/>
              <w:rPr>
                <w:color w:val="000000"/>
              </w:rPr>
            </w:pPr>
          </w:p>
          <w:p w14:paraId="3762D8E4" w14:textId="78EFC32A" w:rsidR="009A03DD" w:rsidRPr="00C53F55" w:rsidRDefault="00E30EE6" w:rsidP="00E30EE6">
            <w:pPr>
              <w:cnfStyle w:val="000000000000" w:firstRow="0" w:lastRow="0" w:firstColumn="0" w:lastColumn="0" w:oddVBand="0" w:evenVBand="0" w:oddHBand="0" w:evenHBand="0" w:firstRowFirstColumn="0" w:firstRowLastColumn="0" w:lastRowFirstColumn="0" w:lastRowLastColumn="0"/>
              <w:rPr>
                <w:rFonts w:cstheme="minorHAnsi"/>
              </w:rPr>
            </w:pPr>
            <w:r>
              <w:rPr>
                <w:color w:val="000000"/>
              </w:rPr>
              <w:t xml:space="preserve">In this component, students </w:t>
            </w:r>
            <w:r w:rsidRPr="009C6B1A">
              <w:rPr>
                <w:color w:val="FF0000"/>
              </w:rPr>
              <w:t xml:space="preserve">will learn about </w:t>
            </w:r>
            <w:r>
              <w:rPr>
                <w:color w:val="000000"/>
              </w:rPr>
              <w:t xml:space="preserve">the role of the director and work </w:t>
            </w:r>
            <w:r w:rsidR="009C6B1A">
              <w:rPr>
                <w:color w:val="000000"/>
              </w:rPr>
              <w:t>collaboratively</w:t>
            </w:r>
            <w:r>
              <w:rPr>
                <w:color w:val="000000"/>
              </w:rPr>
              <w:t xml:space="preserve"> and with creative intent to realise a sophisticated performance </w:t>
            </w:r>
            <w:r w:rsidR="009C6B1A">
              <w:rPr>
                <w:color w:val="000000"/>
              </w:rPr>
              <w:t>in front of a visiting examiner for assessment</w:t>
            </w:r>
            <w:r w:rsidR="009A03DD" w:rsidRPr="00B87D01">
              <w:rPr>
                <w:rFonts w:cstheme="minorHAnsi"/>
              </w:rPr>
              <w:tab/>
            </w:r>
          </w:p>
        </w:tc>
        <w:tc>
          <w:tcPr>
            <w:tcW w:w="4897" w:type="dxa"/>
          </w:tcPr>
          <w:p w14:paraId="60CE0D18" w14:textId="6C371C69" w:rsidR="00722D6A" w:rsidRDefault="00722D6A" w:rsidP="00B87D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In this component, students </w:t>
            </w:r>
            <w:r w:rsidRPr="00722D6A">
              <w:rPr>
                <w:rFonts w:cstheme="minorHAnsi"/>
                <w:color w:val="FF0000"/>
              </w:rPr>
              <w:t xml:space="preserve">will learn about </w:t>
            </w:r>
            <w:r>
              <w:rPr>
                <w:rFonts w:cstheme="minorHAnsi"/>
              </w:rPr>
              <w:t>the creative process behind the application of production elements to realise an appropriate interpretation of two key performance texts.</w:t>
            </w:r>
          </w:p>
          <w:p w14:paraId="369F50A8" w14:textId="77777777" w:rsidR="00722D6A" w:rsidRDefault="00722D6A" w:rsidP="00B87D01">
            <w:pPr>
              <w:cnfStyle w:val="000000000000" w:firstRow="0" w:lastRow="0" w:firstColumn="0" w:lastColumn="0" w:oddVBand="0" w:evenVBand="0" w:oddHBand="0" w:evenHBand="0" w:firstRowFirstColumn="0" w:firstRowLastColumn="0" w:lastRowFirstColumn="0" w:lastRowLastColumn="0"/>
              <w:rPr>
                <w:rFonts w:cstheme="minorHAnsi"/>
              </w:rPr>
            </w:pPr>
          </w:p>
          <w:p w14:paraId="4E178EF0" w14:textId="75A3379D" w:rsidR="00722D6A" w:rsidRDefault="00722D6A" w:rsidP="00B87D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w:t>
            </w:r>
            <w:r w:rsidR="009A03DD" w:rsidRPr="00B87D01">
              <w:rPr>
                <w:rFonts w:cstheme="minorHAnsi"/>
              </w:rPr>
              <w:t xml:space="preserve">tudents will </w:t>
            </w:r>
            <w:r w:rsidRPr="00722D6A">
              <w:rPr>
                <w:rFonts w:cstheme="minorHAnsi"/>
                <w:color w:val="FF0000"/>
              </w:rPr>
              <w:t xml:space="preserve">learn how to </w:t>
            </w:r>
            <w:r>
              <w:rPr>
                <w:rFonts w:cstheme="minorHAnsi"/>
              </w:rPr>
              <w:t xml:space="preserve">make informed and creative decisions from the point of view of an actor, director and designer in the realisation of performance concepts for </w:t>
            </w:r>
            <w:r w:rsidR="00B56130">
              <w:rPr>
                <w:rFonts w:cstheme="minorHAnsi"/>
              </w:rPr>
              <w:t>sections of</w:t>
            </w:r>
            <w:r>
              <w:rPr>
                <w:rFonts w:cstheme="minorHAnsi"/>
              </w:rPr>
              <w:t xml:space="preserve"> complete texts.</w:t>
            </w:r>
          </w:p>
          <w:p w14:paraId="58A4E5BC" w14:textId="77777777" w:rsidR="00722D6A" w:rsidRDefault="00722D6A" w:rsidP="00B87D01">
            <w:pPr>
              <w:cnfStyle w:val="000000000000" w:firstRow="0" w:lastRow="0" w:firstColumn="0" w:lastColumn="0" w:oddVBand="0" w:evenVBand="0" w:oddHBand="0" w:evenHBand="0" w:firstRowFirstColumn="0" w:firstRowLastColumn="0" w:lastRowFirstColumn="0" w:lastRowLastColumn="0"/>
              <w:rPr>
                <w:rFonts w:cstheme="minorHAnsi"/>
              </w:rPr>
            </w:pPr>
          </w:p>
          <w:p w14:paraId="29E71A10" w14:textId="298E7E19" w:rsidR="009A03DD" w:rsidRDefault="009A03DD" w:rsidP="00B87D01">
            <w:pPr>
              <w:cnfStyle w:val="000000000000" w:firstRow="0" w:lastRow="0" w:firstColumn="0" w:lastColumn="0" w:oddVBand="0" w:evenVBand="0" w:oddHBand="0" w:evenHBand="0" w:firstRowFirstColumn="0" w:firstRowLastColumn="0" w:lastRowFirstColumn="0" w:lastRowLastColumn="0"/>
              <w:rPr>
                <w:rFonts w:cstheme="minorHAnsi"/>
              </w:rPr>
            </w:pPr>
            <w:r w:rsidRPr="00B87D01">
              <w:rPr>
                <w:rFonts w:cstheme="minorHAnsi"/>
              </w:rPr>
              <w:t xml:space="preserve">Students will </w:t>
            </w:r>
            <w:r w:rsidR="00576D4D" w:rsidRPr="00576D4D">
              <w:rPr>
                <w:rFonts w:cstheme="minorHAnsi"/>
                <w:color w:val="FF0000"/>
              </w:rPr>
              <w:t xml:space="preserve">learn about </w:t>
            </w:r>
            <w:r w:rsidR="00576D4D">
              <w:rPr>
                <w:rFonts w:cstheme="minorHAnsi"/>
              </w:rPr>
              <w:t xml:space="preserve">the conventions of the different theatrical traditions </w:t>
            </w:r>
            <w:r w:rsidRPr="00B87D01">
              <w:rPr>
                <w:rFonts w:cstheme="minorHAnsi"/>
              </w:rPr>
              <w:t>of Commedia dell'arte</w:t>
            </w:r>
            <w:r w:rsidR="00722D6A">
              <w:rPr>
                <w:rFonts w:cstheme="minorHAnsi"/>
              </w:rPr>
              <w:t xml:space="preserve"> and ancient Greek Attic Comedy</w:t>
            </w:r>
            <w:r w:rsidR="00576D4D">
              <w:rPr>
                <w:rFonts w:cstheme="minorHAnsi"/>
              </w:rPr>
              <w:t>.</w:t>
            </w:r>
          </w:p>
          <w:p w14:paraId="5A88437F" w14:textId="389244BE" w:rsidR="00576D4D" w:rsidRDefault="00576D4D" w:rsidP="00B87D01">
            <w:pPr>
              <w:cnfStyle w:val="000000000000" w:firstRow="0" w:lastRow="0" w:firstColumn="0" w:lastColumn="0" w:oddVBand="0" w:evenVBand="0" w:oddHBand="0" w:evenHBand="0" w:firstRowFirstColumn="0" w:firstRowLastColumn="0" w:lastRowFirstColumn="0" w:lastRowLastColumn="0"/>
              <w:rPr>
                <w:rFonts w:cstheme="minorHAnsi"/>
              </w:rPr>
            </w:pPr>
          </w:p>
          <w:p w14:paraId="5E63EC30" w14:textId="61A4A05D" w:rsidR="00576D4D" w:rsidRDefault="00576D4D" w:rsidP="00B87D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In this component, students will </w:t>
            </w:r>
            <w:r w:rsidRPr="00576D4D">
              <w:rPr>
                <w:rFonts w:cstheme="minorHAnsi"/>
                <w:color w:val="FF0000"/>
              </w:rPr>
              <w:t xml:space="preserve">learn about </w:t>
            </w:r>
            <w:r>
              <w:rPr>
                <w:rFonts w:cstheme="minorHAnsi"/>
              </w:rPr>
              <w:t xml:space="preserve">the influential ideas of Bertolt Brecht and </w:t>
            </w:r>
            <w:r w:rsidR="00B56130">
              <w:rPr>
                <w:rFonts w:cstheme="minorHAnsi"/>
              </w:rPr>
              <w:t xml:space="preserve">Dario </w:t>
            </w:r>
            <w:proofErr w:type="spellStart"/>
            <w:r w:rsidR="00B56130">
              <w:rPr>
                <w:rFonts w:cstheme="minorHAnsi"/>
              </w:rPr>
              <w:t>Fo</w:t>
            </w:r>
            <w:proofErr w:type="spellEnd"/>
            <w:r w:rsidR="00B56130">
              <w:rPr>
                <w:rFonts w:cstheme="minorHAnsi"/>
              </w:rPr>
              <w:t xml:space="preserve"> and </w:t>
            </w:r>
            <w:r w:rsidRPr="00576D4D">
              <w:rPr>
                <w:rFonts w:cstheme="minorHAnsi"/>
                <w:color w:val="FF0000"/>
              </w:rPr>
              <w:t xml:space="preserve">learn how </w:t>
            </w:r>
            <w:r>
              <w:rPr>
                <w:rFonts w:cstheme="minorHAnsi"/>
              </w:rPr>
              <w:t>to apply them in a performance concept for Lysistrata</w:t>
            </w:r>
            <w:r w:rsidR="00B56130">
              <w:rPr>
                <w:rFonts w:cstheme="minorHAnsi"/>
              </w:rPr>
              <w:t xml:space="preserve"> and Accidental Death of an Anarchist.</w:t>
            </w:r>
          </w:p>
          <w:p w14:paraId="79C8A76C" w14:textId="21CBC0D0" w:rsidR="00550374" w:rsidRDefault="00550374" w:rsidP="00B87D01">
            <w:pPr>
              <w:cnfStyle w:val="000000000000" w:firstRow="0" w:lastRow="0" w:firstColumn="0" w:lastColumn="0" w:oddVBand="0" w:evenVBand="0" w:oddHBand="0" w:evenHBand="0" w:firstRowFirstColumn="0" w:firstRowLastColumn="0" w:lastRowFirstColumn="0" w:lastRowLastColumn="0"/>
              <w:rPr>
                <w:rFonts w:cstheme="minorHAnsi"/>
              </w:rPr>
            </w:pPr>
          </w:p>
          <w:p w14:paraId="20B0B8AA" w14:textId="47DCC4A5" w:rsidR="00550374" w:rsidRPr="00B87D01" w:rsidRDefault="00550374" w:rsidP="00B87D0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In this component, students will </w:t>
            </w:r>
            <w:r w:rsidRPr="00550374">
              <w:rPr>
                <w:rFonts w:cstheme="minorHAnsi"/>
                <w:color w:val="FF0000"/>
              </w:rPr>
              <w:t xml:space="preserve">learn how to </w:t>
            </w:r>
            <w:r>
              <w:rPr>
                <w:rFonts w:cstheme="minorHAnsi"/>
              </w:rPr>
              <w:t>develop effective written responses to a series of examination questions on both texts as they prepare for the terminal examination under timed conditions.</w:t>
            </w:r>
          </w:p>
          <w:p w14:paraId="21DF95A1" w14:textId="77777777" w:rsidR="009A03DD" w:rsidRPr="00B87D01" w:rsidRDefault="009A03DD" w:rsidP="00B87D01">
            <w:pPr>
              <w:cnfStyle w:val="000000000000" w:firstRow="0" w:lastRow="0" w:firstColumn="0" w:lastColumn="0" w:oddVBand="0" w:evenVBand="0" w:oddHBand="0" w:evenHBand="0" w:firstRowFirstColumn="0" w:firstRowLastColumn="0" w:lastRowFirstColumn="0" w:lastRowLastColumn="0"/>
              <w:rPr>
                <w:rFonts w:cstheme="minorHAnsi"/>
              </w:rPr>
            </w:pPr>
            <w:r w:rsidRPr="00B87D01">
              <w:rPr>
                <w:rFonts w:cstheme="minorHAnsi"/>
              </w:rPr>
              <w:tab/>
            </w:r>
          </w:p>
          <w:p w14:paraId="317E0007" w14:textId="77777777" w:rsidR="009A03DD" w:rsidRPr="00B87D01" w:rsidRDefault="009A03DD" w:rsidP="00B87D01">
            <w:pPr>
              <w:cnfStyle w:val="000000000000" w:firstRow="0" w:lastRow="0" w:firstColumn="0" w:lastColumn="0" w:oddVBand="0" w:evenVBand="0" w:oddHBand="0" w:evenHBand="0" w:firstRowFirstColumn="0" w:firstRowLastColumn="0" w:lastRowFirstColumn="0" w:lastRowLastColumn="0"/>
              <w:rPr>
                <w:rFonts w:cstheme="minorHAnsi"/>
              </w:rPr>
            </w:pPr>
            <w:r w:rsidRPr="00B87D01">
              <w:rPr>
                <w:rFonts w:cstheme="minorHAnsi"/>
              </w:rPr>
              <w:tab/>
            </w:r>
          </w:p>
          <w:p w14:paraId="66277912" w14:textId="49D3E508" w:rsidR="009A03DD" w:rsidRPr="00C53F55" w:rsidRDefault="009A03DD" w:rsidP="00B87D01">
            <w:pPr>
              <w:cnfStyle w:val="000000000000" w:firstRow="0" w:lastRow="0" w:firstColumn="0" w:lastColumn="0" w:oddVBand="0" w:evenVBand="0" w:oddHBand="0" w:evenHBand="0" w:firstRowFirstColumn="0" w:firstRowLastColumn="0" w:lastRowFirstColumn="0" w:lastRowLastColumn="0"/>
              <w:rPr>
                <w:rFonts w:cstheme="minorHAnsi"/>
              </w:rPr>
            </w:pPr>
            <w:r w:rsidRPr="00B87D01">
              <w:rPr>
                <w:rFonts w:cstheme="minorHAnsi"/>
              </w:rPr>
              <w:tab/>
            </w:r>
          </w:p>
        </w:tc>
        <w:tc>
          <w:tcPr>
            <w:tcW w:w="4897" w:type="dxa"/>
          </w:tcPr>
          <w:p w14:paraId="166CD057" w14:textId="4808655B" w:rsidR="00B7091F" w:rsidRPr="00CB13A4" w:rsidRDefault="00CB13A4" w:rsidP="00CB13A4">
            <w:pPr>
              <w:cnfStyle w:val="000000000000" w:firstRow="0" w:lastRow="0" w:firstColumn="0" w:lastColumn="0" w:oddVBand="0" w:evenVBand="0" w:oddHBand="0" w:evenHBand="0" w:firstRowFirstColumn="0" w:firstRowLastColumn="0" w:lastRowFirstColumn="0" w:lastRowLastColumn="0"/>
              <w:rPr>
                <w:rFonts w:cs="Calibri"/>
                <w:color w:val="FF0000"/>
              </w:rPr>
            </w:pPr>
            <w:r w:rsidRPr="00CB13A4">
              <w:rPr>
                <w:rFonts w:cs="Calibri"/>
              </w:rPr>
              <w:t xml:space="preserve">In this component, students </w:t>
            </w:r>
            <w:r w:rsidRPr="00CB13A4">
              <w:rPr>
                <w:rFonts w:cs="Calibri"/>
                <w:color w:val="FF0000"/>
              </w:rPr>
              <w:t xml:space="preserve">will learn about and </w:t>
            </w:r>
          </w:p>
          <w:p w14:paraId="67815B8A" w14:textId="58D11AA0" w:rsidR="00B7091F"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sidRPr="00CB13A4">
              <w:rPr>
                <w:rFonts w:cs="Calibri"/>
                <w:color w:val="FF0000"/>
              </w:rPr>
              <w:t xml:space="preserve">understand </w:t>
            </w:r>
            <w:r>
              <w:rPr>
                <w:rFonts w:cs="Calibri"/>
              </w:rPr>
              <w:t>the processes and practices used in 21st-century theatre making</w:t>
            </w:r>
            <w:r w:rsidR="003229BE">
              <w:rPr>
                <w:rFonts w:cs="Calibri"/>
              </w:rPr>
              <w:t xml:space="preserve"> to achieve an impact on the audience.</w:t>
            </w:r>
          </w:p>
          <w:p w14:paraId="12C59A05" w14:textId="77777777" w:rsidR="00CB13A4" w:rsidRDefault="00CB13A4" w:rsidP="00B7091F">
            <w:pPr>
              <w:cnfStyle w:val="000000000000" w:firstRow="0" w:lastRow="0" w:firstColumn="0" w:lastColumn="0" w:oddVBand="0" w:evenVBand="0" w:oddHBand="0" w:evenHBand="0" w:firstRowFirstColumn="0" w:firstRowLastColumn="0" w:lastRowFirstColumn="0" w:lastRowLastColumn="0"/>
              <w:rPr>
                <w:rFonts w:cs="Calibri"/>
              </w:rPr>
            </w:pPr>
          </w:p>
          <w:p w14:paraId="0FB97487" w14:textId="77777777" w:rsidR="00CB13A4" w:rsidRDefault="00CB13A4"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Students will </w:t>
            </w:r>
            <w:r w:rsidRPr="00CB13A4">
              <w:rPr>
                <w:rFonts w:cs="Calibri"/>
                <w:color w:val="FF0000"/>
              </w:rPr>
              <w:t>learn how to</w:t>
            </w:r>
            <w:r w:rsidR="00B7091F">
              <w:rPr>
                <w:rFonts w:cs="Calibri"/>
              </w:rPr>
              <w:t xml:space="preserve"> participate as a</w:t>
            </w:r>
            <w:r>
              <w:rPr>
                <w:rFonts w:cs="Calibri"/>
              </w:rPr>
              <w:t xml:space="preserve"> critical and</w:t>
            </w:r>
            <w:r w:rsidR="00B7091F">
              <w:rPr>
                <w:rFonts w:cs="Calibri"/>
              </w:rPr>
              <w:t xml:space="preserve"> informed member of the audience while watching live theatre</w:t>
            </w:r>
            <w:r>
              <w:rPr>
                <w:rFonts w:cs="Calibri"/>
              </w:rPr>
              <w:t>.</w:t>
            </w:r>
          </w:p>
          <w:p w14:paraId="68A1B757" w14:textId="5C85AFE3" w:rsidR="00B7091F"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 </w:t>
            </w:r>
          </w:p>
          <w:p w14:paraId="60C39C24" w14:textId="70CD2FF6" w:rsidR="00B7091F" w:rsidRDefault="00CB13A4"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In this component, students will </w:t>
            </w:r>
            <w:r w:rsidRPr="00CB13A4">
              <w:rPr>
                <w:rFonts w:cs="Calibri"/>
                <w:color w:val="FF0000"/>
              </w:rPr>
              <w:t xml:space="preserve">learn about </w:t>
            </w:r>
            <w:r>
              <w:rPr>
                <w:rFonts w:cs="Calibri"/>
              </w:rPr>
              <w:t xml:space="preserve">the process of criticism and </w:t>
            </w:r>
            <w:r w:rsidR="00B7091F">
              <w:rPr>
                <w:rFonts w:cs="Calibri"/>
              </w:rPr>
              <w:t>understand how choices made by directors, performers and designers influence how meaning and ideas are communicated to an audience</w:t>
            </w:r>
            <w:r>
              <w:rPr>
                <w:rFonts w:cs="Calibri"/>
              </w:rPr>
              <w:t>.</w:t>
            </w:r>
          </w:p>
          <w:p w14:paraId="0AB5E855" w14:textId="77777777" w:rsidR="00CB13A4" w:rsidRDefault="00CB13A4" w:rsidP="00B7091F">
            <w:pPr>
              <w:cnfStyle w:val="000000000000" w:firstRow="0" w:lastRow="0" w:firstColumn="0" w:lastColumn="0" w:oddVBand="0" w:evenVBand="0" w:oddHBand="0" w:evenHBand="0" w:firstRowFirstColumn="0" w:firstRowLastColumn="0" w:lastRowFirstColumn="0" w:lastRowLastColumn="0"/>
              <w:rPr>
                <w:rFonts w:cs="Calibri"/>
              </w:rPr>
            </w:pPr>
          </w:p>
          <w:p w14:paraId="4B4A0E0F" w14:textId="1E5553CA" w:rsidR="00B7091F" w:rsidRDefault="00CB13A4"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This component allows students to </w:t>
            </w:r>
            <w:r w:rsidRPr="00CB13A4">
              <w:rPr>
                <w:rFonts w:cs="Calibri"/>
                <w:color w:val="FF0000"/>
              </w:rPr>
              <w:t xml:space="preserve">learn how to </w:t>
            </w:r>
            <w:r>
              <w:rPr>
                <w:rFonts w:cs="Calibri"/>
              </w:rPr>
              <w:t>form and justify</w:t>
            </w:r>
            <w:r w:rsidR="00B7091F">
              <w:rPr>
                <w:rFonts w:cs="Calibri"/>
              </w:rPr>
              <w:t xml:space="preserve"> critical and evaluative judgements that show understanding of how the meaning of a text might be interpreted and communicated to an audience</w:t>
            </w:r>
          </w:p>
          <w:p w14:paraId="4A7C31C4" w14:textId="77777777" w:rsidR="00CB13A4" w:rsidRDefault="00CB13A4" w:rsidP="00B7091F">
            <w:pPr>
              <w:cnfStyle w:val="000000000000" w:firstRow="0" w:lastRow="0" w:firstColumn="0" w:lastColumn="0" w:oddVBand="0" w:evenVBand="0" w:oddHBand="0" w:evenHBand="0" w:firstRowFirstColumn="0" w:firstRowLastColumn="0" w:lastRowFirstColumn="0" w:lastRowLastColumn="0"/>
              <w:rPr>
                <w:rFonts w:cs="Calibri"/>
              </w:rPr>
            </w:pPr>
          </w:p>
          <w:p w14:paraId="730A2E63" w14:textId="3BC2B308" w:rsidR="00B7091F" w:rsidRDefault="00CB13A4"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In this component, students will </w:t>
            </w:r>
            <w:r w:rsidRPr="00CB13A4">
              <w:rPr>
                <w:rFonts w:cs="Calibri"/>
                <w:color w:val="FF0000"/>
              </w:rPr>
              <w:t xml:space="preserve">learn how to </w:t>
            </w:r>
            <w:r>
              <w:rPr>
                <w:rFonts w:cs="Calibri"/>
              </w:rPr>
              <w:t xml:space="preserve">evaluate </w:t>
            </w:r>
            <w:r w:rsidR="00B7091F">
              <w:rPr>
                <w:rFonts w:cs="Calibri"/>
              </w:rPr>
              <w:t>how meaning is conveyed through the use of performance space and spatial relationships on stage /the relationships between performers and audience / the performer’s vocal and physical interpretation of character</w:t>
            </w:r>
            <w:r>
              <w:rPr>
                <w:rFonts w:cs="Calibri"/>
              </w:rPr>
              <w:t>.</w:t>
            </w:r>
          </w:p>
          <w:p w14:paraId="54C1F55A" w14:textId="10813D83" w:rsidR="00B7091F"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p>
          <w:p w14:paraId="689D920A" w14:textId="2D321FB4" w:rsidR="00B7091F" w:rsidRDefault="00CB13A4"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This component allows students to </w:t>
            </w:r>
            <w:r w:rsidRPr="00CB13A4">
              <w:rPr>
                <w:rFonts w:cs="Calibri"/>
                <w:color w:val="FF0000"/>
              </w:rPr>
              <w:t xml:space="preserve">learn about </w:t>
            </w:r>
            <w:r>
              <w:rPr>
                <w:rFonts w:cs="Calibri"/>
              </w:rPr>
              <w:t>and acquire</w:t>
            </w:r>
            <w:r w:rsidR="00B7091F">
              <w:rPr>
                <w:rFonts w:cs="Calibri"/>
              </w:rPr>
              <w:t xml:space="preserve">, develop and apply </w:t>
            </w:r>
            <w:r>
              <w:rPr>
                <w:rFonts w:cs="Calibri"/>
              </w:rPr>
              <w:t xml:space="preserve">critical and evaluative literary skills </w:t>
            </w:r>
            <w:r w:rsidRPr="00CB13A4">
              <w:rPr>
                <w:rFonts w:cs="Calibri"/>
                <w:color w:val="FF0000"/>
              </w:rPr>
              <w:t xml:space="preserve">in order to </w:t>
            </w:r>
            <w:r>
              <w:rPr>
                <w:rFonts w:cs="Calibri"/>
              </w:rPr>
              <w:t xml:space="preserve">interpret, </w:t>
            </w:r>
            <w:proofErr w:type="spellStart"/>
            <w:r>
              <w:rPr>
                <w:rFonts w:cs="Calibri"/>
              </w:rPr>
              <w:t>alalyse</w:t>
            </w:r>
            <w:proofErr w:type="spellEnd"/>
            <w:r>
              <w:rPr>
                <w:rFonts w:cs="Calibri"/>
              </w:rPr>
              <w:t xml:space="preserve"> and evaluate the work of theatre makers in practice and form</w:t>
            </w:r>
            <w:r w:rsidR="00B7091F">
              <w:rPr>
                <w:rFonts w:cs="Calibri"/>
              </w:rPr>
              <w:t xml:space="preserve"> critical judgements about live theatre</w:t>
            </w:r>
            <w:r>
              <w:rPr>
                <w:rFonts w:cs="Calibri"/>
              </w:rPr>
              <w:t>.</w:t>
            </w:r>
          </w:p>
          <w:p w14:paraId="40AC8EF8" w14:textId="76F6F69B" w:rsidR="009A03DD" w:rsidRPr="00B87D01" w:rsidRDefault="009A03DD" w:rsidP="00B7091F">
            <w:pPr>
              <w:cnfStyle w:val="000000000000" w:firstRow="0" w:lastRow="0" w:firstColumn="0" w:lastColumn="0" w:oddVBand="0" w:evenVBand="0" w:oddHBand="0" w:evenHBand="0" w:firstRowFirstColumn="0" w:firstRowLastColumn="0" w:lastRowFirstColumn="0" w:lastRowLastColumn="0"/>
              <w:rPr>
                <w:rFonts w:cstheme="minorHAnsi"/>
              </w:rPr>
            </w:pPr>
          </w:p>
        </w:tc>
      </w:tr>
      <w:tr w:rsidR="009A03DD" w:rsidRPr="00C53F55" w14:paraId="089B254E" w14:textId="36F598BC" w:rsidTr="009A03D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99" w:type="dxa"/>
          </w:tcPr>
          <w:p w14:paraId="1E718198" w14:textId="77777777" w:rsidR="009A03DD" w:rsidRPr="00C53F55" w:rsidRDefault="009A03DD" w:rsidP="00460AC4">
            <w:pPr>
              <w:rPr>
                <w:rFonts w:cstheme="minorHAnsi"/>
              </w:rPr>
            </w:pPr>
            <w:r w:rsidRPr="00C53F55">
              <w:rPr>
                <w:rFonts w:cstheme="minorHAnsi"/>
              </w:rPr>
              <w:t>Components</w:t>
            </w:r>
          </w:p>
        </w:tc>
        <w:tc>
          <w:tcPr>
            <w:tcW w:w="4423" w:type="dxa"/>
          </w:tcPr>
          <w:p w14:paraId="6AD83CD7" w14:textId="7DAC6BAB" w:rsidR="005721CE" w:rsidRDefault="009A03DD" w:rsidP="005721CE">
            <w:pPr>
              <w:cnfStyle w:val="000000100000" w:firstRow="0" w:lastRow="0" w:firstColumn="0" w:lastColumn="0" w:oddVBand="0" w:evenVBand="0" w:oddHBand="1" w:evenHBand="0" w:firstRowFirstColumn="0" w:firstRowLastColumn="0" w:lastRowFirstColumn="0" w:lastRowLastColumn="0"/>
              <w:rPr>
                <w:color w:val="000000"/>
              </w:rPr>
            </w:pPr>
            <w:r>
              <w:rPr>
                <w:color w:val="000000"/>
              </w:rPr>
              <w:t>Re-cap of practitioner</w:t>
            </w:r>
            <w:r w:rsidR="005721CE">
              <w:rPr>
                <w:color w:val="000000"/>
              </w:rPr>
              <w:t xml:space="preserve"> and techniques </w:t>
            </w:r>
            <w:r w:rsidR="005721CE" w:rsidRPr="005721CE">
              <w:rPr>
                <w:color w:val="FF0000"/>
              </w:rPr>
              <w:t xml:space="preserve">in order to </w:t>
            </w:r>
            <w:r w:rsidR="005721CE">
              <w:rPr>
                <w:color w:val="000000"/>
              </w:rPr>
              <w:t>build upon experience of their application in Y12.</w:t>
            </w:r>
          </w:p>
          <w:p w14:paraId="1A0CB1DE" w14:textId="77777777" w:rsidR="005721CE" w:rsidRDefault="009A03DD" w:rsidP="005721CE">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 </w:t>
            </w:r>
          </w:p>
          <w:p w14:paraId="6F21809E" w14:textId="5A2EB8A3" w:rsidR="009A03DD" w:rsidRDefault="009A03DD" w:rsidP="005721CE">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Introduction to stimulus text. The stimulus extract should be read, analysed and annotated with each groups’ initial ideas - linking to theme/context/style of text</w:t>
            </w:r>
            <w:r w:rsidR="005721CE">
              <w:rPr>
                <w:color w:val="000000"/>
              </w:rPr>
              <w:t xml:space="preserve"> </w:t>
            </w:r>
            <w:r w:rsidR="005721CE" w:rsidRPr="005721CE">
              <w:rPr>
                <w:color w:val="FF0000"/>
              </w:rPr>
              <w:t>in order to</w:t>
            </w:r>
            <w:r w:rsidR="005721CE">
              <w:rPr>
                <w:color w:val="000000"/>
              </w:rPr>
              <w:t xml:space="preserve"> allow students to consider possible themes, ideas and starting point for the devised piece.</w:t>
            </w:r>
          </w:p>
          <w:p w14:paraId="73503158" w14:textId="77777777" w:rsidR="009A03DD" w:rsidRDefault="009A03DD" w:rsidP="00AA1248">
            <w:pPr>
              <w:ind w:left="360"/>
              <w:cnfStyle w:val="000000100000" w:firstRow="0" w:lastRow="0" w:firstColumn="0" w:lastColumn="0" w:oddVBand="0" w:evenVBand="0" w:oddHBand="1" w:evenHBand="0" w:firstRowFirstColumn="0" w:firstRowLastColumn="0" w:lastRowFirstColumn="0" w:lastRowLastColumn="0"/>
              <w:rPr>
                <w:color w:val="FF0000"/>
              </w:rPr>
            </w:pPr>
          </w:p>
          <w:p w14:paraId="6681F839" w14:textId="6A48B34C" w:rsidR="009A03DD" w:rsidRPr="005D1BB9" w:rsidRDefault="009A03DD" w:rsidP="005721CE">
            <w:pPr>
              <w:cnfStyle w:val="000000100000" w:firstRow="0" w:lastRow="0" w:firstColumn="0" w:lastColumn="0" w:oddVBand="0" w:evenVBand="0" w:oddHBand="1" w:evenHBand="0" w:firstRowFirstColumn="0" w:firstRowLastColumn="0" w:lastRowFirstColumn="0" w:lastRowLastColumn="0"/>
              <w:rPr>
                <w:color w:val="FF0000"/>
              </w:rPr>
            </w:pPr>
            <w:r w:rsidRPr="005D1BB9">
              <w:rPr>
                <w:color w:val="000000"/>
              </w:rPr>
              <w:t xml:space="preserve">Students should </w:t>
            </w:r>
            <w:r w:rsidR="005721CE">
              <w:rPr>
                <w:color w:val="000000"/>
              </w:rPr>
              <w:t xml:space="preserve">practically </w:t>
            </w:r>
            <w:r w:rsidRPr="005D1BB9">
              <w:rPr>
                <w:color w:val="000000"/>
              </w:rPr>
              <w:t xml:space="preserve">explore </w:t>
            </w:r>
            <w:r w:rsidRPr="005D1BB9">
              <w:rPr>
                <w:color w:val="000000" w:themeColor="text1"/>
              </w:rPr>
              <w:t xml:space="preserve">in groups </w:t>
            </w:r>
            <w:r w:rsidRPr="005D1BB9">
              <w:rPr>
                <w:color w:val="000000"/>
              </w:rPr>
              <w:t xml:space="preserve">the methodologies of the practitioner </w:t>
            </w:r>
            <w:r w:rsidR="005721CE" w:rsidRPr="005721CE">
              <w:rPr>
                <w:color w:val="FF0000"/>
              </w:rPr>
              <w:t xml:space="preserve">in order to </w:t>
            </w:r>
            <w:r w:rsidRPr="005D1BB9">
              <w:rPr>
                <w:color w:val="000000"/>
              </w:rPr>
              <w:t xml:space="preserve">begin to apply these to their own devising process. </w:t>
            </w:r>
          </w:p>
          <w:p w14:paraId="5B8BEFFF" w14:textId="77777777" w:rsidR="005721CE" w:rsidRDefault="005721CE" w:rsidP="005721CE">
            <w:pPr>
              <w:cnfStyle w:val="000000100000" w:firstRow="0" w:lastRow="0" w:firstColumn="0" w:lastColumn="0" w:oddVBand="0" w:evenVBand="0" w:oddHBand="1" w:evenHBand="0" w:firstRowFirstColumn="0" w:firstRowLastColumn="0" w:lastRowFirstColumn="0" w:lastRowLastColumn="0"/>
              <w:rPr>
                <w:color w:val="000000"/>
              </w:rPr>
            </w:pPr>
          </w:p>
          <w:p w14:paraId="345F49F8" w14:textId="26E64648" w:rsidR="009A03DD" w:rsidRDefault="005721CE" w:rsidP="005721CE">
            <w:pPr>
              <w:cnfStyle w:val="000000100000" w:firstRow="0" w:lastRow="0" w:firstColumn="0" w:lastColumn="0" w:oddVBand="0" w:evenVBand="0" w:oddHBand="1" w:evenHBand="0" w:firstRowFirstColumn="0" w:firstRowLastColumn="0" w:lastRowFirstColumn="0" w:lastRowLastColumn="0"/>
              <w:rPr>
                <w:color w:val="000000"/>
              </w:rPr>
            </w:pPr>
            <w:r>
              <w:rPr>
                <w:color w:val="000000"/>
              </w:rPr>
              <w:t>Students should e</w:t>
            </w:r>
            <w:r w:rsidR="009A03DD">
              <w:rPr>
                <w:color w:val="000000"/>
              </w:rPr>
              <w:t>xplor</w:t>
            </w:r>
            <w:r>
              <w:rPr>
                <w:color w:val="000000"/>
              </w:rPr>
              <w:t>e</w:t>
            </w:r>
            <w:r w:rsidR="009A03DD">
              <w:rPr>
                <w:color w:val="000000"/>
              </w:rPr>
              <w:t xml:space="preserve"> rehearsal techniques and how these could be applied to the devising process</w:t>
            </w:r>
            <w:r>
              <w:rPr>
                <w:color w:val="000000"/>
              </w:rPr>
              <w:t xml:space="preserve"> </w:t>
            </w:r>
            <w:r w:rsidRPr="005721CE">
              <w:rPr>
                <w:color w:val="FF0000"/>
              </w:rPr>
              <w:t xml:space="preserve">in order to </w:t>
            </w:r>
            <w:r>
              <w:rPr>
                <w:color w:val="000000"/>
              </w:rPr>
              <w:t>maintain a productive momentum in throughout the devising process.</w:t>
            </w:r>
            <w:r w:rsidR="009A03DD">
              <w:rPr>
                <w:color w:val="000000"/>
              </w:rPr>
              <w:t xml:space="preserve"> </w:t>
            </w:r>
          </w:p>
          <w:p w14:paraId="71213A41" w14:textId="77777777" w:rsidR="009A03DD" w:rsidRDefault="009A03DD" w:rsidP="00AA1248">
            <w:pPr>
              <w:cnfStyle w:val="000000100000" w:firstRow="0" w:lastRow="0" w:firstColumn="0" w:lastColumn="0" w:oddVBand="0" w:evenVBand="0" w:oddHBand="1" w:evenHBand="0" w:firstRowFirstColumn="0" w:firstRowLastColumn="0" w:lastRowFirstColumn="0" w:lastRowLastColumn="0"/>
              <w:rPr>
                <w:color w:val="FF0000"/>
              </w:rPr>
            </w:pPr>
          </w:p>
          <w:p w14:paraId="22C4B13F" w14:textId="08338819" w:rsidR="009A03DD" w:rsidRDefault="009A03DD" w:rsidP="005721CE">
            <w:pPr>
              <w:cnfStyle w:val="000000100000" w:firstRow="0" w:lastRow="0" w:firstColumn="0" w:lastColumn="0" w:oddVBand="0" w:evenVBand="0" w:oddHBand="1" w:evenHBand="0" w:firstRowFirstColumn="0" w:firstRowLastColumn="0" w:lastRowFirstColumn="0" w:lastRowLastColumn="0"/>
              <w:rPr>
                <w:color w:val="000000"/>
              </w:rPr>
            </w:pPr>
            <w:r>
              <w:rPr>
                <w:color w:val="000000"/>
              </w:rPr>
              <w:t>Mid-point formative assessment of performance work</w:t>
            </w:r>
            <w:r w:rsidR="005721CE">
              <w:rPr>
                <w:color w:val="000000"/>
              </w:rPr>
              <w:t xml:space="preserve"> </w:t>
            </w:r>
            <w:r w:rsidR="005721CE" w:rsidRPr="005721CE">
              <w:rPr>
                <w:color w:val="FF0000"/>
              </w:rPr>
              <w:t xml:space="preserve">in order to </w:t>
            </w:r>
            <w:r w:rsidR="005721CE">
              <w:rPr>
                <w:color w:val="000000"/>
              </w:rPr>
              <w:t>give</w:t>
            </w:r>
            <w:r>
              <w:rPr>
                <w:color w:val="000000"/>
              </w:rPr>
              <w:t xml:space="preserve"> feedback on work in progress (half of maximum performance time).</w:t>
            </w:r>
          </w:p>
          <w:p w14:paraId="6ED08B6F" w14:textId="77777777" w:rsidR="009A03DD" w:rsidRDefault="009A03DD" w:rsidP="00AA1248">
            <w:pPr>
              <w:cnfStyle w:val="000000100000" w:firstRow="0" w:lastRow="0" w:firstColumn="0" w:lastColumn="0" w:oddVBand="0" w:evenVBand="0" w:oddHBand="1" w:evenHBand="0" w:firstRowFirstColumn="0" w:firstRowLastColumn="0" w:lastRowFirstColumn="0" w:lastRowLastColumn="0"/>
              <w:rPr>
                <w:color w:val="FF0000"/>
              </w:rPr>
            </w:pPr>
          </w:p>
          <w:p w14:paraId="2039E0B9" w14:textId="0D2485BC" w:rsidR="009A03DD" w:rsidRDefault="00D02E23" w:rsidP="005721CE">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should </w:t>
            </w:r>
            <w:r w:rsidRPr="00D02E23">
              <w:rPr>
                <w:color w:val="FF0000"/>
              </w:rPr>
              <w:t xml:space="preserve">learn how to </w:t>
            </w:r>
            <w:r>
              <w:rPr>
                <w:color w:val="000000"/>
              </w:rPr>
              <w:t>develop</w:t>
            </w:r>
            <w:r w:rsidR="009A03DD">
              <w:rPr>
                <w:color w:val="000000"/>
              </w:rPr>
              <w:t xml:space="preserve"> narrative, characterisation, performance practitioner techniques</w:t>
            </w:r>
            <w:r>
              <w:rPr>
                <w:color w:val="000000"/>
              </w:rPr>
              <w:t xml:space="preserve"> with increasing fluency following mid-point assessment.</w:t>
            </w:r>
          </w:p>
          <w:p w14:paraId="676EDED0" w14:textId="77777777" w:rsidR="009A03DD" w:rsidRDefault="009A03DD" w:rsidP="00AA1248">
            <w:pPr>
              <w:cnfStyle w:val="000000100000" w:firstRow="0" w:lastRow="0" w:firstColumn="0" w:lastColumn="0" w:oddVBand="0" w:evenVBand="0" w:oddHBand="1" w:evenHBand="0" w:firstRowFirstColumn="0" w:firstRowLastColumn="0" w:lastRowFirstColumn="0" w:lastRowLastColumn="0"/>
              <w:rPr>
                <w:color w:val="000000"/>
              </w:rPr>
            </w:pPr>
          </w:p>
          <w:p w14:paraId="2366C7F4" w14:textId="77777777" w:rsidR="009A03DD" w:rsidRDefault="009A03DD" w:rsidP="005721CE">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Refining and amending performance work and honing performance skills, up to the point of examination. </w:t>
            </w:r>
          </w:p>
          <w:p w14:paraId="39118ED1" w14:textId="77777777" w:rsidR="009A03DD" w:rsidRDefault="009A03DD" w:rsidP="00AA1248">
            <w:pPr>
              <w:ind w:left="360"/>
              <w:cnfStyle w:val="000000100000" w:firstRow="0" w:lastRow="0" w:firstColumn="0" w:lastColumn="0" w:oddVBand="0" w:evenVBand="0" w:oddHBand="1" w:evenHBand="0" w:firstRowFirstColumn="0" w:firstRowLastColumn="0" w:lastRowFirstColumn="0" w:lastRowLastColumn="0"/>
              <w:rPr>
                <w:color w:val="000000"/>
              </w:rPr>
            </w:pPr>
          </w:p>
          <w:p w14:paraId="71A0C416" w14:textId="62608BBF" w:rsidR="009A03DD" w:rsidRDefault="009A03DD" w:rsidP="005721CE">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Internally </w:t>
            </w:r>
            <w:r w:rsidR="00D02E23" w:rsidRPr="00D02E23">
              <w:rPr>
                <w:color w:val="FF0000"/>
              </w:rPr>
              <w:t>summative assessment</w:t>
            </w:r>
            <w:r w:rsidRPr="00D02E23">
              <w:rPr>
                <w:color w:val="FF0000"/>
              </w:rPr>
              <w:t xml:space="preserve"> </w:t>
            </w:r>
            <w:r>
              <w:rPr>
                <w:color w:val="000000"/>
              </w:rPr>
              <w:t>and videoed performance work to a live audience (video to be moderated).</w:t>
            </w:r>
          </w:p>
          <w:p w14:paraId="3F8F69DE" w14:textId="77777777" w:rsidR="009A03DD" w:rsidRDefault="009A03DD" w:rsidP="00AA1248">
            <w:pPr>
              <w:ind w:left="360"/>
              <w:cnfStyle w:val="000000100000" w:firstRow="0" w:lastRow="0" w:firstColumn="0" w:lastColumn="0" w:oddVBand="0" w:evenVBand="0" w:oddHBand="1" w:evenHBand="0" w:firstRowFirstColumn="0" w:firstRowLastColumn="0" w:lastRowFirstColumn="0" w:lastRowLastColumn="0"/>
              <w:rPr>
                <w:color w:val="000000"/>
              </w:rPr>
            </w:pPr>
          </w:p>
          <w:p w14:paraId="7BDD3672" w14:textId="77777777" w:rsidR="009A03DD" w:rsidRDefault="009A03DD" w:rsidP="005721CE">
            <w:pPr>
              <w:cnfStyle w:val="000000100000" w:firstRow="0" w:lastRow="0" w:firstColumn="0" w:lastColumn="0" w:oddVBand="0" w:evenVBand="0" w:oddHBand="1" w:evenHBand="0" w:firstRowFirstColumn="0" w:firstRowLastColumn="0" w:lastRowFirstColumn="0" w:lastRowLastColumn="0"/>
              <w:rPr>
                <w:color w:val="000000"/>
              </w:rPr>
            </w:pPr>
            <w:r w:rsidRPr="005D1BB9">
              <w:rPr>
                <w:color w:val="000000"/>
              </w:rPr>
              <w:t xml:space="preserve">Students to create a devising portfolio (3000 words) responding to six questions. Exemplar material / criteria shared and analysed - facilitated by the teacher. Written formative feedback given on one draft. </w:t>
            </w:r>
          </w:p>
          <w:p w14:paraId="707EBA95" w14:textId="77777777" w:rsidR="009A03DD" w:rsidRDefault="009A03DD" w:rsidP="00AA1248">
            <w:pPr>
              <w:pStyle w:val="ListParagraph"/>
              <w:cnfStyle w:val="000000100000" w:firstRow="0" w:lastRow="0" w:firstColumn="0" w:lastColumn="0" w:oddVBand="0" w:evenVBand="0" w:oddHBand="1" w:evenHBand="0" w:firstRowFirstColumn="0" w:firstRowLastColumn="0" w:lastRowFirstColumn="0" w:lastRowLastColumn="0"/>
              <w:rPr>
                <w:color w:val="000000"/>
              </w:rPr>
            </w:pPr>
          </w:p>
          <w:p w14:paraId="5C61B1D5" w14:textId="77777777" w:rsidR="009A03DD" w:rsidRPr="005D1BB9" w:rsidRDefault="009A03DD" w:rsidP="005721CE">
            <w:pPr>
              <w:cnfStyle w:val="000000100000" w:firstRow="0" w:lastRow="0" w:firstColumn="0" w:lastColumn="0" w:oddVBand="0" w:evenVBand="0" w:oddHBand="1" w:evenHBand="0" w:firstRowFirstColumn="0" w:firstRowLastColumn="0" w:lastRowFirstColumn="0" w:lastRowLastColumn="0"/>
              <w:rPr>
                <w:color w:val="000000"/>
              </w:rPr>
            </w:pPr>
            <w:r w:rsidRPr="005D1BB9">
              <w:rPr>
                <w:color w:val="000000"/>
              </w:rPr>
              <w:t>Lesson focus on each of the six portfolio questions - reflecting, analysing, evaluating different aspects of performance work.</w:t>
            </w:r>
            <w:r w:rsidRPr="005D1BB9">
              <w:rPr>
                <w:rFonts w:cs="Calibri"/>
                <w:color w:val="0000FF"/>
              </w:rPr>
              <w:t xml:space="preserve"> </w:t>
            </w:r>
          </w:p>
          <w:p w14:paraId="437A809A" w14:textId="10639869" w:rsidR="009A03DD" w:rsidRPr="00D02E23" w:rsidRDefault="009A03DD" w:rsidP="00AA124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02E23">
              <w:rPr>
                <w:rFonts w:asciiTheme="minorHAnsi" w:hAnsiTheme="minorHAnsi" w:cstheme="minorHAnsi"/>
                <w:color w:val="000000"/>
                <w:sz w:val="22"/>
                <w:szCs w:val="22"/>
              </w:rPr>
              <w:t>Students to respond to teacher feedback and re-draft their portfolio once. Summative mark and feedback shared with students</w:t>
            </w:r>
          </w:p>
        </w:tc>
        <w:tc>
          <w:tcPr>
            <w:tcW w:w="5015" w:type="dxa"/>
          </w:tcPr>
          <w:p w14:paraId="3B90FD96" w14:textId="67D8C8E6" w:rsidR="009A03DD" w:rsidRPr="006E79F3" w:rsidRDefault="009A03DD" w:rsidP="006E79F3">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lastRenderedPageBreak/>
              <w:t>There are two areas of focus</w:t>
            </w:r>
            <w:r w:rsidR="006E79F3" w:rsidRPr="006E79F3">
              <w:rPr>
                <w:rFonts w:cstheme="minorHAnsi"/>
              </w:rPr>
              <w:t xml:space="preserve"> within this component:</w:t>
            </w:r>
            <w:r w:rsidRPr="006E79F3">
              <w:rPr>
                <w:rFonts w:cstheme="minorHAnsi"/>
              </w:rPr>
              <w:t xml:space="preserve"> </w:t>
            </w:r>
          </w:p>
          <w:p w14:paraId="2DC97900" w14:textId="77777777" w:rsidR="006E79F3" w:rsidRDefault="006E79F3" w:rsidP="006E79F3">
            <w:pPr>
              <w:cnfStyle w:val="000000100000" w:firstRow="0" w:lastRow="0" w:firstColumn="0" w:lastColumn="0" w:oddVBand="0" w:evenVBand="0" w:oddHBand="1" w:evenHBand="0" w:firstRowFirstColumn="0" w:firstRowLastColumn="0" w:lastRowFirstColumn="0" w:lastRowLastColumn="0"/>
              <w:rPr>
                <w:rFonts w:cstheme="minorHAnsi"/>
              </w:rPr>
            </w:pPr>
          </w:p>
          <w:p w14:paraId="445D2641" w14:textId="28E9D628" w:rsidR="009A03DD" w:rsidRPr="006E79F3" w:rsidRDefault="009A03DD" w:rsidP="006E79F3">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lastRenderedPageBreak/>
              <w:t xml:space="preserve">1) A monologue or a duologue performance/design realisation from one key extract from one performance text. </w:t>
            </w:r>
          </w:p>
          <w:p w14:paraId="47600A58" w14:textId="77777777" w:rsidR="006E79F3" w:rsidRDefault="006E79F3" w:rsidP="006E79F3">
            <w:pPr>
              <w:cnfStyle w:val="000000100000" w:firstRow="0" w:lastRow="0" w:firstColumn="0" w:lastColumn="0" w:oddVBand="0" w:evenVBand="0" w:oddHBand="1" w:evenHBand="0" w:firstRowFirstColumn="0" w:firstRowLastColumn="0" w:lastRowFirstColumn="0" w:lastRowLastColumn="0"/>
              <w:rPr>
                <w:rFonts w:cstheme="minorHAnsi"/>
              </w:rPr>
            </w:pPr>
          </w:p>
          <w:p w14:paraId="44915F62" w14:textId="4A44AAFA" w:rsidR="009A03DD" w:rsidRPr="006E79F3" w:rsidRDefault="009A03DD" w:rsidP="006E79F3">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 xml:space="preserve">2) A group performance/design realisation of one key extract from a different performance text. </w:t>
            </w:r>
          </w:p>
          <w:p w14:paraId="18050F4A" w14:textId="77777777" w:rsidR="009A03DD" w:rsidRPr="0077099B" w:rsidRDefault="009A03DD" w:rsidP="0077099B">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4A75A983" w14:textId="77777777" w:rsidR="009A03DD" w:rsidRPr="004C0F67" w:rsidRDefault="009A03DD" w:rsidP="006E79F3">
            <w:pPr>
              <w:cnfStyle w:val="000000100000" w:firstRow="0" w:lastRow="0" w:firstColumn="0" w:lastColumn="0" w:oddVBand="0" w:evenVBand="0" w:oddHBand="1" w:evenHBand="0" w:firstRowFirstColumn="0" w:firstRowLastColumn="0" w:lastRowFirstColumn="0" w:lastRowLastColumn="0"/>
              <w:rPr>
                <w:rFonts w:cstheme="minorHAnsi"/>
                <w:b/>
                <w:bCs/>
              </w:rPr>
            </w:pPr>
            <w:r w:rsidRPr="004C0F67">
              <w:rPr>
                <w:rFonts w:cstheme="minorHAnsi"/>
                <w:b/>
                <w:bCs/>
              </w:rPr>
              <w:t>Monologues</w:t>
            </w:r>
          </w:p>
          <w:p w14:paraId="1EF4E5FA" w14:textId="77777777" w:rsidR="009A03DD" w:rsidRPr="0077099B" w:rsidRDefault="009A03DD" w:rsidP="0077099B">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34276410" w14:textId="2AA6847D" w:rsidR="009A03DD" w:rsidRPr="006E79F3" w:rsidRDefault="009A03DD" w:rsidP="006E79F3">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 xml:space="preserve">To recap last year’s monologue selection </w:t>
            </w:r>
            <w:r w:rsidR="006E79F3" w:rsidRPr="006E79F3">
              <w:rPr>
                <w:rFonts w:cstheme="minorHAnsi"/>
                <w:color w:val="FF0000"/>
              </w:rPr>
              <w:t>in order to</w:t>
            </w:r>
            <w:r w:rsidRPr="006E79F3">
              <w:rPr>
                <w:rFonts w:cstheme="minorHAnsi"/>
                <w:color w:val="FF0000"/>
              </w:rPr>
              <w:t xml:space="preserve"> </w:t>
            </w:r>
            <w:r w:rsidRPr="006E79F3">
              <w:rPr>
                <w:rFonts w:cstheme="minorHAnsi"/>
              </w:rPr>
              <w:t xml:space="preserve">reassess its suitability to compliment students own performance style and skill-set. </w:t>
            </w:r>
          </w:p>
          <w:p w14:paraId="66369526" w14:textId="77777777" w:rsidR="009A03DD" w:rsidRPr="0077099B" w:rsidRDefault="009A03DD" w:rsidP="0077099B">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5704BCC1" w14:textId="2F068777" w:rsidR="009A03DD" w:rsidRPr="006E79F3" w:rsidRDefault="009A03DD" w:rsidP="006E79F3">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 xml:space="preserve">To </w:t>
            </w:r>
            <w:r w:rsidR="006E79F3" w:rsidRPr="006E79F3">
              <w:rPr>
                <w:rFonts w:cstheme="minorHAnsi"/>
              </w:rPr>
              <w:t>r</w:t>
            </w:r>
            <w:r w:rsidR="006E79F3">
              <w:rPr>
                <w:rFonts w:cstheme="minorHAnsi"/>
              </w:rPr>
              <w:t>e-examine</w:t>
            </w:r>
            <w:r w:rsidRPr="006E79F3">
              <w:rPr>
                <w:rFonts w:cstheme="minorHAnsi"/>
              </w:rPr>
              <w:t xml:space="preserve"> the given circumstances of </w:t>
            </w:r>
            <w:r w:rsidR="006E79F3">
              <w:rPr>
                <w:rFonts w:cstheme="minorHAnsi"/>
              </w:rPr>
              <w:t>the</w:t>
            </w:r>
            <w:r w:rsidRPr="006E79F3">
              <w:rPr>
                <w:rFonts w:cstheme="minorHAnsi"/>
              </w:rPr>
              <w:t xml:space="preserve"> character</w:t>
            </w:r>
            <w:r w:rsidR="006E79F3">
              <w:rPr>
                <w:rFonts w:cstheme="minorHAnsi"/>
              </w:rPr>
              <w:t xml:space="preserve"> </w:t>
            </w:r>
            <w:r w:rsidR="006E79F3" w:rsidRPr="006E79F3">
              <w:rPr>
                <w:rFonts w:cstheme="minorHAnsi"/>
                <w:color w:val="FF0000"/>
              </w:rPr>
              <w:t xml:space="preserve">in order to </w:t>
            </w:r>
            <w:r w:rsidR="006E79F3">
              <w:rPr>
                <w:rFonts w:cstheme="minorHAnsi"/>
              </w:rPr>
              <w:t>achieve a sense of truth and believability in performance.</w:t>
            </w:r>
          </w:p>
          <w:p w14:paraId="6BCA0BCE" w14:textId="77777777" w:rsidR="009A03DD" w:rsidRPr="0077099B" w:rsidRDefault="009A03DD" w:rsidP="0077099B">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4133D9EB" w14:textId="0F11A2CA" w:rsidR="009A03DD" w:rsidRPr="006E79F3" w:rsidRDefault="009A03DD" w:rsidP="006E79F3">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To re</w:t>
            </w:r>
            <w:r w:rsidR="006E79F3">
              <w:rPr>
                <w:rFonts w:cstheme="minorHAnsi"/>
              </w:rPr>
              <w:t>-examine</w:t>
            </w:r>
            <w:r w:rsidRPr="006E79F3">
              <w:rPr>
                <w:rFonts w:cstheme="minorHAnsi"/>
              </w:rPr>
              <w:t xml:space="preserve"> </w:t>
            </w:r>
            <w:r w:rsidR="006E79F3">
              <w:rPr>
                <w:rFonts w:cstheme="minorHAnsi"/>
              </w:rPr>
              <w:t>the</w:t>
            </w:r>
            <w:r w:rsidRPr="006E79F3">
              <w:rPr>
                <w:rFonts w:cstheme="minorHAnsi"/>
              </w:rPr>
              <w:t xml:space="preserve"> character’s objectives, super-objectives, obstacles and stakes</w:t>
            </w:r>
            <w:r w:rsidR="006E79F3">
              <w:rPr>
                <w:rFonts w:cstheme="minorHAnsi"/>
              </w:rPr>
              <w:t xml:space="preserve"> </w:t>
            </w:r>
            <w:r w:rsidR="006E79F3" w:rsidRPr="006E79F3">
              <w:rPr>
                <w:rFonts w:cstheme="minorHAnsi"/>
                <w:color w:val="FF0000"/>
              </w:rPr>
              <w:t xml:space="preserve">in order to </w:t>
            </w:r>
            <w:r w:rsidR="006E79F3">
              <w:rPr>
                <w:rFonts w:cstheme="minorHAnsi"/>
              </w:rPr>
              <w:t>convey the sub text in performance.</w:t>
            </w:r>
          </w:p>
          <w:p w14:paraId="7D3BDE6A" w14:textId="77777777" w:rsidR="009A03DD" w:rsidRPr="0077099B" w:rsidRDefault="009A03DD" w:rsidP="0077099B">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7CD084BC" w14:textId="624F638C" w:rsidR="009A03DD" w:rsidRDefault="009A03DD" w:rsidP="006E79F3">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R</w:t>
            </w:r>
            <w:r w:rsidR="006E79F3">
              <w:rPr>
                <w:rFonts w:cstheme="minorHAnsi"/>
              </w:rPr>
              <w:t>e-examine</w:t>
            </w:r>
            <w:r w:rsidRPr="006E79F3">
              <w:rPr>
                <w:rFonts w:cstheme="minorHAnsi"/>
              </w:rPr>
              <w:t xml:space="preserve"> and develop understanding of the social, historical, cultural and political context of the monologue</w:t>
            </w:r>
            <w:r w:rsidR="006E79F3">
              <w:rPr>
                <w:rFonts w:cstheme="minorHAnsi"/>
              </w:rPr>
              <w:t xml:space="preserve"> </w:t>
            </w:r>
            <w:r w:rsidR="006E79F3" w:rsidRPr="006E79F3">
              <w:rPr>
                <w:rFonts w:cstheme="minorHAnsi"/>
                <w:color w:val="FF0000"/>
              </w:rPr>
              <w:t xml:space="preserve">in order to </w:t>
            </w:r>
            <w:r w:rsidR="006E79F3">
              <w:rPr>
                <w:rFonts w:cstheme="minorHAnsi"/>
              </w:rPr>
              <w:t>achieve a sense of appropriateness and realism in performance</w:t>
            </w:r>
            <w:r w:rsidRPr="006E79F3">
              <w:rPr>
                <w:rFonts w:cstheme="minorHAnsi"/>
              </w:rPr>
              <w:t xml:space="preserve"> </w:t>
            </w:r>
          </w:p>
          <w:p w14:paraId="6652519C" w14:textId="7F11C76D" w:rsidR="006E79F3" w:rsidRDefault="006E79F3" w:rsidP="006E79F3">
            <w:pPr>
              <w:cnfStyle w:val="000000100000" w:firstRow="0" w:lastRow="0" w:firstColumn="0" w:lastColumn="0" w:oddVBand="0" w:evenVBand="0" w:oddHBand="1" w:evenHBand="0" w:firstRowFirstColumn="0" w:firstRowLastColumn="0" w:lastRowFirstColumn="0" w:lastRowLastColumn="0"/>
              <w:rPr>
                <w:rFonts w:cstheme="minorHAnsi"/>
              </w:rPr>
            </w:pPr>
          </w:p>
          <w:p w14:paraId="681CA72B" w14:textId="356ED739" w:rsidR="006E79F3" w:rsidRPr="006E79F3" w:rsidRDefault="006E79F3" w:rsidP="006E79F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explore how to apply effective physical skills to the monologue </w:t>
            </w:r>
            <w:r w:rsidRPr="00B5349F">
              <w:rPr>
                <w:rFonts w:cstheme="minorHAnsi"/>
                <w:color w:val="FF0000"/>
              </w:rPr>
              <w:t xml:space="preserve">in order to </w:t>
            </w:r>
            <w:r>
              <w:rPr>
                <w:rFonts w:cstheme="minorHAnsi"/>
              </w:rPr>
              <w:t>harmonise physical and vocal actions.</w:t>
            </w:r>
          </w:p>
          <w:p w14:paraId="268C84A1" w14:textId="77777777" w:rsidR="009A03DD" w:rsidRPr="006E79F3" w:rsidRDefault="009A03DD" w:rsidP="006E79F3">
            <w:pPr>
              <w:cnfStyle w:val="000000100000" w:firstRow="0" w:lastRow="0" w:firstColumn="0" w:lastColumn="0" w:oddVBand="0" w:evenVBand="0" w:oddHBand="1" w:evenHBand="0" w:firstRowFirstColumn="0" w:firstRowLastColumn="0" w:lastRowFirstColumn="0" w:lastRowLastColumn="0"/>
              <w:rPr>
                <w:rFonts w:cstheme="minorHAnsi"/>
              </w:rPr>
            </w:pPr>
          </w:p>
          <w:p w14:paraId="77C8D5BF" w14:textId="723264B3" w:rsidR="009A03DD" w:rsidRPr="006E79F3" w:rsidRDefault="00B5349F" w:rsidP="006E79F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re-assess their use of vocal </w:t>
            </w:r>
            <w:r w:rsidRPr="00D24473">
              <w:rPr>
                <w:rFonts w:cstheme="minorHAnsi"/>
              </w:rPr>
              <w:t>skills</w:t>
            </w:r>
            <w:r w:rsidRPr="00B5349F">
              <w:rPr>
                <w:rFonts w:cstheme="minorHAnsi"/>
                <w:color w:val="FF0000"/>
              </w:rPr>
              <w:t xml:space="preserve"> in order to</w:t>
            </w:r>
            <w:r>
              <w:rPr>
                <w:rFonts w:cstheme="minorHAnsi"/>
              </w:rPr>
              <w:t xml:space="preserve"> make appropriate use of</w:t>
            </w:r>
            <w:r w:rsidR="009A03DD" w:rsidRPr="006E79F3">
              <w:rPr>
                <w:rFonts w:cstheme="minorHAnsi"/>
              </w:rPr>
              <w:t xml:space="preserve"> clarity, pause, pace, pitch, tone, inflection and projection. </w:t>
            </w:r>
          </w:p>
          <w:p w14:paraId="6EBD089B" w14:textId="77777777" w:rsidR="009A03DD" w:rsidRPr="0077099B" w:rsidRDefault="009A03DD" w:rsidP="0077099B">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650004D6" w14:textId="4228BD17" w:rsidR="009A03DD" w:rsidRPr="006E79F3" w:rsidRDefault="009A03DD" w:rsidP="006E79F3">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 xml:space="preserve">Students </w:t>
            </w:r>
            <w:r w:rsidR="00B5349F" w:rsidRPr="00B5349F">
              <w:rPr>
                <w:rFonts w:cstheme="minorHAnsi"/>
                <w:color w:val="FF0000"/>
              </w:rPr>
              <w:t xml:space="preserve">will learn </w:t>
            </w:r>
            <w:r w:rsidR="00B5349F">
              <w:rPr>
                <w:rFonts w:cstheme="minorHAnsi"/>
              </w:rPr>
              <w:t>the skills necessary to</w:t>
            </w:r>
            <w:r w:rsidRPr="006E79F3">
              <w:rPr>
                <w:rFonts w:cstheme="minorHAnsi"/>
              </w:rPr>
              <w:t xml:space="preserve"> rehearse their monologue independently, selecting appropriate rehearsal techniques.</w:t>
            </w:r>
          </w:p>
          <w:p w14:paraId="4CC6808D" w14:textId="77777777" w:rsidR="009A03DD" w:rsidRPr="0077099B" w:rsidRDefault="009A03DD" w:rsidP="0077099B">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3FB25ACE" w14:textId="677CB70B" w:rsidR="009A03DD" w:rsidRDefault="009A03DD" w:rsidP="006E79F3">
            <w:pPr>
              <w:cnfStyle w:val="000000100000" w:firstRow="0" w:lastRow="0" w:firstColumn="0" w:lastColumn="0" w:oddVBand="0" w:evenVBand="0" w:oddHBand="1" w:evenHBand="0" w:firstRowFirstColumn="0" w:firstRowLastColumn="0" w:lastRowFirstColumn="0" w:lastRowLastColumn="0"/>
              <w:rPr>
                <w:rFonts w:cstheme="minorHAnsi"/>
              </w:rPr>
            </w:pPr>
            <w:r w:rsidRPr="0077099B">
              <w:rPr>
                <w:rFonts w:cstheme="minorHAnsi"/>
              </w:rPr>
              <w:t>Mid-point formative assessment of performance work. Students will be given feedback on work in progress</w:t>
            </w:r>
            <w:r w:rsidR="00D24473">
              <w:rPr>
                <w:rFonts w:cstheme="minorHAnsi"/>
              </w:rPr>
              <w:t xml:space="preserve"> </w:t>
            </w:r>
            <w:r w:rsidR="00D24473" w:rsidRPr="00D24473">
              <w:rPr>
                <w:rFonts w:cstheme="minorHAnsi"/>
                <w:color w:val="FF0000"/>
              </w:rPr>
              <w:t xml:space="preserve">in order to </w:t>
            </w:r>
            <w:r w:rsidR="00D24473">
              <w:rPr>
                <w:rFonts w:cstheme="minorHAnsi"/>
              </w:rPr>
              <w:t>assist students in achieving a successful performance of the highest standard.</w:t>
            </w:r>
          </w:p>
          <w:p w14:paraId="4618B541" w14:textId="77777777"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rPr>
                <w:rFonts w:cstheme="minorHAnsi"/>
              </w:rPr>
            </w:pPr>
          </w:p>
          <w:p w14:paraId="3CEE56CE" w14:textId="42D859FC" w:rsidR="00D24473" w:rsidRPr="006E79F3" w:rsidRDefault="00D24473" w:rsidP="00D24473">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 xml:space="preserve">Students to create a written performance concept of artistic intentions (250 words) responding to six questions. Exemplar material / criteria shared and analysed - facilitated by the teacher. Formative feedback given on one draft. </w:t>
            </w:r>
          </w:p>
          <w:p w14:paraId="1E84EEA9" w14:textId="77777777" w:rsidR="00D24473" w:rsidRPr="0077099B" w:rsidRDefault="00D24473" w:rsidP="00D24473">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6CC48A5B" w14:textId="01010187" w:rsidR="00D24473" w:rsidRPr="006E79F3" w:rsidRDefault="00D24473" w:rsidP="00D24473">
            <w:pPr>
              <w:cnfStyle w:val="000000100000" w:firstRow="0" w:lastRow="0" w:firstColumn="0" w:lastColumn="0" w:oddVBand="0" w:evenVBand="0" w:oddHBand="1" w:evenHBand="0" w:firstRowFirstColumn="0" w:firstRowLastColumn="0" w:lastRowFirstColumn="0" w:lastRowLastColumn="0"/>
              <w:rPr>
                <w:rFonts w:cstheme="minorHAnsi"/>
              </w:rPr>
            </w:pPr>
            <w:r w:rsidRPr="006E79F3">
              <w:rPr>
                <w:rFonts w:cstheme="minorHAnsi"/>
              </w:rPr>
              <w:t>Mock assessment of performance work to take place prior to visiting examiner</w:t>
            </w:r>
          </w:p>
          <w:p w14:paraId="4D88B986" w14:textId="1431CAD4" w:rsidR="00D24473" w:rsidRPr="006E79F3" w:rsidRDefault="00D24473" w:rsidP="006E79F3">
            <w:pPr>
              <w:cnfStyle w:val="000000100000" w:firstRow="0" w:lastRow="0" w:firstColumn="0" w:lastColumn="0" w:oddVBand="0" w:evenVBand="0" w:oddHBand="1" w:evenHBand="0" w:firstRowFirstColumn="0" w:firstRowLastColumn="0" w:lastRowFirstColumn="0" w:lastRowLastColumn="0"/>
              <w:rPr>
                <w:rFonts w:cstheme="minorHAnsi"/>
              </w:rPr>
            </w:pPr>
            <w:r w:rsidRPr="004C0F67">
              <w:rPr>
                <w:rFonts w:cstheme="minorHAnsi"/>
                <w:b/>
                <w:bCs/>
              </w:rPr>
              <w:lastRenderedPageBreak/>
              <w:t>Group Performance</w:t>
            </w:r>
            <w:r>
              <w:rPr>
                <w:rFonts w:cstheme="minorHAnsi"/>
              </w:rPr>
              <w:t xml:space="preserve">: </w:t>
            </w:r>
            <w:r w:rsidRPr="004C0F67">
              <w:rPr>
                <w:rFonts w:cstheme="minorHAnsi"/>
                <w:b/>
                <w:bCs/>
                <w:i/>
                <w:iCs/>
              </w:rPr>
              <w:t>Directed by the teacher</w:t>
            </w:r>
          </w:p>
          <w:p w14:paraId="784B74A2" w14:textId="678A62DB"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rPr>
                <w:color w:val="000000"/>
              </w:rPr>
            </w:pPr>
            <w:r>
              <w:rPr>
                <w:color w:val="000000"/>
              </w:rPr>
              <w:t>I</w:t>
            </w:r>
            <w:r w:rsidRPr="00D24473">
              <w:rPr>
                <w:color w:val="000000"/>
              </w:rPr>
              <w:t>ntroduction to performance text and read through.</w:t>
            </w:r>
            <w:r>
              <w:rPr>
                <w:color w:val="000000"/>
              </w:rPr>
              <w:t xml:space="preserve"> Students </w:t>
            </w:r>
            <w:r w:rsidRPr="00D24473">
              <w:rPr>
                <w:color w:val="FF0000"/>
              </w:rPr>
              <w:t>will learn about</w:t>
            </w:r>
            <w:r>
              <w:rPr>
                <w:color w:val="FF0000"/>
              </w:rPr>
              <w:t>,</w:t>
            </w:r>
            <w:r w:rsidRPr="00D24473">
              <w:rPr>
                <w:rFonts w:cs="Calibri"/>
                <w:kern w:val="1"/>
              </w:rPr>
              <w:t xml:space="preserve"> know and understand the given circumstances of the chosen text – plot, characters, narrative, style</w:t>
            </w:r>
            <w:r>
              <w:rPr>
                <w:rFonts w:cs="Calibri"/>
                <w:kern w:val="1"/>
              </w:rPr>
              <w:t xml:space="preserve"> of the chosen text.</w:t>
            </w:r>
          </w:p>
          <w:p w14:paraId="01C65B8C" w14:textId="77777777"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pPr>
          </w:p>
          <w:p w14:paraId="31B2C488" w14:textId="38F6FAD5"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pPr>
            <w:r>
              <w:t xml:space="preserve">Students </w:t>
            </w:r>
            <w:r w:rsidRPr="00D24473">
              <w:rPr>
                <w:color w:val="FF0000"/>
              </w:rPr>
              <w:t xml:space="preserve">will learn about </w:t>
            </w:r>
            <w:r>
              <w:t>b</w:t>
            </w:r>
            <w:r w:rsidRPr="00D24473">
              <w:t xml:space="preserve">locking the extract (facilitated by the teacher). Looking at: using stage space, entrances &amp; exits, proxemics, stage business etc. </w:t>
            </w:r>
          </w:p>
          <w:p w14:paraId="33475138" w14:textId="77777777" w:rsidR="00D24473" w:rsidRDefault="00D24473" w:rsidP="00D24473">
            <w:pPr>
              <w:cnfStyle w:val="000000100000" w:firstRow="0" w:lastRow="0" w:firstColumn="0" w:lastColumn="0" w:oddVBand="0" w:evenVBand="0" w:oddHBand="1" w:evenHBand="0" w:firstRowFirstColumn="0" w:firstRowLastColumn="0" w:lastRowFirstColumn="0" w:lastRowLastColumn="0"/>
            </w:pPr>
          </w:p>
          <w:p w14:paraId="1C857FE8" w14:textId="30AFEF28"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pPr>
            <w:r>
              <w:rPr>
                <w:lang w:val="en-US"/>
              </w:rPr>
              <w:t xml:space="preserve">Under direction, students </w:t>
            </w:r>
            <w:r w:rsidRPr="00D24473">
              <w:rPr>
                <w:color w:val="FF0000"/>
                <w:lang w:val="en-US"/>
              </w:rPr>
              <w:t>will learn about</w:t>
            </w:r>
            <w:r>
              <w:rPr>
                <w:color w:val="FF0000"/>
                <w:lang w:val="en-US"/>
              </w:rPr>
              <w:t xml:space="preserve"> </w:t>
            </w:r>
            <w:r w:rsidRPr="00D24473">
              <w:rPr>
                <w:lang w:val="en-US"/>
              </w:rPr>
              <w:t xml:space="preserve">appropriate physicality </w:t>
            </w:r>
            <w:r w:rsidRPr="00D24473">
              <w:rPr>
                <w:color w:val="FF0000"/>
                <w:lang w:val="en-US"/>
              </w:rPr>
              <w:t xml:space="preserve">in order to </w:t>
            </w:r>
            <w:r>
              <w:rPr>
                <w:lang w:val="en-US"/>
              </w:rPr>
              <w:t xml:space="preserve">apply the relevant and appropriate physical skills </w:t>
            </w:r>
            <w:r w:rsidRPr="00D24473">
              <w:rPr>
                <w:lang w:val="en-US"/>
              </w:rPr>
              <w:t>for the character</w:t>
            </w:r>
            <w:r>
              <w:rPr>
                <w:lang w:val="en-US"/>
              </w:rPr>
              <w:t>.</w:t>
            </w:r>
          </w:p>
          <w:p w14:paraId="4888AA0B" w14:textId="77777777" w:rsidR="00D24473" w:rsidRPr="00D24473" w:rsidRDefault="00D24473" w:rsidP="00D24473">
            <w:pPr>
              <w:pStyle w:val="ListParagraph"/>
              <w:ind w:left="360"/>
              <w:cnfStyle w:val="000000100000" w:firstRow="0" w:lastRow="0" w:firstColumn="0" w:lastColumn="0" w:oddVBand="0" w:evenVBand="0" w:oddHBand="1" w:evenHBand="0" w:firstRowFirstColumn="0" w:firstRowLastColumn="0" w:lastRowFirstColumn="0" w:lastRowLastColumn="0"/>
            </w:pPr>
          </w:p>
          <w:p w14:paraId="3DF03BC4" w14:textId="1CC02D99"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rPr>
                <w:rFonts w:cs="Calibri"/>
                <w:kern w:val="1"/>
              </w:rPr>
            </w:pPr>
            <w:r>
              <w:rPr>
                <w:lang w:val="en-US"/>
              </w:rPr>
              <w:t xml:space="preserve">Under direction, students </w:t>
            </w:r>
            <w:r w:rsidRPr="00B500F2">
              <w:rPr>
                <w:color w:val="FF0000"/>
                <w:lang w:val="en-US"/>
              </w:rPr>
              <w:t xml:space="preserve">will learn about </w:t>
            </w:r>
            <w:r>
              <w:rPr>
                <w:lang w:val="en-US"/>
              </w:rPr>
              <w:t>voc</w:t>
            </w:r>
            <w:r w:rsidRPr="00D24473">
              <w:rPr>
                <w:lang w:val="en-US"/>
              </w:rPr>
              <w:t xml:space="preserve">al skills - </w:t>
            </w:r>
            <w:r w:rsidRPr="00D24473">
              <w:t>clarity, pause, pace, pitch, tone, inflection and projection</w:t>
            </w:r>
            <w:r>
              <w:t xml:space="preserve"> </w:t>
            </w:r>
            <w:r w:rsidRPr="00B500F2">
              <w:rPr>
                <w:color w:val="FF0000"/>
              </w:rPr>
              <w:t xml:space="preserve">in order to </w:t>
            </w:r>
            <w:r>
              <w:t>be able to apply appropriate skills in the realisation of a fully rounded character in performance.</w:t>
            </w:r>
          </w:p>
          <w:p w14:paraId="4431AAE4" w14:textId="77777777" w:rsidR="00D24473" w:rsidRPr="00D24473" w:rsidRDefault="00D24473" w:rsidP="00D24473">
            <w:pPr>
              <w:ind w:left="360"/>
              <w:cnfStyle w:val="000000100000" w:firstRow="0" w:lastRow="0" w:firstColumn="0" w:lastColumn="0" w:oddVBand="0" w:evenVBand="0" w:oddHBand="1" w:evenHBand="0" w:firstRowFirstColumn="0" w:firstRowLastColumn="0" w:lastRowFirstColumn="0" w:lastRowLastColumn="0"/>
            </w:pPr>
          </w:p>
          <w:p w14:paraId="4075BAC1" w14:textId="6219AB9F" w:rsidR="00D24473" w:rsidRPr="00D24473" w:rsidRDefault="00B500F2" w:rsidP="00D24473">
            <w:pPr>
              <w:cnfStyle w:val="000000100000" w:firstRow="0" w:lastRow="0" w:firstColumn="0" w:lastColumn="0" w:oddVBand="0" w:evenVBand="0" w:oddHBand="1" w:evenHBand="0" w:firstRowFirstColumn="0" w:firstRowLastColumn="0" w:lastRowFirstColumn="0" w:lastRowLastColumn="0"/>
            </w:pPr>
            <w:r>
              <w:t xml:space="preserve">Students will explore aspects of </w:t>
            </w:r>
            <w:r w:rsidR="00D24473" w:rsidRPr="00D24473">
              <w:t xml:space="preserve">characterisation and contexts in performance. </w:t>
            </w:r>
          </w:p>
          <w:p w14:paraId="7F8A545A" w14:textId="77777777" w:rsidR="00D24473" w:rsidRPr="00D24473" w:rsidRDefault="00D24473" w:rsidP="00D24473">
            <w:pPr>
              <w:ind w:left="360"/>
              <w:cnfStyle w:val="000000100000" w:firstRow="0" w:lastRow="0" w:firstColumn="0" w:lastColumn="0" w:oddVBand="0" w:evenVBand="0" w:oddHBand="1" w:evenHBand="0" w:firstRowFirstColumn="0" w:firstRowLastColumn="0" w:lastRowFirstColumn="0" w:lastRowLastColumn="0"/>
            </w:pPr>
          </w:p>
          <w:p w14:paraId="78D30384" w14:textId="477F8527"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pPr>
            <w:r w:rsidRPr="00D24473">
              <w:rPr>
                <w:color w:val="000000"/>
              </w:rPr>
              <w:t xml:space="preserve">Students </w:t>
            </w:r>
            <w:r w:rsidR="00B500F2">
              <w:rPr>
                <w:color w:val="000000"/>
              </w:rPr>
              <w:t xml:space="preserve">will </w:t>
            </w:r>
            <w:r w:rsidR="00B500F2" w:rsidRPr="00B500F2">
              <w:rPr>
                <w:color w:val="FF0000"/>
              </w:rPr>
              <w:t>learn how to</w:t>
            </w:r>
            <w:r w:rsidRPr="00B500F2">
              <w:rPr>
                <w:color w:val="FF0000"/>
              </w:rPr>
              <w:t xml:space="preserve"> </w:t>
            </w:r>
            <w:r w:rsidRPr="00D24473">
              <w:rPr>
                <w:color w:val="000000"/>
              </w:rPr>
              <w:t>rehearse their performance text, responding to direction</w:t>
            </w:r>
            <w:r w:rsidR="00B500F2">
              <w:rPr>
                <w:color w:val="000000"/>
              </w:rPr>
              <w:t xml:space="preserve"> </w:t>
            </w:r>
            <w:r w:rsidR="00B500F2" w:rsidRPr="00B500F2">
              <w:rPr>
                <w:color w:val="FF0000"/>
              </w:rPr>
              <w:t xml:space="preserve">in order to </w:t>
            </w:r>
            <w:r w:rsidR="00B500F2">
              <w:rPr>
                <w:color w:val="000000"/>
              </w:rPr>
              <w:t>realise a fully coherent and sophisticated level of performance.</w:t>
            </w:r>
            <w:r w:rsidRPr="00D24473">
              <w:rPr>
                <w:color w:val="000000"/>
              </w:rPr>
              <w:t xml:space="preserve"> </w:t>
            </w:r>
          </w:p>
          <w:p w14:paraId="523AE4D9" w14:textId="77777777" w:rsidR="00D24473" w:rsidRPr="00D24473" w:rsidRDefault="00D24473" w:rsidP="00D24473">
            <w:pPr>
              <w:ind w:left="360"/>
              <w:cnfStyle w:val="000000100000" w:firstRow="0" w:lastRow="0" w:firstColumn="0" w:lastColumn="0" w:oddVBand="0" w:evenVBand="0" w:oddHBand="1" w:evenHBand="0" w:firstRowFirstColumn="0" w:firstRowLastColumn="0" w:lastRowFirstColumn="0" w:lastRowLastColumn="0"/>
            </w:pPr>
          </w:p>
          <w:p w14:paraId="386A4973" w14:textId="5930FF6D"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pPr>
            <w:r w:rsidRPr="00D24473">
              <w:t xml:space="preserve">Mid-point formative assessment of performance work. Students will be given feedback on work in progress. </w:t>
            </w:r>
          </w:p>
          <w:p w14:paraId="60909AD7" w14:textId="77777777" w:rsidR="00D24473" w:rsidRPr="00D24473" w:rsidRDefault="00D24473" w:rsidP="00D24473">
            <w:pPr>
              <w:ind w:left="360"/>
              <w:cnfStyle w:val="000000100000" w:firstRow="0" w:lastRow="0" w:firstColumn="0" w:lastColumn="0" w:oddVBand="0" w:evenVBand="0" w:oddHBand="1" w:evenHBand="0" w:firstRowFirstColumn="0" w:firstRowLastColumn="0" w:lastRowFirstColumn="0" w:lastRowLastColumn="0"/>
            </w:pPr>
          </w:p>
          <w:p w14:paraId="269110AF" w14:textId="27088A63"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rPr>
                <w:color w:val="000000"/>
              </w:rPr>
            </w:pPr>
            <w:r w:rsidRPr="00D24473">
              <w:rPr>
                <w:color w:val="000000"/>
              </w:rPr>
              <w:t>Students to respond to feedback from mid-point assessment.</w:t>
            </w:r>
          </w:p>
          <w:p w14:paraId="2639D69A" w14:textId="77777777" w:rsidR="00D24473" w:rsidRPr="00D24473" w:rsidRDefault="00D24473" w:rsidP="00D24473">
            <w:pPr>
              <w:ind w:left="360"/>
              <w:cnfStyle w:val="000000100000" w:firstRow="0" w:lastRow="0" w:firstColumn="0" w:lastColumn="0" w:oddVBand="0" w:evenVBand="0" w:oddHBand="1" w:evenHBand="0" w:firstRowFirstColumn="0" w:firstRowLastColumn="0" w:lastRowFirstColumn="0" w:lastRowLastColumn="0"/>
              <w:rPr>
                <w:color w:val="000000"/>
              </w:rPr>
            </w:pPr>
          </w:p>
          <w:p w14:paraId="035DEA00" w14:textId="77777777"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rPr>
                <w:color w:val="000000"/>
              </w:rPr>
            </w:pPr>
            <w:r w:rsidRPr="00D24473">
              <w:rPr>
                <w:color w:val="000000"/>
              </w:rPr>
              <w:t>Students to create a written performance concept of artistic intentions (250 words) responding to six questions. Exemplar material / criteria shared and analysed - facilitated by the teacher. Formative feedback given on one draft. Second draft submitted in advance to visiting examiner (Lesson 35)</w:t>
            </w:r>
          </w:p>
          <w:p w14:paraId="44E6C223" w14:textId="77777777"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rPr>
                <w:color w:val="000000"/>
              </w:rPr>
            </w:pPr>
          </w:p>
          <w:p w14:paraId="63B2A522" w14:textId="77777777"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rPr>
                <w:color w:val="000000"/>
              </w:rPr>
            </w:pPr>
            <w:r w:rsidRPr="00D24473">
              <w:rPr>
                <w:color w:val="000000"/>
              </w:rPr>
              <w:t>Mock assessment of performance work to take place prior to visiting examiner. Formative mark and feedback shared with students. (Evening performance - after school)</w:t>
            </w:r>
          </w:p>
          <w:p w14:paraId="5776032F" w14:textId="77777777" w:rsidR="00D24473" w:rsidRPr="00D24473" w:rsidRDefault="00D24473" w:rsidP="00D24473">
            <w:pPr>
              <w:cnfStyle w:val="000000100000" w:firstRow="0" w:lastRow="0" w:firstColumn="0" w:lastColumn="0" w:oddVBand="0" w:evenVBand="0" w:oddHBand="1" w:evenHBand="0" w:firstRowFirstColumn="0" w:firstRowLastColumn="0" w:lastRowFirstColumn="0" w:lastRowLastColumn="0"/>
              <w:rPr>
                <w:color w:val="000000"/>
              </w:rPr>
            </w:pPr>
          </w:p>
          <w:p w14:paraId="4DA47281" w14:textId="0DB1CECF" w:rsidR="009A03DD" w:rsidRPr="00B500F2" w:rsidRDefault="00D24473" w:rsidP="00B500F2">
            <w:pPr>
              <w:cnfStyle w:val="000000100000" w:firstRow="0" w:lastRow="0" w:firstColumn="0" w:lastColumn="0" w:oddVBand="0" w:evenVBand="0" w:oddHBand="1" w:evenHBand="0" w:firstRowFirstColumn="0" w:firstRowLastColumn="0" w:lastRowFirstColumn="0" w:lastRowLastColumn="0"/>
              <w:rPr>
                <w:color w:val="000000"/>
              </w:rPr>
            </w:pPr>
            <w:r w:rsidRPr="00D24473">
              <w:rPr>
                <w:color w:val="000000"/>
              </w:rPr>
              <w:t>Externally assessed performance work both monologue and scripted performance (evening performance - after school - for a visiting examiner)</w:t>
            </w:r>
          </w:p>
        </w:tc>
        <w:tc>
          <w:tcPr>
            <w:tcW w:w="4897" w:type="dxa"/>
          </w:tcPr>
          <w:p w14:paraId="74B0C732" w14:textId="77777777" w:rsidR="004D7A9E" w:rsidRDefault="004D7A9E" w:rsidP="004D7A9E">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Students will revisit</w:t>
            </w:r>
            <w:r w:rsidR="009A03DD">
              <w:rPr>
                <w:color w:val="000000"/>
              </w:rPr>
              <w:t xml:space="preserve"> of the overall aims and intentions of Unit 3</w:t>
            </w:r>
            <w:r>
              <w:rPr>
                <w:color w:val="000000"/>
              </w:rPr>
              <w:t xml:space="preserve"> </w:t>
            </w:r>
            <w:r w:rsidRPr="004D7A9E">
              <w:rPr>
                <w:color w:val="FF0000"/>
              </w:rPr>
              <w:t xml:space="preserve">in order to </w:t>
            </w:r>
            <w:r>
              <w:rPr>
                <w:color w:val="000000"/>
              </w:rPr>
              <w:t>recall the assessment aims and intentions for the component.</w:t>
            </w:r>
          </w:p>
          <w:p w14:paraId="4A7028A4" w14:textId="4B8DD79E" w:rsidR="009A03DD" w:rsidRDefault="004D7A9E" w:rsidP="004D7A9E">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Students will place</w:t>
            </w:r>
            <w:r w:rsidR="009A03DD">
              <w:rPr>
                <w:color w:val="000000"/>
              </w:rPr>
              <w:t xml:space="preserve"> the learning</w:t>
            </w:r>
            <w:r>
              <w:rPr>
                <w:color w:val="000000"/>
              </w:rPr>
              <w:t xml:space="preserve"> for component 3</w:t>
            </w:r>
            <w:r w:rsidR="009A03DD">
              <w:rPr>
                <w:color w:val="000000"/>
              </w:rPr>
              <w:t xml:space="preserve"> into context </w:t>
            </w:r>
            <w:r>
              <w:rPr>
                <w:color w:val="000000"/>
              </w:rPr>
              <w:t xml:space="preserve">which will </w:t>
            </w:r>
            <w:r w:rsidRPr="004D7A9E">
              <w:rPr>
                <w:color w:val="FF0000"/>
              </w:rPr>
              <w:t>allow</w:t>
            </w:r>
            <w:r w:rsidR="009A03DD" w:rsidRPr="004D7A9E">
              <w:rPr>
                <w:color w:val="FF0000"/>
              </w:rPr>
              <w:t xml:space="preserve"> students to understand</w:t>
            </w:r>
            <w:r w:rsidR="009A03DD">
              <w:rPr>
                <w:color w:val="000000"/>
              </w:rPr>
              <w:t xml:space="preserve"> how the sequence of learning is </w:t>
            </w:r>
            <w:r w:rsidRPr="004D7A9E">
              <w:rPr>
                <w:color w:val="FF0000"/>
              </w:rPr>
              <w:t>synoptic</w:t>
            </w:r>
            <w:r>
              <w:rPr>
                <w:color w:val="000000"/>
              </w:rPr>
              <w:t xml:space="preserve"> and </w:t>
            </w:r>
            <w:r w:rsidR="009A03DD">
              <w:rPr>
                <w:color w:val="000000"/>
              </w:rPr>
              <w:t xml:space="preserve">designed to build knowledge and </w:t>
            </w:r>
            <w:r>
              <w:rPr>
                <w:color w:val="000000"/>
              </w:rPr>
              <w:t xml:space="preserve">facilitate the </w:t>
            </w:r>
            <w:r w:rsidR="009A03DD">
              <w:rPr>
                <w:color w:val="000000"/>
              </w:rPr>
              <w:t>application of specific skills.</w:t>
            </w:r>
          </w:p>
          <w:p w14:paraId="4BD3ECA6" w14:textId="77777777" w:rsidR="009A03DD" w:rsidRDefault="009A03DD" w:rsidP="009A03DD">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 </w:t>
            </w:r>
          </w:p>
          <w:p w14:paraId="1C2A8AAD" w14:textId="609CC298" w:rsidR="009A03DD" w:rsidRDefault="004D7A9E" w:rsidP="004D7A9E">
            <w:pPr>
              <w:cnfStyle w:val="000000100000" w:firstRow="0" w:lastRow="0" w:firstColumn="0" w:lastColumn="0" w:oddVBand="0" w:evenVBand="0" w:oddHBand="1" w:evenHBand="0" w:firstRowFirstColumn="0" w:firstRowLastColumn="0" w:lastRowFirstColumn="0" w:lastRowLastColumn="0"/>
              <w:rPr>
                <w:color w:val="000000"/>
              </w:rPr>
            </w:pPr>
            <w:r>
              <w:rPr>
                <w:color w:val="000000"/>
              </w:rPr>
              <w:t>Students will revisit</w:t>
            </w:r>
            <w:r w:rsidR="009A03DD">
              <w:rPr>
                <w:color w:val="000000"/>
              </w:rPr>
              <w:t xml:space="preserve"> the Social, Cultural and Historical context of the text</w:t>
            </w:r>
            <w:r w:rsidR="005B0BEA">
              <w:rPr>
                <w:color w:val="000000"/>
              </w:rPr>
              <w:t>s</w:t>
            </w:r>
            <w:r w:rsidR="009A03DD">
              <w:rPr>
                <w:color w:val="000000"/>
              </w:rPr>
              <w:t xml:space="preserve"> and </w:t>
            </w:r>
            <w:r w:rsidR="005B0BEA">
              <w:rPr>
                <w:color w:val="000000"/>
              </w:rPr>
              <w:t>their</w:t>
            </w:r>
            <w:r w:rsidR="009A03DD">
              <w:rPr>
                <w:color w:val="000000"/>
              </w:rPr>
              <w:t xml:space="preserve"> Original Performance Conditions (OPC)</w:t>
            </w:r>
            <w:r>
              <w:rPr>
                <w:color w:val="000000"/>
              </w:rPr>
              <w:t xml:space="preserve"> </w:t>
            </w:r>
            <w:r w:rsidRPr="004D7A9E">
              <w:rPr>
                <w:color w:val="FF0000"/>
              </w:rPr>
              <w:t xml:space="preserve">in order to </w:t>
            </w:r>
            <w:r>
              <w:rPr>
                <w:color w:val="000000"/>
              </w:rPr>
              <w:t>be able to address the questions on the OPC.</w:t>
            </w:r>
          </w:p>
          <w:p w14:paraId="2716D7AE" w14:textId="77777777" w:rsidR="009A03DD" w:rsidRDefault="009A03DD" w:rsidP="009A03DD">
            <w:pPr>
              <w:pStyle w:val="ListParagraph"/>
              <w:cnfStyle w:val="000000100000" w:firstRow="0" w:lastRow="0" w:firstColumn="0" w:lastColumn="0" w:oddVBand="0" w:evenVBand="0" w:oddHBand="1" w:evenHBand="0" w:firstRowFirstColumn="0" w:firstRowLastColumn="0" w:lastRowFirstColumn="0" w:lastRowLastColumn="0"/>
              <w:rPr>
                <w:color w:val="000000"/>
              </w:rPr>
            </w:pPr>
          </w:p>
          <w:p w14:paraId="325CF6F8" w14:textId="156D0458" w:rsidR="009A03DD" w:rsidRDefault="00D315F1" w:rsidP="004D7A9E">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revisit each text </w:t>
            </w:r>
            <w:r w:rsidRPr="00D315F1">
              <w:rPr>
                <w:color w:val="FF0000"/>
              </w:rPr>
              <w:t xml:space="preserve">in order to </w:t>
            </w:r>
            <w:r>
              <w:rPr>
                <w:color w:val="000000"/>
              </w:rPr>
              <w:t>develop their</w:t>
            </w:r>
            <w:r w:rsidR="006C3EB6">
              <w:rPr>
                <w:color w:val="000000"/>
              </w:rPr>
              <w:t xml:space="preserve"> understanding and</w:t>
            </w:r>
            <w:r>
              <w:rPr>
                <w:color w:val="000000"/>
              </w:rPr>
              <w:t xml:space="preserve"> fluency with a critical e</w:t>
            </w:r>
            <w:r w:rsidR="009A03DD">
              <w:rPr>
                <w:color w:val="000000"/>
              </w:rPr>
              <w:t xml:space="preserve">xploration and analysis of plot and character. </w:t>
            </w:r>
          </w:p>
          <w:p w14:paraId="337B49E2" w14:textId="77777777" w:rsidR="009A03DD" w:rsidRDefault="009A03DD" w:rsidP="009A03DD">
            <w:pPr>
              <w:ind w:left="360"/>
              <w:cnfStyle w:val="000000100000" w:firstRow="0" w:lastRow="0" w:firstColumn="0" w:lastColumn="0" w:oddVBand="0" w:evenVBand="0" w:oddHBand="1" w:evenHBand="0" w:firstRowFirstColumn="0" w:firstRowLastColumn="0" w:lastRowFirstColumn="0" w:lastRowLastColumn="0"/>
              <w:rPr>
                <w:color w:val="000000"/>
              </w:rPr>
            </w:pPr>
          </w:p>
          <w:p w14:paraId="003BA440" w14:textId="77777777" w:rsidR="005B0BEA" w:rsidRDefault="006C3EB6" w:rsidP="004D7A9E">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t>
            </w:r>
            <w:r w:rsidRPr="006C3EB6">
              <w:rPr>
                <w:color w:val="FF0000"/>
              </w:rPr>
              <w:t>will learn about</w:t>
            </w:r>
            <w:r w:rsidR="009A03DD" w:rsidRPr="006C3EB6">
              <w:rPr>
                <w:color w:val="FF0000"/>
              </w:rPr>
              <w:t xml:space="preserve"> </w:t>
            </w:r>
            <w:r w:rsidR="009A03DD">
              <w:rPr>
                <w:color w:val="000000"/>
              </w:rPr>
              <w:t>the function of Theatre in ancient Athenian society</w:t>
            </w:r>
            <w:r w:rsidR="005B0BEA">
              <w:rPr>
                <w:color w:val="000000"/>
              </w:rPr>
              <w:t xml:space="preserve"> and in 20 century Italy</w:t>
            </w:r>
            <w:r w:rsidR="009A03DD">
              <w:rPr>
                <w:color w:val="000000"/>
              </w:rPr>
              <w:t>.</w:t>
            </w:r>
          </w:p>
          <w:p w14:paraId="524B0C95" w14:textId="77777777" w:rsidR="005B0BEA" w:rsidRDefault="005B0BEA" w:rsidP="004D7A9E">
            <w:pPr>
              <w:cnfStyle w:val="000000100000" w:firstRow="0" w:lastRow="0" w:firstColumn="0" w:lastColumn="0" w:oddVBand="0" w:evenVBand="0" w:oddHBand="1" w:evenHBand="0" w:firstRowFirstColumn="0" w:firstRowLastColumn="0" w:lastRowFirstColumn="0" w:lastRowLastColumn="0"/>
              <w:rPr>
                <w:color w:val="000000"/>
              </w:rPr>
            </w:pPr>
          </w:p>
          <w:p w14:paraId="1BCE2903" w14:textId="28F0BEF0" w:rsidR="009A03DD" w:rsidRDefault="006C3EB6" w:rsidP="004D7A9E">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t>
            </w:r>
            <w:r w:rsidRPr="006C3EB6">
              <w:rPr>
                <w:color w:val="FF0000"/>
              </w:rPr>
              <w:t xml:space="preserve">will learn about </w:t>
            </w:r>
            <w:r>
              <w:rPr>
                <w:color w:val="000000"/>
              </w:rPr>
              <w:t>the function of Greek Theatre</w:t>
            </w:r>
            <w:r w:rsidRPr="006C3EB6">
              <w:rPr>
                <w:color w:val="000000"/>
              </w:rPr>
              <w:t xml:space="preserve"> </w:t>
            </w:r>
            <w:r w:rsidRPr="006C3EB6">
              <w:rPr>
                <w:color w:val="FF0000"/>
              </w:rPr>
              <w:t xml:space="preserve">in order to </w:t>
            </w:r>
            <w:r>
              <w:rPr>
                <w:color w:val="000000"/>
              </w:rPr>
              <w:t>develop an ability to analyse</w:t>
            </w:r>
            <w:r w:rsidR="009A03DD">
              <w:rPr>
                <w:color w:val="000000"/>
              </w:rPr>
              <w:t xml:space="preserve"> the intended aims of Lysistrata within the conventions of Greek Theatre and the democratic context. </w:t>
            </w:r>
          </w:p>
          <w:p w14:paraId="36D9B47C" w14:textId="58EDD4D5" w:rsidR="005B0BEA" w:rsidRDefault="005B0BEA" w:rsidP="004D7A9E">
            <w:pPr>
              <w:cnfStyle w:val="000000100000" w:firstRow="0" w:lastRow="0" w:firstColumn="0" w:lastColumn="0" w:oddVBand="0" w:evenVBand="0" w:oddHBand="1" w:evenHBand="0" w:firstRowFirstColumn="0" w:firstRowLastColumn="0" w:lastRowFirstColumn="0" w:lastRowLastColumn="0"/>
              <w:rPr>
                <w:color w:val="000000"/>
              </w:rPr>
            </w:pPr>
          </w:p>
          <w:p w14:paraId="370ADCC6" w14:textId="7CF9E202" w:rsidR="005B0BEA" w:rsidRDefault="005B0BEA" w:rsidP="004D7A9E">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t>
            </w:r>
            <w:r w:rsidRPr="005B0BEA">
              <w:rPr>
                <w:color w:val="FF0000"/>
              </w:rPr>
              <w:t xml:space="preserve">will learn about </w:t>
            </w:r>
            <w:r>
              <w:rPr>
                <w:color w:val="000000"/>
              </w:rPr>
              <w:t xml:space="preserve">the convention of Commedia del </w:t>
            </w:r>
            <w:proofErr w:type="spellStart"/>
            <w:r>
              <w:rPr>
                <w:color w:val="000000"/>
              </w:rPr>
              <w:t>Arte</w:t>
            </w:r>
            <w:proofErr w:type="spellEnd"/>
            <w:r>
              <w:rPr>
                <w:color w:val="000000"/>
              </w:rPr>
              <w:t xml:space="preserve"> and the work of Dario </w:t>
            </w:r>
            <w:proofErr w:type="spellStart"/>
            <w:r w:rsidRPr="005B0BEA">
              <w:rPr>
                <w:color w:val="000000" w:themeColor="text1"/>
              </w:rPr>
              <w:t>Fo</w:t>
            </w:r>
            <w:proofErr w:type="spellEnd"/>
            <w:r w:rsidRPr="005B0BEA">
              <w:rPr>
                <w:color w:val="FF0000"/>
              </w:rPr>
              <w:t xml:space="preserve"> in order to </w:t>
            </w:r>
            <w:r>
              <w:rPr>
                <w:color w:val="000000"/>
              </w:rPr>
              <w:t>develop a critical ability to analyse and evaluate the work in written form.</w:t>
            </w:r>
          </w:p>
          <w:p w14:paraId="4F081D9F" w14:textId="77777777" w:rsidR="009A03DD" w:rsidRDefault="009A03DD" w:rsidP="009A03DD">
            <w:pPr>
              <w:cnfStyle w:val="000000100000" w:firstRow="0" w:lastRow="0" w:firstColumn="0" w:lastColumn="0" w:oddVBand="0" w:evenVBand="0" w:oddHBand="1" w:evenHBand="0" w:firstRowFirstColumn="0" w:firstRowLastColumn="0" w:lastRowFirstColumn="0" w:lastRowLastColumn="0"/>
              <w:rPr>
                <w:color w:val="000000"/>
              </w:rPr>
            </w:pPr>
          </w:p>
          <w:p w14:paraId="05654C2F" w14:textId="1D139DBE" w:rsidR="009A03DD" w:rsidRPr="005B0BEA" w:rsidRDefault="005B0BEA" w:rsidP="005B0BEA">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t>
            </w:r>
            <w:r w:rsidRPr="00B96D87">
              <w:rPr>
                <w:color w:val="FF0000"/>
              </w:rPr>
              <w:t xml:space="preserve">will learn about </w:t>
            </w:r>
            <w:r>
              <w:rPr>
                <w:color w:val="000000"/>
              </w:rPr>
              <w:t xml:space="preserve">the </w:t>
            </w:r>
            <w:r w:rsidR="009A03DD" w:rsidRPr="005B0BEA">
              <w:rPr>
                <w:color w:val="000000"/>
              </w:rPr>
              <w:t>chosen practitioner</w:t>
            </w:r>
            <w:r>
              <w:rPr>
                <w:color w:val="000000"/>
              </w:rPr>
              <w:t>s</w:t>
            </w:r>
            <w:r w:rsidR="009A03DD" w:rsidRPr="005B0BEA">
              <w:rPr>
                <w:color w:val="000000"/>
              </w:rPr>
              <w:t xml:space="preserve"> and their Social, Cultural and Historical context. Introduction to main methodologies and conventions and links to </w:t>
            </w:r>
            <w:r>
              <w:rPr>
                <w:color w:val="000000"/>
              </w:rPr>
              <w:t>A</w:t>
            </w:r>
            <w:r w:rsidR="009A03DD" w:rsidRPr="005B0BEA">
              <w:rPr>
                <w:color w:val="000000"/>
              </w:rPr>
              <w:t>ncient Greek theatre</w:t>
            </w:r>
            <w:r>
              <w:rPr>
                <w:color w:val="000000"/>
              </w:rPr>
              <w:t xml:space="preserve"> and Commedia del </w:t>
            </w:r>
            <w:proofErr w:type="spellStart"/>
            <w:r>
              <w:rPr>
                <w:color w:val="000000"/>
              </w:rPr>
              <w:t>Arte</w:t>
            </w:r>
            <w:proofErr w:type="spellEnd"/>
          </w:p>
          <w:p w14:paraId="0228B355" w14:textId="77777777" w:rsidR="005B0BEA" w:rsidRDefault="005B0BEA" w:rsidP="005B0BEA">
            <w:pPr>
              <w:cnfStyle w:val="000000100000" w:firstRow="0" w:lastRow="0" w:firstColumn="0" w:lastColumn="0" w:oddVBand="0" w:evenVBand="0" w:oddHBand="1" w:evenHBand="0" w:firstRowFirstColumn="0" w:firstRowLastColumn="0" w:lastRowFirstColumn="0" w:lastRowLastColumn="0"/>
              <w:rPr>
                <w:color w:val="000000"/>
              </w:rPr>
            </w:pPr>
          </w:p>
          <w:p w14:paraId="1A285E60" w14:textId="7B5C9D48" w:rsidR="009A03DD" w:rsidRDefault="00B56130" w:rsidP="005B0BEA">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r w:rsidRPr="00B56130">
              <w:rPr>
                <w:color w:val="FF0000"/>
              </w:rPr>
              <w:t xml:space="preserve">learn about </w:t>
            </w:r>
            <w:r w:rsidR="009A03DD">
              <w:rPr>
                <w:color w:val="000000"/>
              </w:rPr>
              <w:t>the role of the director and reinforcing links to the assessment criteria of Unit 3:</w:t>
            </w:r>
            <w:r>
              <w:rPr>
                <w:color w:val="000000"/>
              </w:rPr>
              <w:t xml:space="preserve"> </w:t>
            </w:r>
            <w:r w:rsidRPr="00B56130">
              <w:rPr>
                <w:color w:val="FF0000"/>
              </w:rPr>
              <w:t xml:space="preserve">in order to </w:t>
            </w:r>
            <w:r>
              <w:rPr>
                <w:color w:val="000000"/>
              </w:rPr>
              <w:t>understand:</w:t>
            </w:r>
            <w:r w:rsidR="009A03DD">
              <w:rPr>
                <w:color w:val="000000"/>
              </w:rPr>
              <w:t xml:space="preserve"> ‘What are we expected to do with all this information’? </w:t>
            </w:r>
          </w:p>
          <w:p w14:paraId="19B93E4D" w14:textId="77777777" w:rsidR="009A03DD" w:rsidRDefault="009A03DD" w:rsidP="009A03DD">
            <w:pPr>
              <w:cnfStyle w:val="000000100000" w:firstRow="0" w:lastRow="0" w:firstColumn="0" w:lastColumn="0" w:oddVBand="0" w:evenVBand="0" w:oddHBand="1" w:evenHBand="0" w:firstRowFirstColumn="0" w:firstRowLastColumn="0" w:lastRowFirstColumn="0" w:lastRowLastColumn="0"/>
              <w:rPr>
                <w:color w:val="000000"/>
              </w:rPr>
            </w:pPr>
          </w:p>
          <w:p w14:paraId="59DFDEB4" w14:textId="77777777" w:rsidR="009A03DD" w:rsidRDefault="009A03DD" w:rsidP="005B0BEA">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Mid-point formative assessment of initial directorial concepts. Students will be given feedback on work in progress </w:t>
            </w:r>
          </w:p>
          <w:p w14:paraId="3EF2EDC1" w14:textId="77777777" w:rsidR="00042301" w:rsidRDefault="00042301" w:rsidP="005B0BEA">
            <w:pPr>
              <w:cnfStyle w:val="000000100000" w:firstRow="0" w:lastRow="0" w:firstColumn="0" w:lastColumn="0" w:oddVBand="0" w:evenVBand="0" w:oddHBand="1" w:evenHBand="0" w:firstRowFirstColumn="0" w:firstRowLastColumn="0" w:lastRowFirstColumn="0" w:lastRowLastColumn="0"/>
              <w:rPr>
                <w:color w:val="000000"/>
              </w:rPr>
            </w:pPr>
          </w:p>
          <w:p w14:paraId="5E0021C8" w14:textId="32281671" w:rsidR="009A03DD" w:rsidRDefault="00042301" w:rsidP="005B0BEA">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r w:rsidRPr="00042301">
              <w:rPr>
                <w:color w:val="FF0000"/>
              </w:rPr>
              <w:t xml:space="preserve">learn about </w:t>
            </w:r>
            <w:r>
              <w:rPr>
                <w:color w:val="000000"/>
              </w:rPr>
              <w:t>the</w:t>
            </w:r>
            <w:r w:rsidR="009A03DD">
              <w:rPr>
                <w:color w:val="000000"/>
              </w:rPr>
              <w:t xml:space="preserve"> production/performance elements: Visual, Aural and Spatial considerations</w:t>
            </w:r>
            <w:r>
              <w:rPr>
                <w:color w:val="000000"/>
              </w:rPr>
              <w:t xml:space="preserve"> for both texts and </w:t>
            </w:r>
            <w:r w:rsidRPr="00042301">
              <w:rPr>
                <w:color w:val="FF0000"/>
              </w:rPr>
              <w:t xml:space="preserve">learn how </w:t>
            </w:r>
            <w:r>
              <w:rPr>
                <w:color w:val="000000"/>
              </w:rPr>
              <w:t xml:space="preserve">to evaluate their effectiveness </w:t>
            </w:r>
            <w:r w:rsidRPr="00042301">
              <w:rPr>
                <w:color w:val="FF0000"/>
              </w:rPr>
              <w:t xml:space="preserve">in order to </w:t>
            </w:r>
            <w:r>
              <w:rPr>
                <w:color w:val="000000"/>
              </w:rPr>
              <w:t>develop coherent written responses.</w:t>
            </w:r>
          </w:p>
          <w:p w14:paraId="461CE154" w14:textId="77777777" w:rsidR="009A03DD" w:rsidRDefault="009A03DD" w:rsidP="009A03DD">
            <w:pPr>
              <w:cnfStyle w:val="000000100000" w:firstRow="0" w:lastRow="0" w:firstColumn="0" w:lastColumn="0" w:oddVBand="0" w:evenVBand="0" w:oddHBand="1" w:evenHBand="0" w:firstRowFirstColumn="0" w:firstRowLastColumn="0" w:lastRowFirstColumn="0" w:lastRowLastColumn="0"/>
              <w:rPr>
                <w:color w:val="000000"/>
              </w:rPr>
            </w:pPr>
          </w:p>
          <w:p w14:paraId="5CFD2E07" w14:textId="77777777" w:rsidR="009A03DD" w:rsidRDefault="009A03DD" w:rsidP="005B0BEA">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to respond to feedback from mid-point assessment. </w:t>
            </w:r>
          </w:p>
          <w:p w14:paraId="41781157" w14:textId="294F5BD8" w:rsidR="009A03DD" w:rsidRDefault="00042301" w:rsidP="005B0BEA">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r w:rsidRPr="00042301">
              <w:rPr>
                <w:color w:val="FF0000"/>
              </w:rPr>
              <w:t xml:space="preserve">learn how to </w:t>
            </w:r>
            <w:r>
              <w:rPr>
                <w:color w:val="000000"/>
              </w:rPr>
              <w:t>apply</w:t>
            </w:r>
            <w:r w:rsidR="009A03DD">
              <w:rPr>
                <w:color w:val="000000"/>
              </w:rPr>
              <w:t xml:space="preserve"> knowledge to specific sections of the text</w:t>
            </w:r>
            <w:r>
              <w:rPr>
                <w:color w:val="000000"/>
              </w:rPr>
              <w:t>s</w:t>
            </w:r>
            <w:r w:rsidR="009A03DD">
              <w:rPr>
                <w:color w:val="000000"/>
              </w:rPr>
              <w:t xml:space="preserve"> </w:t>
            </w:r>
            <w:r w:rsidRPr="00042301">
              <w:rPr>
                <w:color w:val="FF0000"/>
              </w:rPr>
              <w:t xml:space="preserve">in order </w:t>
            </w:r>
            <w:r w:rsidR="009A03DD" w:rsidRPr="00042301">
              <w:rPr>
                <w:color w:val="FF0000"/>
              </w:rPr>
              <w:t xml:space="preserve">to </w:t>
            </w:r>
            <w:r w:rsidR="009A03DD">
              <w:rPr>
                <w:color w:val="000000"/>
              </w:rPr>
              <w:t>develop directorial concepts. Relate OPC and develop justifications and rationale for contemporary treatments.</w:t>
            </w:r>
          </w:p>
          <w:p w14:paraId="363E085A" w14:textId="77777777" w:rsidR="009A03DD" w:rsidRDefault="009A03DD" w:rsidP="009A03DD">
            <w:pPr>
              <w:ind w:left="360"/>
              <w:cnfStyle w:val="000000100000" w:firstRow="0" w:lastRow="0" w:firstColumn="0" w:lastColumn="0" w:oddVBand="0" w:evenVBand="0" w:oddHBand="1" w:evenHBand="0" w:firstRowFirstColumn="0" w:firstRowLastColumn="0" w:lastRowFirstColumn="0" w:lastRowLastColumn="0"/>
              <w:rPr>
                <w:color w:val="000000"/>
              </w:rPr>
            </w:pPr>
          </w:p>
          <w:p w14:paraId="04D3450F" w14:textId="77777777" w:rsidR="009A03DD" w:rsidRDefault="009A03DD" w:rsidP="005B0BEA">
            <w:pPr>
              <w:cnfStyle w:val="000000100000" w:firstRow="0" w:lastRow="0" w:firstColumn="0" w:lastColumn="0" w:oddVBand="0" w:evenVBand="0" w:oddHBand="1" w:evenHBand="0" w:firstRowFirstColumn="0" w:firstRowLastColumn="0" w:lastRowFirstColumn="0" w:lastRowLastColumn="0"/>
              <w:rPr>
                <w:color w:val="000000"/>
              </w:rPr>
            </w:pPr>
            <w:r>
              <w:rPr>
                <w:color w:val="000000"/>
              </w:rPr>
              <w:t>Mock assessment of performance work. Summative mark and feedback shared with students.</w:t>
            </w:r>
          </w:p>
          <w:p w14:paraId="380CF431" w14:textId="77777777" w:rsidR="009A03DD" w:rsidRDefault="009A03DD" w:rsidP="009A03DD">
            <w:pPr>
              <w:ind w:left="360"/>
              <w:cnfStyle w:val="000000100000" w:firstRow="0" w:lastRow="0" w:firstColumn="0" w:lastColumn="0" w:oddVBand="0" w:evenVBand="0" w:oddHBand="1" w:evenHBand="0" w:firstRowFirstColumn="0" w:firstRowLastColumn="0" w:lastRowFirstColumn="0" w:lastRowLastColumn="0"/>
              <w:rPr>
                <w:color w:val="000000"/>
              </w:rPr>
            </w:pPr>
          </w:p>
          <w:p w14:paraId="3D3CACA6" w14:textId="77777777" w:rsidR="009A03DD" w:rsidRDefault="009A03DD" w:rsidP="005B0BEA">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to respond to teacher feedback and re-draft their written responses once. Summative mark and feedback shared with students. </w:t>
            </w:r>
          </w:p>
          <w:p w14:paraId="5BB832B2" w14:textId="77777777" w:rsidR="009A03DD" w:rsidRDefault="009A03DD" w:rsidP="009A03DD">
            <w:pPr>
              <w:pStyle w:val="ListParagraph"/>
              <w:cnfStyle w:val="000000100000" w:firstRow="0" w:lastRow="0" w:firstColumn="0" w:lastColumn="0" w:oddVBand="0" w:evenVBand="0" w:oddHBand="1" w:evenHBand="0" w:firstRowFirstColumn="0" w:firstRowLastColumn="0" w:lastRowFirstColumn="0" w:lastRowLastColumn="0"/>
              <w:rPr>
                <w:color w:val="000000"/>
              </w:rPr>
            </w:pPr>
          </w:p>
          <w:p w14:paraId="38C9A18B" w14:textId="64833360" w:rsidR="009A03DD" w:rsidRPr="00C53F55" w:rsidRDefault="009A03DD" w:rsidP="009A03DD">
            <w:pPr>
              <w:cnfStyle w:val="000000100000" w:firstRow="0" w:lastRow="0" w:firstColumn="0" w:lastColumn="0" w:oddVBand="0" w:evenVBand="0" w:oddHBand="1" w:evenHBand="0" w:firstRowFirstColumn="0" w:firstRowLastColumn="0" w:lastRowFirstColumn="0" w:lastRowLastColumn="0"/>
              <w:rPr>
                <w:rFonts w:cstheme="minorHAnsi"/>
              </w:rPr>
            </w:pPr>
          </w:p>
        </w:tc>
        <w:tc>
          <w:tcPr>
            <w:tcW w:w="4897" w:type="dxa"/>
          </w:tcPr>
          <w:p w14:paraId="3CC8BC6D" w14:textId="30695592" w:rsidR="00B7091F" w:rsidRDefault="00821A83" w:rsidP="00821A83">
            <w:pPr>
              <w:cnfStyle w:val="000000100000" w:firstRow="0" w:lastRow="0" w:firstColumn="0" w:lastColumn="0" w:oddVBand="0" w:evenVBand="0" w:oddHBand="1" w:evenHBand="0" w:firstRowFirstColumn="0" w:firstRowLastColumn="0" w:lastRowFirstColumn="0" w:lastRowLastColumn="0"/>
              <w:rPr>
                <w:color w:val="000000"/>
              </w:rPr>
            </w:pPr>
            <w:r w:rsidRPr="00821A83">
              <w:lastRenderedPageBreak/>
              <w:t>Student will d</w:t>
            </w:r>
            <w:r w:rsidR="00B7091F" w:rsidRPr="00821A83">
              <w:t xml:space="preserve">evelop </w:t>
            </w:r>
            <w:r w:rsidR="00B7091F">
              <w:rPr>
                <w:color w:val="000000"/>
              </w:rPr>
              <w:t xml:space="preserve">analysis and evaluation techniques </w:t>
            </w:r>
            <w:r>
              <w:rPr>
                <w:color w:val="000000"/>
              </w:rPr>
              <w:t xml:space="preserve">– through the </w:t>
            </w:r>
            <w:r w:rsidR="00B7091F">
              <w:rPr>
                <w:color w:val="000000"/>
              </w:rPr>
              <w:t xml:space="preserve">de-constructing exemplar material </w:t>
            </w:r>
            <w:r w:rsidRPr="00821A83">
              <w:rPr>
                <w:color w:val="FF0000"/>
              </w:rPr>
              <w:t xml:space="preserve">in order to </w:t>
            </w:r>
            <w:r>
              <w:rPr>
                <w:color w:val="000000"/>
              </w:rPr>
              <w:t>develop their ability of responding to performance in a critical way.</w:t>
            </w:r>
          </w:p>
          <w:p w14:paraId="7BA8D761" w14:textId="178F6C5E" w:rsidR="00B7091F" w:rsidRDefault="00821A83" w:rsidP="00821A83">
            <w:pPr>
              <w:cnfStyle w:val="000000100000" w:firstRow="0" w:lastRow="0" w:firstColumn="0" w:lastColumn="0" w:oddVBand="0" w:evenVBand="0" w:oddHBand="1" w:evenHBand="0" w:firstRowFirstColumn="0" w:firstRowLastColumn="0" w:lastRowFirstColumn="0" w:lastRowLastColumn="0"/>
              <w:rPr>
                <w:color w:val="000000"/>
              </w:rPr>
            </w:pPr>
            <w:r w:rsidRPr="00821A83">
              <w:lastRenderedPageBreak/>
              <w:t>Students will develop the ability to analyse</w:t>
            </w:r>
            <w:r w:rsidR="00B7091F" w:rsidRPr="00821A83">
              <w:t xml:space="preserve"> </w:t>
            </w:r>
            <w:r w:rsidR="00B7091F">
              <w:rPr>
                <w:color w:val="000000"/>
              </w:rPr>
              <w:t xml:space="preserve">and evaluating </w:t>
            </w:r>
            <w:r>
              <w:rPr>
                <w:color w:val="000000"/>
              </w:rPr>
              <w:t xml:space="preserve">performers vocal, </w:t>
            </w:r>
            <w:r w:rsidR="00B7091F">
              <w:rPr>
                <w:color w:val="000000"/>
              </w:rPr>
              <w:t xml:space="preserve">movement skills and characterisation </w:t>
            </w:r>
            <w:r w:rsidRPr="00821A83">
              <w:rPr>
                <w:color w:val="FF0000"/>
              </w:rPr>
              <w:t xml:space="preserve">in order to </w:t>
            </w:r>
            <w:r w:rsidRPr="00821A83">
              <w:rPr>
                <w:color w:val="000000"/>
              </w:rPr>
              <w:t>be able to appreciate and evaluate the effectiveness of the role of the actor in communicating ideas to an audience</w:t>
            </w:r>
            <w:r>
              <w:rPr>
                <w:b/>
                <w:bCs/>
                <w:color w:val="000000"/>
              </w:rPr>
              <w:t>.</w:t>
            </w:r>
          </w:p>
          <w:p w14:paraId="175BA6B1" w14:textId="77777777" w:rsidR="00B7091F" w:rsidRDefault="00B7091F" w:rsidP="00B7091F">
            <w:pPr>
              <w:cnfStyle w:val="000000100000" w:firstRow="0" w:lastRow="0" w:firstColumn="0" w:lastColumn="0" w:oddVBand="0" w:evenVBand="0" w:oddHBand="1" w:evenHBand="0" w:firstRowFirstColumn="0" w:firstRowLastColumn="0" w:lastRowFirstColumn="0" w:lastRowLastColumn="0"/>
              <w:rPr>
                <w:color w:val="FF0000"/>
              </w:rPr>
            </w:pPr>
          </w:p>
          <w:p w14:paraId="321690EB" w14:textId="7CDBE9BB" w:rsidR="00B7091F" w:rsidRDefault="00821A83" w:rsidP="00821A83">
            <w:pPr>
              <w:cnfStyle w:val="000000100000" w:firstRow="0" w:lastRow="0" w:firstColumn="0" w:lastColumn="0" w:oddVBand="0" w:evenVBand="0" w:oddHBand="1" w:evenHBand="0" w:firstRowFirstColumn="0" w:firstRowLastColumn="0" w:lastRowFirstColumn="0" w:lastRowLastColumn="0"/>
              <w:rPr>
                <w:color w:val="000000"/>
              </w:rPr>
            </w:pPr>
            <w:r>
              <w:rPr>
                <w:color w:val="000000"/>
              </w:rPr>
              <w:t>Students will develop their ability to analyse</w:t>
            </w:r>
            <w:r w:rsidR="00B7091F">
              <w:rPr>
                <w:color w:val="000000"/>
              </w:rPr>
              <w:t xml:space="preserve"> and evaluating</w:t>
            </w:r>
            <w:r>
              <w:rPr>
                <w:color w:val="000000"/>
              </w:rPr>
              <w:t xml:space="preserve"> the work of theatre</w:t>
            </w:r>
            <w:r w:rsidR="00B7091F">
              <w:rPr>
                <w:color w:val="000000"/>
              </w:rPr>
              <w:t xml:space="preserve"> designers </w:t>
            </w:r>
            <w:r>
              <w:rPr>
                <w:color w:val="000000"/>
              </w:rPr>
              <w:t>use of</w:t>
            </w:r>
            <w:r w:rsidR="00B7091F">
              <w:rPr>
                <w:color w:val="000000"/>
              </w:rPr>
              <w:t xml:space="preserve"> set, lighting, sound, costume</w:t>
            </w:r>
            <w:r>
              <w:rPr>
                <w:color w:val="000000"/>
              </w:rPr>
              <w:t xml:space="preserve"> </w:t>
            </w:r>
            <w:r w:rsidRPr="00821A83">
              <w:rPr>
                <w:color w:val="FF0000"/>
              </w:rPr>
              <w:t xml:space="preserve">in order to </w:t>
            </w:r>
            <w:r>
              <w:rPr>
                <w:color w:val="000000"/>
              </w:rPr>
              <w:t>understand the role a designer plays in communicating specific directorial decisions to an audience.</w:t>
            </w:r>
            <w:r w:rsidR="00B7091F">
              <w:rPr>
                <w:color w:val="000000"/>
              </w:rPr>
              <w:t xml:space="preserve"> </w:t>
            </w:r>
          </w:p>
          <w:p w14:paraId="26C25F30" w14:textId="77777777" w:rsidR="00B7091F" w:rsidRDefault="00B7091F" w:rsidP="00B7091F">
            <w:pPr>
              <w:cnfStyle w:val="000000100000" w:firstRow="0" w:lastRow="0" w:firstColumn="0" w:lastColumn="0" w:oddVBand="0" w:evenVBand="0" w:oddHBand="1" w:evenHBand="0" w:firstRowFirstColumn="0" w:firstRowLastColumn="0" w:lastRowFirstColumn="0" w:lastRowLastColumn="0"/>
              <w:rPr>
                <w:color w:val="000000"/>
              </w:rPr>
            </w:pPr>
          </w:p>
          <w:p w14:paraId="4260DC2E" w14:textId="78254FED" w:rsidR="00B7091F" w:rsidRDefault="00821A83" w:rsidP="00821A83">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develop an understanding of the role of the director </w:t>
            </w:r>
            <w:r w:rsidRPr="00821A83">
              <w:rPr>
                <w:color w:val="FF0000"/>
              </w:rPr>
              <w:t xml:space="preserve">in order to </w:t>
            </w:r>
            <w:r>
              <w:rPr>
                <w:color w:val="000000"/>
              </w:rPr>
              <w:t>be able to critically evaluate and analyse the directors use of the full range of production elements in performance.</w:t>
            </w:r>
          </w:p>
          <w:p w14:paraId="4A784250" w14:textId="77777777" w:rsidR="00821A83" w:rsidRDefault="00821A83" w:rsidP="00821A83">
            <w:pPr>
              <w:cnfStyle w:val="000000100000" w:firstRow="0" w:lastRow="0" w:firstColumn="0" w:lastColumn="0" w:oddVBand="0" w:evenVBand="0" w:oddHBand="1" w:evenHBand="0" w:firstRowFirstColumn="0" w:firstRowLastColumn="0" w:lastRowFirstColumn="0" w:lastRowLastColumn="0"/>
              <w:rPr>
                <w:color w:val="FF0000"/>
              </w:rPr>
            </w:pPr>
          </w:p>
          <w:p w14:paraId="18EBAED3" w14:textId="3F004D64" w:rsidR="00B7091F" w:rsidRDefault="00821A83" w:rsidP="00821A83">
            <w:pPr>
              <w:cnfStyle w:val="000000100000" w:firstRow="0" w:lastRow="0" w:firstColumn="0" w:lastColumn="0" w:oddVBand="0" w:evenVBand="0" w:oddHBand="1" w:evenHBand="0" w:firstRowFirstColumn="0" w:firstRowLastColumn="0" w:lastRowFirstColumn="0" w:lastRowLastColumn="0"/>
              <w:rPr>
                <w:color w:val="000000"/>
              </w:rPr>
            </w:pPr>
            <w:r>
              <w:rPr>
                <w:color w:val="000000"/>
              </w:rPr>
              <w:t>Students will be given the opportunity to practice their developing understanding through a mi</w:t>
            </w:r>
            <w:r w:rsidR="00B7091F">
              <w:rPr>
                <w:color w:val="000000"/>
              </w:rPr>
              <w:t>d-point formative assessment of an exam question</w:t>
            </w:r>
            <w:r>
              <w:rPr>
                <w:color w:val="000000"/>
              </w:rPr>
              <w:t xml:space="preserve"> </w:t>
            </w:r>
            <w:r w:rsidRPr="00821A83">
              <w:rPr>
                <w:color w:val="FF0000"/>
              </w:rPr>
              <w:t xml:space="preserve">in order to </w:t>
            </w:r>
            <w:r>
              <w:rPr>
                <w:color w:val="000000"/>
              </w:rPr>
              <w:t>demonstrate the depth and extent of their ability to offer critical and qualified judgements on live theatre.</w:t>
            </w:r>
            <w:r w:rsidR="00B7091F">
              <w:rPr>
                <w:color w:val="000000"/>
              </w:rPr>
              <w:t xml:space="preserve"> </w:t>
            </w:r>
          </w:p>
          <w:p w14:paraId="249E8D86" w14:textId="77777777" w:rsidR="00B7091F" w:rsidRDefault="00B7091F" w:rsidP="00B7091F">
            <w:pPr>
              <w:cnfStyle w:val="000000100000" w:firstRow="0" w:lastRow="0" w:firstColumn="0" w:lastColumn="0" w:oddVBand="0" w:evenVBand="0" w:oddHBand="1" w:evenHBand="0" w:firstRowFirstColumn="0" w:firstRowLastColumn="0" w:lastRowFirstColumn="0" w:lastRowLastColumn="0"/>
              <w:rPr>
                <w:color w:val="FF0000"/>
              </w:rPr>
            </w:pPr>
          </w:p>
          <w:p w14:paraId="14493AEC" w14:textId="152760EE" w:rsidR="00B7091F" w:rsidRDefault="00821A83" w:rsidP="00821A83">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continue to demonstrate their understanding and fluent usage of relevant content and terminology </w:t>
            </w:r>
            <w:r w:rsidRPr="004814BF">
              <w:rPr>
                <w:color w:val="FF0000"/>
              </w:rPr>
              <w:t xml:space="preserve">in order to </w:t>
            </w:r>
            <w:r>
              <w:rPr>
                <w:color w:val="000000"/>
              </w:rPr>
              <w:t>develop critical</w:t>
            </w:r>
            <w:r w:rsidR="00B7091F">
              <w:rPr>
                <w:color w:val="000000"/>
              </w:rPr>
              <w:t xml:space="preserve"> analysis and evaluation techniques. </w:t>
            </w:r>
          </w:p>
          <w:p w14:paraId="58662B14" w14:textId="77777777" w:rsidR="00B7091F" w:rsidRDefault="00B7091F" w:rsidP="00B7091F">
            <w:pPr>
              <w:ind w:left="360"/>
              <w:cnfStyle w:val="000000100000" w:firstRow="0" w:lastRow="0" w:firstColumn="0" w:lastColumn="0" w:oddVBand="0" w:evenVBand="0" w:oddHBand="1" w:evenHBand="0" w:firstRowFirstColumn="0" w:firstRowLastColumn="0" w:lastRowFirstColumn="0" w:lastRowLastColumn="0"/>
              <w:rPr>
                <w:color w:val="FF0000"/>
              </w:rPr>
            </w:pPr>
          </w:p>
          <w:p w14:paraId="628F72B5" w14:textId="22E32BE0" w:rsidR="00B7091F" w:rsidRDefault="004814BF" w:rsidP="00821A83">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undertake a </w:t>
            </w:r>
            <w:r w:rsidR="00B7091F">
              <w:rPr>
                <w:color w:val="000000"/>
              </w:rPr>
              <w:t>Component 3 walk-through mock assessment (Section A). Mark and feedback shared with students.</w:t>
            </w:r>
          </w:p>
          <w:p w14:paraId="06F13992" w14:textId="77777777" w:rsidR="009A03DD" w:rsidRDefault="009A03DD" w:rsidP="00B7091F">
            <w:pPr>
              <w:cnfStyle w:val="000000100000" w:firstRow="0" w:lastRow="0" w:firstColumn="0" w:lastColumn="0" w:oddVBand="0" w:evenVBand="0" w:oddHBand="1" w:evenHBand="0" w:firstRowFirstColumn="0" w:firstRowLastColumn="0" w:lastRowFirstColumn="0" w:lastRowLastColumn="0"/>
              <w:rPr>
                <w:color w:val="000000"/>
              </w:rPr>
            </w:pPr>
          </w:p>
        </w:tc>
      </w:tr>
      <w:tr w:rsidR="009A03DD" w:rsidRPr="00C53F55" w14:paraId="45FE6A8B" w14:textId="6F3A3E46" w:rsidTr="009A03DD">
        <w:trPr>
          <w:trHeight w:val="460"/>
        </w:trPr>
        <w:tc>
          <w:tcPr>
            <w:cnfStyle w:val="001000000000" w:firstRow="0" w:lastRow="0" w:firstColumn="1" w:lastColumn="0" w:oddVBand="0" w:evenVBand="0" w:oddHBand="0" w:evenHBand="0" w:firstRowFirstColumn="0" w:firstRowLastColumn="0" w:lastRowFirstColumn="0" w:lastRowLastColumn="0"/>
            <w:tcW w:w="1699" w:type="dxa"/>
          </w:tcPr>
          <w:p w14:paraId="42F2CF0B" w14:textId="77777777" w:rsidR="009A03DD" w:rsidRPr="00C53F55" w:rsidRDefault="009A03DD" w:rsidP="00460AC4">
            <w:pPr>
              <w:rPr>
                <w:rFonts w:cstheme="minorHAnsi"/>
              </w:rPr>
            </w:pPr>
            <w:r w:rsidRPr="00C53F55">
              <w:rPr>
                <w:rFonts w:cstheme="minorHAnsi"/>
              </w:rPr>
              <w:lastRenderedPageBreak/>
              <w:t>What pupils should already know</w:t>
            </w:r>
          </w:p>
          <w:p w14:paraId="77FDAB30" w14:textId="77777777" w:rsidR="009A03DD" w:rsidRPr="00C53F55" w:rsidRDefault="009A03DD" w:rsidP="00460AC4">
            <w:pPr>
              <w:rPr>
                <w:rFonts w:cstheme="minorHAnsi"/>
              </w:rPr>
            </w:pPr>
            <w:r w:rsidRPr="00C53F55">
              <w:rPr>
                <w:rFonts w:cstheme="minorHAnsi"/>
              </w:rPr>
              <w:t>(prior learning components)</w:t>
            </w:r>
          </w:p>
          <w:p w14:paraId="599D5A9B" w14:textId="77777777" w:rsidR="009A03DD" w:rsidRPr="00C53F55" w:rsidRDefault="009A03DD" w:rsidP="00460AC4">
            <w:pPr>
              <w:rPr>
                <w:rFonts w:cstheme="minorHAnsi"/>
              </w:rPr>
            </w:pPr>
          </w:p>
        </w:tc>
        <w:tc>
          <w:tcPr>
            <w:tcW w:w="4423" w:type="dxa"/>
          </w:tcPr>
          <w:p w14:paraId="785D532D" w14:textId="4AB4EBC7" w:rsidR="00394C11" w:rsidRDefault="009A03DD" w:rsidP="00394C11">
            <w:pPr>
              <w:cnfStyle w:val="000000000000" w:firstRow="0" w:lastRow="0" w:firstColumn="0" w:lastColumn="0" w:oddVBand="0" w:evenVBand="0" w:oddHBand="0" w:evenHBand="0" w:firstRowFirstColumn="0" w:firstRowLastColumn="0" w:lastRowFirstColumn="0" w:lastRowLastColumn="0"/>
              <w:rPr>
                <w:color w:val="000000"/>
              </w:rPr>
            </w:pPr>
            <w:r w:rsidRPr="00394C11">
              <w:rPr>
                <w:color w:val="000000"/>
              </w:rPr>
              <w:t xml:space="preserve">Build on prior learning </w:t>
            </w:r>
            <w:r w:rsidR="00394C11">
              <w:rPr>
                <w:color w:val="000000"/>
              </w:rPr>
              <w:t>from key stage 3 through to key stage 5 and in particular the previous devised performance in year 12.</w:t>
            </w:r>
          </w:p>
          <w:p w14:paraId="19C61BB2" w14:textId="77777777" w:rsidR="00394C11" w:rsidRDefault="00394C11" w:rsidP="00394C11">
            <w:pPr>
              <w:cnfStyle w:val="000000000000" w:firstRow="0" w:lastRow="0" w:firstColumn="0" w:lastColumn="0" w:oddVBand="0" w:evenVBand="0" w:oddHBand="0" w:evenHBand="0" w:firstRowFirstColumn="0" w:firstRowLastColumn="0" w:lastRowFirstColumn="0" w:lastRowLastColumn="0"/>
              <w:rPr>
                <w:color w:val="000000"/>
              </w:rPr>
            </w:pPr>
          </w:p>
          <w:p w14:paraId="439CA2E7" w14:textId="6F799A23" w:rsidR="00394C11" w:rsidRDefault="00394C11" w:rsidP="00394C11">
            <w:pPr>
              <w:cnfStyle w:val="000000000000" w:firstRow="0" w:lastRow="0" w:firstColumn="0" w:lastColumn="0" w:oddVBand="0" w:evenVBand="0" w:oddHBand="0" w:evenHBand="0" w:firstRowFirstColumn="0" w:firstRowLastColumn="0" w:lastRowFirstColumn="0" w:lastRowLastColumn="0"/>
              <w:rPr>
                <w:color w:val="000000"/>
              </w:rPr>
            </w:pPr>
            <w:r>
              <w:rPr>
                <w:color w:val="000000"/>
              </w:rPr>
              <w:t>Students will be encouraged</w:t>
            </w:r>
            <w:r w:rsidR="009A03DD" w:rsidRPr="00394C11">
              <w:rPr>
                <w:color w:val="000000"/>
              </w:rPr>
              <w:t xml:space="preserve"> to create links between their understanding of devising and practitioner from KS4 and build on this incorporating KS5 skills and terminology. This will allow students to see how </w:t>
            </w:r>
            <w:r>
              <w:rPr>
                <w:color w:val="000000"/>
              </w:rPr>
              <w:t>knowledge is gained and applied</w:t>
            </w:r>
            <w:r w:rsidR="009A03DD" w:rsidRPr="00394C11">
              <w:rPr>
                <w:color w:val="000000"/>
              </w:rPr>
              <w:t xml:space="preserve"> through each scheme.</w:t>
            </w:r>
          </w:p>
          <w:p w14:paraId="271B3677" w14:textId="5A052F8C" w:rsidR="00900F42" w:rsidRDefault="00900F42" w:rsidP="00394C11">
            <w:pPr>
              <w:cnfStyle w:val="000000000000" w:firstRow="0" w:lastRow="0" w:firstColumn="0" w:lastColumn="0" w:oddVBand="0" w:evenVBand="0" w:oddHBand="0" w:evenHBand="0" w:firstRowFirstColumn="0" w:firstRowLastColumn="0" w:lastRowFirstColumn="0" w:lastRowLastColumn="0"/>
              <w:rPr>
                <w:color w:val="000000"/>
              </w:rPr>
            </w:pPr>
          </w:p>
          <w:p w14:paraId="75C5B0A9" w14:textId="2651B070" w:rsidR="00900F42" w:rsidRDefault="00900F42" w:rsidP="00900F42">
            <w:pPr>
              <w:cnfStyle w:val="000000000000" w:firstRow="0" w:lastRow="0" w:firstColumn="0" w:lastColumn="0" w:oddVBand="0" w:evenVBand="0" w:oddHBand="0" w:evenHBand="0" w:firstRowFirstColumn="0" w:firstRowLastColumn="0" w:lastRowFirstColumn="0" w:lastRowLastColumn="0"/>
              <w:rPr>
                <w:color w:val="000000"/>
              </w:rPr>
            </w:pPr>
            <w:r>
              <w:rPr>
                <w:color w:val="000000"/>
              </w:rPr>
              <w:t>Students will already be familiar with the following criteria for this component</w:t>
            </w:r>
            <w:r w:rsidR="00944AE5">
              <w:rPr>
                <w:color w:val="000000"/>
              </w:rPr>
              <w:t xml:space="preserve"> and will be able to draw upon this experience to create increasingly sophisticated responses to a stimulus</w:t>
            </w:r>
            <w:r>
              <w:rPr>
                <w:color w:val="000000"/>
              </w:rPr>
              <w:t>:</w:t>
            </w:r>
          </w:p>
          <w:p w14:paraId="28FBD28A" w14:textId="6464455B" w:rsidR="00900F42" w:rsidRPr="00900F42" w:rsidRDefault="00900F42" w:rsidP="00900F4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 xml:space="preserve">Communication skills - working as part of a group to create performance. </w:t>
            </w:r>
          </w:p>
          <w:p w14:paraId="5FC8BECA" w14:textId="77777777" w:rsidR="00900F42" w:rsidRPr="00900F42" w:rsidRDefault="00900F42" w:rsidP="00900F4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Knowledge of a range of rehearsal techniques.</w:t>
            </w:r>
          </w:p>
          <w:p w14:paraId="334C303D" w14:textId="77777777" w:rsidR="00900F42" w:rsidRPr="00900F42" w:rsidRDefault="00900F42" w:rsidP="00900F4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Development of vocal and physical skills.</w:t>
            </w:r>
          </w:p>
          <w:p w14:paraId="0CE35A5F" w14:textId="77777777" w:rsidR="00900F42" w:rsidRPr="00900F42" w:rsidRDefault="00900F42" w:rsidP="00900F4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Development of characterisation.</w:t>
            </w:r>
          </w:p>
          <w:p w14:paraId="090EA98F" w14:textId="77777777" w:rsidR="00900F42" w:rsidRPr="00900F42" w:rsidRDefault="00900F42" w:rsidP="00900F4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Awareness that there are a variety of Drama styles and practitioners (</w:t>
            </w:r>
            <w:proofErr w:type="gramStart"/>
            <w:r w:rsidRPr="00900F42">
              <w:rPr>
                <w:color w:val="000000"/>
              </w:rPr>
              <w:t>e.g.</w:t>
            </w:r>
            <w:proofErr w:type="gramEnd"/>
            <w:r w:rsidRPr="00900F42">
              <w:rPr>
                <w:color w:val="000000"/>
              </w:rPr>
              <w:t xml:space="preserve"> Bertolt Brecht) </w:t>
            </w:r>
          </w:p>
          <w:p w14:paraId="128B8B86" w14:textId="77777777" w:rsidR="00900F42" w:rsidRPr="00900F42" w:rsidRDefault="00900F42" w:rsidP="00900F4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 xml:space="preserve">Ability to critically evaluate and analyse as an informed audience member. </w:t>
            </w:r>
          </w:p>
          <w:p w14:paraId="0E744C7B" w14:textId="77777777" w:rsidR="00900F42" w:rsidRPr="00900F42" w:rsidRDefault="00900F42" w:rsidP="00900F4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 xml:space="preserve">Scriptwriting techniques - format and style. </w:t>
            </w:r>
          </w:p>
          <w:p w14:paraId="1EA6B206" w14:textId="77777777" w:rsidR="00900F42" w:rsidRPr="00900F42" w:rsidRDefault="00900F42" w:rsidP="00900F4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 xml:space="preserve">Improvisation and devising skills - creating dialogue, characters, scenarios, working with a practitioner. </w:t>
            </w:r>
          </w:p>
          <w:p w14:paraId="7C085184" w14:textId="77777777" w:rsidR="00900F42" w:rsidRPr="00900F42" w:rsidRDefault="00900F42" w:rsidP="00900F4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 xml:space="preserve">Knowledge of set design. </w:t>
            </w:r>
          </w:p>
          <w:p w14:paraId="662C1DC7" w14:textId="77777777" w:rsidR="00900F42" w:rsidRPr="00900F42" w:rsidRDefault="00900F42" w:rsidP="00900F42">
            <w:pPr>
              <w:cnfStyle w:val="000000000000" w:firstRow="0" w:lastRow="0" w:firstColumn="0" w:lastColumn="0" w:oddVBand="0" w:evenVBand="0" w:oddHBand="0" w:evenHBand="0" w:firstRowFirstColumn="0" w:firstRowLastColumn="0" w:lastRowFirstColumn="0" w:lastRowLastColumn="0"/>
              <w:rPr>
                <w:color w:val="000000"/>
              </w:rPr>
            </w:pPr>
            <w:r w:rsidRPr="00900F42">
              <w:rPr>
                <w:color w:val="000000"/>
              </w:rPr>
              <w:t xml:space="preserve">Knowledge of how to create a devising log book. </w:t>
            </w:r>
          </w:p>
          <w:p w14:paraId="3DA9F00B" w14:textId="028E569B" w:rsidR="009A03DD" w:rsidRPr="00394C11" w:rsidRDefault="00900F42" w:rsidP="00394C11">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Knowledge of writing assessment </w:t>
            </w:r>
            <w:r w:rsidR="00B54604">
              <w:rPr>
                <w:color w:val="000000"/>
              </w:rPr>
              <w:t>and evaluation documentation.</w:t>
            </w:r>
          </w:p>
          <w:p w14:paraId="582B8DE9" w14:textId="77CE3001" w:rsidR="009A03DD" w:rsidRPr="00C53F55" w:rsidRDefault="009A03DD" w:rsidP="00AA1248">
            <w:pPr>
              <w:cnfStyle w:val="000000000000" w:firstRow="0" w:lastRow="0" w:firstColumn="0" w:lastColumn="0" w:oddVBand="0" w:evenVBand="0" w:oddHBand="0" w:evenHBand="0" w:firstRowFirstColumn="0" w:firstRowLastColumn="0" w:lastRowFirstColumn="0" w:lastRowLastColumn="0"/>
              <w:rPr>
                <w:rFonts w:cstheme="minorHAnsi"/>
              </w:rPr>
            </w:pPr>
          </w:p>
        </w:tc>
        <w:tc>
          <w:tcPr>
            <w:tcW w:w="5015" w:type="dxa"/>
          </w:tcPr>
          <w:p w14:paraId="53FC6617" w14:textId="77777777" w:rsidR="00E30EE6" w:rsidRDefault="00E30EE6" w:rsidP="00E30EE6">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The knowledge and understanding acquired though the study of one key extract from a performance text in Component 1 can be applied to assist in the interpretation, development and realisation of key extracts from performance texts.  Teaching and wider reading should address the significance and influence of social, historical and cultural contexts on the chosen texts and extracts. </w:t>
            </w:r>
          </w:p>
          <w:p w14:paraId="17CAA3D8" w14:textId="77777777" w:rsidR="00E30EE6" w:rsidRDefault="00E30EE6" w:rsidP="0077099B">
            <w:pPr>
              <w:cnfStyle w:val="000000000000" w:firstRow="0" w:lastRow="0" w:firstColumn="0" w:lastColumn="0" w:oddVBand="0" w:evenVBand="0" w:oddHBand="0" w:evenHBand="0" w:firstRowFirstColumn="0" w:firstRowLastColumn="0" w:lastRowFirstColumn="0" w:lastRowLastColumn="0"/>
              <w:rPr>
                <w:rFonts w:cstheme="minorHAnsi"/>
              </w:rPr>
            </w:pPr>
          </w:p>
          <w:p w14:paraId="364E7DBE" w14:textId="1CC44B07" w:rsidR="009A03DD" w:rsidRPr="00706C9E"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In year 1</w:t>
            </w:r>
            <w:r w:rsidR="006C418B">
              <w:rPr>
                <w:rFonts w:cstheme="minorHAnsi"/>
              </w:rPr>
              <w:t>3</w:t>
            </w:r>
            <w:r w:rsidRPr="00706C9E">
              <w:rPr>
                <w:rFonts w:cstheme="minorHAnsi"/>
              </w:rPr>
              <w:t xml:space="preserve"> students will continue to build on prior learning </w:t>
            </w:r>
            <w:r>
              <w:rPr>
                <w:rFonts w:cstheme="minorHAnsi"/>
              </w:rPr>
              <w:t xml:space="preserve">around performance </w:t>
            </w:r>
            <w:r w:rsidRPr="00706C9E">
              <w:rPr>
                <w:rFonts w:cstheme="minorHAnsi"/>
              </w:rPr>
              <w:t xml:space="preserve">gained from the introduction to </w:t>
            </w:r>
            <w:r>
              <w:rPr>
                <w:rFonts w:cstheme="minorHAnsi"/>
              </w:rPr>
              <w:t>scripted performance</w:t>
            </w:r>
            <w:r w:rsidRPr="00706C9E">
              <w:rPr>
                <w:rFonts w:cstheme="minorHAnsi"/>
              </w:rPr>
              <w:t xml:space="preserve"> component in </w:t>
            </w:r>
            <w:r w:rsidR="006C418B">
              <w:rPr>
                <w:rFonts w:cstheme="minorHAnsi"/>
              </w:rPr>
              <w:t>key stage 4 and year 12 in key stage 5</w:t>
            </w:r>
            <w:r w:rsidRPr="00706C9E">
              <w:rPr>
                <w:rFonts w:cstheme="minorHAnsi"/>
              </w:rPr>
              <w:t xml:space="preserve"> as well the </w:t>
            </w:r>
            <w:r>
              <w:rPr>
                <w:rFonts w:cstheme="minorHAnsi"/>
              </w:rPr>
              <w:t xml:space="preserve">Our Day Out/Improvisation/Melodrama/ Character/Role and performance </w:t>
            </w:r>
            <w:r w:rsidRPr="00706C9E">
              <w:rPr>
                <w:rFonts w:cstheme="minorHAnsi"/>
              </w:rPr>
              <w:t>Sol</w:t>
            </w:r>
            <w:r>
              <w:rPr>
                <w:rFonts w:cstheme="minorHAnsi"/>
              </w:rPr>
              <w:t>’s</w:t>
            </w:r>
            <w:r w:rsidRPr="00706C9E">
              <w:rPr>
                <w:rFonts w:cstheme="minorHAnsi"/>
              </w:rPr>
              <w:t xml:space="preserve"> </w:t>
            </w:r>
            <w:r>
              <w:rPr>
                <w:rFonts w:cstheme="minorHAnsi"/>
              </w:rPr>
              <w:t xml:space="preserve">throughout </w:t>
            </w:r>
            <w:r w:rsidRPr="00706C9E">
              <w:rPr>
                <w:rFonts w:cstheme="minorHAnsi"/>
              </w:rPr>
              <w:t xml:space="preserve">KS3. </w:t>
            </w:r>
          </w:p>
          <w:p w14:paraId="7C3AB81D" w14:textId="77777777" w:rsidR="009A03DD" w:rsidRPr="00706C9E"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73B6256C" w14:textId="5549C2BE" w:rsidR="009A03DD" w:rsidRPr="00706C9E"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how to respond to</w:t>
            </w:r>
            <w:r>
              <w:rPr>
                <w:rFonts w:cstheme="minorHAnsi"/>
              </w:rPr>
              <w:t xml:space="preserve"> direction</w:t>
            </w:r>
            <w:r w:rsidRPr="00706C9E">
              <w:rPr>
                <w:rFonts w:cstheme="minorHAnsi"/>
              </w:rPr>
              <w:t xml:space="preserve"> when students learned about the process of </w:t>
            </w:r>
            <w:r>
              <w:rPr>
                <w:rFonts w:cstheme="minorHAnsi"/>
              </w:rPr>
              <w:t>realising a performance from page to stage</w:t>
            </w:r>
            <w:r w:rsidRPr="00706C9E">
              <w:rPr>
                <w:rFonts w:cstheme="minorHAnsi"/>
              </w:rPr>
              <w:t xml:space="preserve"> in </w:t>
            </w:r>
            <w:r w:rsidR="006C418B">
              <w:rPr>
                <w:rFonts w:cstheme="minorHAnsi"/>
              </w:rPr>
              <w:t>key stage 4 and Component 2 mock in year 12</w:t>
            </w:r>
            <w:r w:rsidRPr="00706C9E">
              <w:rPr>
                <w:rFonts w:cstheme="minorHAnsi"/>
              </w:rPr>
              <w:t xml:space="preserve"> This supports them to enhance their ideas and increase the level of sophistication in the creative treatment of the subject matter</w:t>
            </w:r>
          </w:p>
          <w:p w14:paraId="2DC687DD" w14:textId="77777777" w:rsidR="009A03DD" w:rsidRPr="00706C9E"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p>
          <w:p w14:paraId="3456E4DB" w14:textId="77777777" w:rsidR="009A03DD" w:rsidRPr="00706C9E"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are able to use their knowledge of </w:t>
            </w:r>
            <w:r>
              <w:rPr>
                <w:rFonts w:cstheme="minorHAnsi"/>
              </w:rPr>
              <w:t>building a character</w:t>
            </w:r>
            <w:r w:rsidRPr="00706C9E">
              <w:rPr>
                <w:rFonts w:cstheme="minorHAnsi"/>
              </w:rPr>
              <w:t xml:space="preserve"> </w:t>
            </w:r>
            <w:r>
              <w:rPr>
                <w:rFonts w:cstheme="minorHAnsi"/>
              </w:rPr>
              <w:t xml:space="preserve">and creating a role </w:t>
            </w:r>
            <w:r w:rsidRPr="00706C9E">
              <w:rPr>
                <w:rFonts w:cstheme="minorHAnsi"/>
              </w:rPr>
              <w:t xml:space="preserve">which is needed to understand how information can be </w:t>
            </w:r>
            <w:r>
              <w:rPr>
                <w:rFonts w:cstheme="minorHAnsi"/>
              </w:rPr>
              <w:t xml:space="preserve">effectively </w:t>
            </w:r>
            <w:r w:rsidRPr="00706C9E">
              <w:rPr>
                <w:rFonts w:cstheme="minorHAnsi"/>
              </w:rPr>
              <w:t>presented in order to achieve a specific impact for an audience.</w:t>
            </w:r>
          </w:p>
          <w:p w14:paraId="0496688C" w14:textId="6053DA8C" w:rsidR="009A03DD" w:rsidRPr="00706C9E"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w:t>
            </w:r>
            <w:r w:rsidRPr="00706C9E">
              <w:rPr>
                <w:rFonts w:cstheme="minorHAnsi"/>
              </w:rPr>
              <w:t>tudents will be able to draw upon their previous experiences throughout KS3</w:t>
            </w:r>
            <w:r w:rsidR="006C418B">
              <w:rPr>
                <w:rFonts w:cstheme="minorHAnsi"/>
              </w:rPr>
              <w:t>, KS4 and year 12 in KS5</w:t>
            </w:r>
            <w:r w:rsidRPr="00706C9E">
              <w:rPr>
                <w:rFonts w:cstheme="minorHAnsi"/>
              </w:rPr>
              <w:t xml:space="preserve"> and apply a range of dramatic strategies and techniques to realise a sophisticated and meaningful performance</w:t>
            </w:r>
            <w:r>
              <w:rPr>
                <w:rFonts w:cstheme="minorHAnsi"/>
              </w:rPr>
              <w:t xml:space="preserve"> with close coaching and direction.</w:t>
            </w:r>
          </w:p>
          <w:p w14:paraId="5639991C" w14:textId="77777777" w:rsidR="009A03DD" w:rsidRPr="0077099B"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Communication skills - working as part of a group to create performance. </w:t>
            </w:r>
          </w:p>
          <w:p w14:paraId="7AB3A282" w14:textId="77777777" w:rsidR="009A03DD" w:rsidRPr="0077099B"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Knowledge of a range of rehearsal techniques.</w:t>
            </w:r>
          </w:p>
          <w:p w14:paraId="586E3F2D" w14:textId="77777777" w:rsidR="009A03DD" w:rsidRPr="0077099B"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Development of vocal and physical skills.</w:t>
            </w:r>
          </w:p>
          <w:p w14:paraId="187A7532" w14:textId="77777777" w:rsidR="009A03DD" w:rsidRPr="0077099B"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Development of characterisation.</w:t>
            </w:r>
          </w:p>
          <w:p w14:paraId="2CEEBC75" w14:textId="48C82875" w:rsidR="009A03DD" w:rsidRPr="0077099B"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Awareness that there are a variety of Drama styles and practitioners (</w:t>
            </w:r>
            <w:r w:rsidR="00722D6A" w:rsidRPr="0077099B">
              <w:rPr>
                <w:rFonts w:cstheme="minorHAnsi"/>
              </w:rPr>
              <w:t>e.g.,</w:t>
            </w:r>
            <w:r w:rsidRPr="0077099B">
              <w:rPr>
                <w:rFonts w:cstheme="minorHAnsi"/>
              </w:rPr>
              <w:t xml:space="preserve"> Bertolt Brecht) </w:t>
            </w:r>
          </w:p>
          <w:p w14:paraId="5DC09E4F" w14:textId="77777777" w:rsidR="009A03DD" w:rsidRPr="0077099B"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Ability to critically evaluate and analyse as an informed audience member. </w:t>
            </w:r>
          </w:p>
          <w:p w14:paraId="41861351" w14:textId="77777777" w:rsidR="009A03DD" w:rsidRPr="0077099B"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Scriptwriting techniques - format and style. </w:t>
            </w:r>
          </w:p>
          <w:p w14:paraId="4F9FE35D" w14:textId="77777777" w:rsidR="009A03DD" w:rsidRPr="0077099B"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Some experience of working with / responding to a director.  </w:t>
            </w:r>
          </w:p>
          <w:p w14:paraId="43E257ED" w14:textId="77777777" w:rsidR="009A03DD" w:rsidRPr="0077099B"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Knowledge of set design. </w:t>
            </w:r>
          </w:p>
          <w:p w14:paraId="5D540393" w14:textId="77777777" w:rsidR="009A03DD" w:rsidRPr="0077099B"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t xml:space="preserve">Previous experience of at least two scripted performance assessments to a live audience. </w:t>
            </w:r>
          </w:p>
          <w:p w14:paraId="19EFF5EB" w14:textId="7B1A0E7E" w:rsidR="009A03DD" w:rsidRPr="00C53F55"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r w:rsidRPr="0077099B">
              <w:rPr>
                <w:rFonts w:cstheme="minorHAnsi"/>
              </w:rPr>
              <w:lastRenderedPageBreak/>
              <w:t>Previous experience of creating at least two written performance concepts (Artistic intentions - KS4 &amp; Year 12 mock).</w:t>
            </w:r>
          </w:p>
        </w:tc>
        <w:tc>
          <w:tcPr>
            <w:tcW w:w="4897" w:type="dxa"/>
          </w:tcPr>
          <w:p w14:paraId="787593F6" w14:textId="25763EE3" w:rsidR="00441772" w:rsidRDefault="00441772" w:rsidP="00441772">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w:t>
            </w:r>
            <w:r w:rsidRPr="00706C9E">
              <w:rPr>
                <w:rFonts w:cstheme="minorHAnsi"/>
              </w:rPr>
              <w:t xml:space="preserve">tudents will continue to build on prior learning </w:t>
            </w:r>
            <w:r>
              <w:rPr>
                <w:rFonts w:cstheme="minorHAnsi"/>
              </w:rPr>
              <w:t xml:space="preserve">around performance analysis </w:t>
            </w:r>
            <w:r w:rsidRPr="00706C9E">
              <w:rPr>
                <w:rFonts w:cstheme="minorHAnsi"/>
              </w:rPr>
              <w:t>gained from the</w:t>
            </w:r>
            <w:r>
              <w:rPr>
                <w:rFonts w:cstheme="minorHAnsi"/>
              </w:rPr>
              <w:t>ir experience as practitioners in Component 1 &amp; 2.</w:t>
            </w:r>
          </w:p>
          <w:p w14:paraId="51BA2DA4" w14:textId="77777777" w:rsidR="00441772" w:rsidRDefault="00441772" w:rsidP="00441772">
            <w:pPr>
              <w:cnfStyle w:val="000000000000" w:firstRow="0" w:lastRow="0" w:firstColumn="0" w:lastColumn="0" w:oddVBand="0" w:evenVBand="0" w:oddHBand="0" w:evenHBand="0" w:firstRowFirstColumn="0" w:firstRowLastColumn="0" w:lastRowFirstColumn="0" w:lastRowLastColumn="0"/>
              <w:rPr>
                <w:rFonts w:cstheme="minorHAnsi"/>
              </w:rPr>
            </w:pPr>
          </w:p>
          <w:p w14:paraId="6E75CE5B" w14:textId="63BC0387" w:rsidR="00441772" w:rsidRPr="00706C9E" w:rsidRDefault="00441772" w:rsidP="00441772">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synoptic nature of the G.C.E. assessments is designed to allow students to approach the demands of component 3 from an informed point of view. Drawing on personal experience is necessary to access the higher attainment bands.</w:t>
            </w:r>
          </w:p>
          <w:p w14:paraId="387A7AD6" w14:textId="77777777" w:rsidR="00441772" w:rsidRPr="00706C9E" w:rsidRDefault="00441772" w:rsidP="00441772">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4DC72E4C" w14:textId="3E551A26" w:rsidR="00441772" w:rsidRPr="00706C9E" w:rsidRDefault="00441772" w:rsidP="00441772">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how to respond to</w:t>
            </w:r>
            <w:r>
              <w:rPr>
                <w:rFonts w:cstheme="minorHAnsi"/>
              </w:rPr>
              <w:t xml:space="preserve"> demands of section A &amp; B through the introduction to component 3 scheme in year 12. </w:t>
            </w:r>
            <w:r w:rsidRPr="00706C9E">
              <w:rPr>
                <w:rFonts w:cstheme="minorHAnsi"/>
              </w:rPr>
              <w:t xml:space="preserve">This supports them </w:t>
            </w:r>
            <w:r>
              <w:rPr>
                <w:rFonts w:cstheme="minorHAnsi"/>
              </w:rPr>
              <w:t>in the development of critical faculties</w:t>
            </w:r>
            <w:r w:rsidRPr="00706C9E">
              <w:rPr>
                <w:rFonts w:cstheme="minorHAnsi"/>
              </w:rPr>
              <w:t xml:space="preserve"> and increase the level of </w:t>
            </w:r>
            <w:r>
              <w:rPr>
                <w:rFonts w:cstheme="minorHAnsi"/>
              </w:rPr>
              <w:t>understanding of how s</w:t>
            </w:r>
            <w:r w:rsidRPr="00706C9E">
              <w:rPr>
                <w:rFonts w:cstheme="minorHAnsi"/>
              </w:rPr>
              <w:t>ubject matter</w:t>
            </w:r>
            <w:r>
              <w:rPr>
                <w:rFonts w:cstheme="minorHAnsi"/>
              </w:rPr>
              <w:t xml:space="preserve"> can be approached to create meaning.</w:t>
            </w:r>
          </w:p>
          <w:p w14:paraId="6D47E92E" w14:textId="77777777" w:rsidR="00441772" w:rsidRPr="00706C9E" w:rsidRDefault="00441772" w:rsidP="00441772">
            <w:pPr>
              <w:cnfStyle w:val="000000000000" w:firstRow="0" w:lastRow="0" w:firstColumn="0" w:lastColumn="0" w:oddVBand="0" w:evenVBand="0" w:oddHBand="0" w:evenHBand="0" w:firstRowFirstColumn="0" w:firstRowLastColumn="0" w:lastRowFirstColumn="0" w:lastRowLastColumn="0"/>
              <w:rPr>
                <w:rFonts w:cstheme="minorHAnsi"/>
              </w:rPr>
            </w:pPr>
          </w:p>
          <w:p w14:paraId="7AC9862A" w14:textId="77777777" w:rsidR="00441772" w:rsidRPr="00706C9E" w:rsidRDefault="00441772" w:rsidP="00441772">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are able to use their knowledge of </w:t>
            </w:r>
            <w:r>
              <w:rPr>
                <w:rFonts w:cstheme="minorHAnsi"/>
              </w:rPr>
              <w:t>the function of character</w:t>
            </w:r>
            <w:r w:rsidRPr="00706C9E">
              <w:rPr>
                <w:rFonts w:cstheme="minorHAnsi"/>
              </w:rPr>
              <w:t xml:space="preserve"> </w:t>
            </w:r>
            <w:r>
              <w:rPr>
                <w:rFonts w:cstheme="minorHAnsi"/>
              </w:rPr>
              <w:t xml:space="preserve">and roles </w:t>
            </w:r>
            <w:r w:rsidRPr="00706C9E">
              <w:rPr>
                <w:rFonts w:cstheme="minorHAnsi"/>
              </w:rPr>
              <w:t xml:space="preserve">which is needed to understand how information can be </w:t>
            </w:r>
            <w:r>
              <w:rPr>
                <w:rFonts w:cstheme="minorHAnsi"/>
              </w:rPr>
              <w:t xml:space="preserve">effectively </w:t>
            </w:r>
            <w:r w:rsidRPr="00706C9E">
              <w:rPr>
                <w:rFonts w:cstheme="minorHAnsi"/>
              </w:rPr>
              <w:t>presented in order to achieve a specific impact for an audience.</w:t>
            </w:r>
          </w:p>
          <w:p w14:paraId="276FCE1E" w14:textId="77777777" w:rsidR="00441772" w:rsidRDefault="00441772" w:rsidP="005C6AAB">
            <w:pPr>
              <w:cnfStyle w:val="000000000000" w:firstRow="0" w:lastRow="0" w:firstColumn="0" w:lastColumn="0" w:oddVBand="0" w:evenVBand="0" w:oddHBand="0" w:evenHBand="0" w:firstRowFirstColumn="0" w:firstRowLastColumn="0" w:lastRowFirstColumn="0" w:lastRowLastColumn="0"/>
              <w:rPr>
                <w:rFonts w:cs="Calibri"/>
              </w:rPr>
            </w:pPr>
          </w:p>
          <w:p w14:paraId="34C158B9" w14:textId="77777777" w:rsidR="00441772" w:rsidRDefault="00441772" w:rsidP="005C6AAB">
            <w:pPr>
              <w:cnfStyle w:val="000000000000" w:firstRow="0" w:lastRow="0" w:firstColumn="0" w:lastColumn="0" w:oddVBand="0" w:evenVBand="0" w:oddHBand="0" w:evenHBand="0" w:firstRowFirstColumn="0" w:firstRowLastColumn="0" w:lastRowFirstColumn="0" w:lastRowLastColumn="0"/>
              <w:rPr>
                <w:rFonts w:cs="Calibri"/>
              </w:rPr>
            </w:pPr>
          </w:p>
          <w:p w14:paraId="25B9FCC8" w14:textId="61D8FDA4" w:rsidR="009A03DD" w:rsidRPr="00C53F55" w:rsidRDefault="009A03DD" w:rsidP="005C6AAB">
            <w:pPr>
              <w:cnfStyle w:val="000000000000" w:firstRow="0" w:lastRow="0" w:firstColumn="0" w:lastColumn="0" w:oddVBand="0" w:evenVBand="0" w:oddHBand="0" w:evenHBand="0" w:firstRowFirstColumn="0" w:firstRowLastColumn="0" w:lastRowFirstColumn="0" w:lastRowLastColumn="0"/>
              <w:rPr>
                <w:rFonts w:cstheme="minorHAnsi"/>
              </w:rPr>
            </w:pPr>
          </w:p>
        </w:tc>
        <w:tc>
          <w:tcPr>
            <w:tcW w:w="4897" w:type="dxa"/>
          </w:tcPr>
          <w:p w14:paraId="0A323BA6" w14:textId="77777777" w:rsidR="003642F1" w:rsidRDefault="003642F1" w:rsidP="003642F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w:t>
            </w:r>
            <w:r w:rsidRPr="00706C9E">
              <w:rPr>
                <w:rFonts w:cstheme="minorHAnsi"/>
              </w:rPr>
              <w:t xml:space="preserve">tudents will continue to build on prior learning </w:t>
            </w:r>
            <w:r>
              <w:rPr>
                <w:rFonts w:cstheme="minorHAnsi"/>
              </w:rPr>
              <w:t xml:space="preserve">around performance analysis </w:t>
            </w:r>
            <w:r w:rsidRPr="00706C9E">
              <w:rPr>
                <w:rFonts w:cstheme="minorHAnsi"/>
              </w:rPr>
              <w:t>gained from the</w:t>
            </w:r>
            <w:r>
              <w:rPr>
                <w:rFonts w:cstheme="minorHAnsi"/>
              </w:rPr>
              <w:t>ir experience as practitioners in Component 1 &amp; 2.</w:t>
            </w:r>
          </w:p>
          <w:p w14:paraId="442703FB" w14:textId="77777777" w:rsidR="003642F1" w:rsidRDefault="003642F1" w:rsidP="003642F1">
            <w:pPr>
              <w:cnfStyle w:val="000000000000" w:firstRow="0" w:lastRow="0" w:firstColumn="0" w:lastColumn="0" w:oddVBand="0" w:evenVBand="0" w:oddHBand="0" w:evenHBand="0" w:firstRowFirstColumn="0" w:firstRowLastColumn="0" w:lastRowFirstColumn="0" w:lastRowLastColumn="0"/>
              <w:rPr>
                <w:rFonts w:cstheme="minorHAnsi"/>
              </w:rPr>
            </w:pPr>
          </w:p>
          <w:p w14:paraId="27D08243" w14:textId="77777777" w:rsidR="003642F1" w:rsidRPr="00706C9E" w:rsidRDefault="003642F1" w:rsidP="003642F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synoptic nature of the G.C.E. assessments is designed to allow students to approach the demands of component 3 from an informed point of view. Drawing on personal experience is necessary to access the higher attainment bands.</w:t>
            </w:r>
          </w:p>
          <w:p w14:paraId="3FE2E497" w14:textId="77777777" w:rsidR="003642F1" w:rsidRDefault="003642F1" w:rsidP="00B7091F">
            <w:pPr>
              <w:cnfStyle w:val="000000000000" w:firstRow="0" w:lastRow="0" w:firstColumn="0" w:lastColumn="0" w:oddVBand="0" w:evenVBand="0" w:oddHBand="0" w:evenHBand="0" w:firstRowFirstColumn="0" w:firstRowLastColumn="0" w:lastRowFirstColumn="0" w:lastRowLastColumn="0"/>
              <w:rPr>
                <w:rFonts w:cs="Calibri"/>
              </w:rPr>
            </w:pPr>
          </w:p>
          <w:p w14:paraId="659E8ACE" w14:textId="05220229" w:rsidR="00B7091F"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Knowledge and understanding of vocal and physical skills in performance.</w:t>
            </w:r>
          </w:p>
          <w:p w14:paraId="04B98CC1" w14:textId="77777777" w:rsidR="003642F1" w:rsidRDefault="003642F1" w:rsidP="00B7091F">
            <w:pPr>
              <w:cnfStyle w:val="000000000000" w:firstRow="0" w:lastRow="0" w:firstColumn="0" w:lastColumn="0" w:oddVBand="0" w:evenVBand="0" w:oddHBand="0" w:evenHBand="0" w:firstRowFirstColumn="0" w:firstRowLastColumn="0" w:lastRowFirstColumn="0" w:lastRowLastColumn="0"/>
              <w:rPr>
                <w:rFonts w:cs="Calibri"/>
              </w:rPr>
            </w:pPr>
          </w:p>
          <w:p w14:paraId="0E3FDB81" w14:textId="047685BE" w:rsidR="00B7091F" w:rsidRDefault="003642F1"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The importance of the actor in communicating the ideas of the director through the creation of</w:t>
            </w:r>
            <w:r w:rsidR="00B7091F">
              <w:rPr>
                <w:rFonts w:cs="Calibri"/>
              </w:rPr>
              <w:t xml:space="preserve"> character.</w:t>
            </w:r>
          </w:p>
          <w:p w14:paraId="51BFAA77" w14:textId="77777777" w:rsidR="003642F1" w:rsidRDefault="003642F1" w:rsidP="00B7091F">
            <w:pPr>
              <w:cnfStyle w:val="000000000000" w:firstRow="0" w:lastRow="0" w:firstColumn="0" w:lastColumn="0" w:oddVBand="0" w:evenVBand="0" w:oddHBand="0" w:evenHBand="0" w:firstRowFirstColumn="0" w:firstRowLastColumn="0" w:lastRowFirstColumn="0" w:lastRowLastColumn="0"/>
              <w:rPr>
                <w:rFonts w:cs="Calibri"/>
              </w:rPr>
            </w:pPr>
          </w:p>
          <w:p w14:paraId="4DD896AA" w14:textId="51F57CC0" w:rsidR="003642F1"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Awareness that there are a variety of Drama styles and practitioners (</w:t>
            </w:r>
            <w:proofErr w:type="gramStart"/>
            <w:r>
              <w:rPr>
                <w:rFonts w:cs="Calibri"/>
              </w:rPr>
              <w:t>e.g.</w:t>
            </w:r>
            <w:proofErr w:type="gramEnd"/>
            <w:r>
              <w:rPr>
                <w:rFonts w:cs="Calibri"/>
              </w:rPr>
              <w:t xml:space="preserve"> Bertolt Brecht, Kneehigh, Frantic Assembly)</w:t>
            </w:r>
          </w:p>
          <w:p w14:paraId="42D48F19" w14:textId="5D5981E2" w:rsidR="00B7091F"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 </w:t>
            </w:r>
          </w:p>
          <w:p w14:paraId="09898D13" w14:textId="77777777" w:rsidR="003642F1"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Ability to critically evaluate and analyse as an informed audience member</w:t>
            </w:r>
          </w:p>
          <w:p w14:paraId="6F828480" w14:textId="40FB7378" w:rsidR="00B7091F"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 </w:t>
            </w:r>
          </w:p>
          <w:p w14:paraId="7ECC8770" w14:textId="77777777" w:rsidR="003642F1"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Interpreting and de-constructing a performance text - plot, character, style, structure</w:t>
            </w:r>
          </w:p>
          <w:p w14:paraId="7D221B35" w14:textId="7CF5DA81" w:rsidR="00B7091F"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w:t>
            </w:r>
          </w:p>
          <w:p w14:paraId="263137C0" w14:textId="77777777" w:rsidR="003642F1"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Knowledge of set design, lighting design, sound design and costume design</w:t>
            </w:r>
          </w:p>
          <w:p w14:paraId="207AB212" w14:textId="0774C834" w:rsidR="00B7091F"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w:t>
            </w:r>
          </w:p>
          <w:p w14:paraId="1E0E3315" w14:textId="493497D1" w:rsidR="00B7091F" w:rsidRDefault="00B7091F" w:rsidP="00B7091F">
            <w:pPr>
              <w:cnfStyle w:val="000000000000" w:firstRow="0" w:lastRow="0" w:firstColumn="0" w:lastColumn="0" w:oddVBand="0" w:evenVBand="0" w:oddHBand="0" w:evenHBand="0" w:firstRowFirstColumn="0" w:firstRowLastColumn="0" w:lastRowFirstColumn="0" w:lastRowLastColumn="0"/>
              <w:rPr>
                <w:rFonts w:cs="Calibri"/>
                <w:i/>
                <w:iCs/>
              </w:rPr>
            </w:pPr>
            <w:r>
              <w:rPr>
                <w:rFonts w:cs="Calibri"/>
              </w:rPr>
              <w:t>Previous experience of evaluation of live theatre questions</w:t>
            </w:r>
            <w:r>
              <w:rPr>
                <w:rFonts w:cs="Calibri"/>
                <w:i/>
                <w:iCs/>
              </w:rPr>
              <w:t xml:space="preserve"> (not based on interpreting a statement)</w:t>
            </w:r>
          </w:p>
          <w:p w14:paraId="01B10951" w14:textId="77777777" w:rsidR="003642F1" w:rsidRDefault="003642F1" w:rsidP="00B7091F">
            <w:pPr>
              <w:cnfStyle w:val="000000000000" w:firstRow="0" w:lastRow="0" w:firstColumn="0" w:lastColumn="0" w:oddVBand="0" w:evenVBand="0" w:oddHBand="0" w:evenHBand="0" w:firstRowFirstColumn="0" w:firstRowLastColumn="0" w:lastRowFirstColumn="0" w:lastRowLastColumn="0"/>
              <w:rPr>
                <w:rFonts w:cs="Calibri"/>
                <w:i/>
                <w:iCs/>
              </w:rPr>
            </w:pPr>
          </w:p>
          <w:p w14:paraId="6167A10C" w14:textId="77777777" w:rsidR="003642F1"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Some knowledge and understanding of a variety of theatre makers - particularly designers, directors and performers - in more broad terms.</w:t>
            </w:r>
          </w:p>
          <w:p w14:paraId="21CA7E9A" w14:textId="7FBF1A79" w:rsidR="00B7091F"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 </w:t>
            </w:r>
          </w:p>
          <w:p w14:paraId="7067A8D8" w14:textId="5F9A3B53" w:rsidR="00B7091F" w:rsidRDefault="00B7091F" w:rsidP="00B7091F">
            <w:pPr>
              <w:cnfStyle w:val="000000000000" w:firstRow="0" w:lastRow="0" w:firstColumn="0" w:lastColumn="0" w:oddVBand="0" w:evenVBand="0" w:oddHBand="0" w:evenHBand="0" w:firstRowFirstColumn="0" w:firstRowLastColumn="0" w:lastRowFirstColumn="0" w:lastRowLastColumn="0"/>
              <w:rPr>
                <w:rFonts w:cs="Calibri"/>
              </w:rPr>
            </w:pPr>
            <w:r>
              <w:rPr>
                <w:rFonts w:cs="Calibri"/>
              </w:rPr>
              <w:t>Understanding of social, political, cultural and historical contexts.</w:t>
            </w:r>
          </w:p>
          <w:p w14:paraId="3AE2C38F" w14:textId="77777777" w:rsidR="003642F1" w:rsidRDefault="003642F1" w:rsidP="00B7091F">
            <w:pPr>
              <w:cnfStyle w:val="000000000000" w:firstRow="0" w:lastRow="0" w:firstColumn="0" w:lastColumn="0" w:oddVBand="0" w:evenVBand="0" w:oddHBand="0" w:evenHBand="0" w:firstRowFirstColumn="0" w:firstRowLastColumn="0" w:lastRowFirstColumn="0" w:lastRowLastColumn="0"/>
              <w:rPr>
                <w:rFonts w:cs="Calibri"/>
              </w:rPr>
            </w:pPr>
          </w:p>
          <w:p w14:paraId="2873F207" w14:textId="53C54A92" w:rsidR="009A03DD" w:rsidRPr="00C53F55" w:rsidRDefault="00B7091F" w:rsidP="00B7091F">
            <w:pPr>
              <w:cnfStyle w:val="000000000000" w:firstRow="0" w:lastRow="0" w:firstColumn="0" w:lastColumn="0" w:oddVBand="0" w:evenVBand="0" w:oddHBand="0" w:evenHBand="0" w:firstRowFirstColumn="0" w:firstRowLastColumn="0" w:lastRowFirstColumn="0" w:lastRowLastColumn="0"/>
              <w:rPr>
                <w:rFonts w:cstheme="minorHAnsi"/>
              </w:rPr>
            </w:pPr>
            <w:r>
              <w:rPr>
                <w:rFonts w:cs="Calibri"/>
              </w:rPr>
              <w:t>Some understanding of theatre history / original performance conditions.</w:t>
            </w:r>
          </w:p>
        </w:tc>
      </w:tr>
      <w:tr w:rsidR="009A03DD" w:rsidRPr="00C53F55" w14:paraId="04DB7C97" w14:textId="0318ADEB" w:rsidTr="009A03D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99" w:type="dxa"/>
          </w:tcPr>
          <w:p w14:paraId="4C4A2CBD" w14:textId="77777777" w:rsidR="009A03DD" w:rsidRPr="00C53F55" w:rsidRDefault="009A03DD" w:rsidP="0077099B">
            <w:pPr>
              <w:rPr>
                <w:rFonts w:cstheme="minorHAnsi"/>
              </w:rPr>
            </w:pPr>
            <w:r w:rsidRPr="00C53F55">
              <w:rPr>
                <w:rFonts w:cstheme="minorHAnsi"/>
              </w:rPr>
              <w:t>Transferrable knowledge (skills)</w:t>
            </w:r>
          </w:p>
        </w:tc>
        <w:tc>
          <w:tcPr>
            <w:tcW w:w="4423" w:type="dxa"/>
          </w:tcPr>
          <w:p w14:paraId="4728E0A4" w14:textId="5B485544"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inclusion of key </w:t>
            </w:r>
            <w:r w:rsidR="00D71466">
              <w:rPr>
                <w:rFonts w:cstheme="minorHAnsi"/>
              </w:rPr>
              <w:t>Component 1</w:t>
            </w:r>
            <w:r w:rsidRPr="00706C9E">
              <w:rPr>
                <w:rFonts w:cstheme="minorHAnsi"/>
              </w:rPr>
              <w:t xml:space="preserve"> components in KS3 </w:t>
            </w:r>
            <w:r w:rsidR="00D71466">
              <w:rPr>
                <w:rFonts w:cstheme="minorHAnsi"/>
              </w:rPr>
              <w:t xml:space="preserve">and KS4 </w:t>
            </w:r>
            <w:r w:rsidRPr="00706C9E">
              <w:rPr>
                <w:rFonts w:cstheme="minorHAnsi"/>
              </w:rPr>
              <w:t>Sol/</w:t>
            </w:r>
            <w:proofErr w:type="spellStart"/>
            <w:r w:rsidRPr="00706C9E">
              <w:rPr>
                <w:rFonts w:cstheme="minorHAnsi"/>
              </w:rPr>
              <w:t>Pos</w:t>
            </w:r>
            <w:proofErr w:type="spellEnd"/>
            <w:r w:rsidRPr="00706C9E">
              <w:rPr>
                <w:rFonts w:cstheme="minorHAnsi"/>
              </w:rPr>
              <w:t xml:space="preserve"> allow </w:t>
            </w:r>
            <w:r w:rsidR="00D71466">
              <w:rPr>
                <w:rFonts w:cstheme="minorHAnsi"/>
              </w:rPr>
              <w:t>s</w:t>
            </w:r>
            <w:r w:rsidR="00D71466" w:rsidRPr="00706C9E">
              <w:rPr>
                <w:rFonts w:cstheme="minorHAnsi"/>
              </w:rPr>
              <w:t>tudents</w:t>
            </w:r>
            <w:r w:rsidRPr="00706C9E">
              <w:rPr>
                <w:rFonts w:cstheme="minorHAnsi"/>
              </w:rPr>
              <w:t xml:space="preserve"> to continually build upon exposure to and practice of collaborative and performance conventions which supports students sense of progression and increasingly effective use of strategies through to KS</w:t>
            </w:r>
            <w:r w:rsidR="00D71466">
              <w:rPr>
                <w:rFonts w:cstheme="minorHAnsi"/>
              </w:rPr>
              <w:t>5</w:t>
            </w:r>
          </w:p>
          <w:p w14:paraId="063ED1EB" w14:textId="77777777"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p>
          <w:p w14:paraId="3307CBC9" w14:textId="1E4A2152"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Introduction to Devised Component in </w:t>
            </w:r>
            <w:r w:rsidR="006E70FC">
              <w:rPr>
                <w:rFonts w:cstheme="minorHAnsi"/>
              </w:rPr>
              <w:t>key stage 3 and 4</w:t>
            </w:r>
            <w:r w:rsidRPr="00706C9E">
              <w:rPr>
                <w:rFonts w:cstheme="minorHAnsi"/>
              </w:rPr>
              <w:t xml:space="preserve"> will allow students to understand approaches to devising. This supports students increasing ability to utilise strategies and techniques with increasing sophistication and efficiency during the process of devising.</w:t>
            </w:r>
          </w:p>
          <w:p w14:paraId="4D21A653" w14:textId="77777777"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p>
          <w:p w14:paraId="1EF6A2DC" w14:textId="22B3C020"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1 &amp; 2 in </w:t>
            </w:r>
            <w:r w:rsidR="006E70FC">
              <w:rPr>
                <w:rFonts w:cstheme="minorHAnsi"/>
              </w:rPr>
              <w:t>key stage 4 and Component 1 in year 12 will</w:t>
            </w:r>
            <w:r w:rsidRPr="00706C9E">
              <w:rPr>
                <w:rFonts w:cstheme="minorHAnsi"/>
              </w:rPr>
              <w:t xml:space="preserve"> allow students to develop and enhance their understanding of </w:t>
            </w:r>
            <w:r w:rsidR="006E70FC">
              <w:rPr>
                <w:rFonts w:cstheme="minorHAnsi"/>
              </w:rPr>
              <w:t>devising</w:t>
            </w:r>
            <w:r w:rsidRPr="00706C9E">
              <w:rPr>
                <w:rFonts w:cstheme="minorHAnsi"/>
              </w:rPr>
              <w:t xml:space="preserve"> skills. This supports students increasing ability to deliver highly effective and coherent performances.</w:t>
            </w:r>
          </w:p>
          <w:p w14:paraId="76D28A31" w14:textId="77777777"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 </w:t>
            </w:r>
          </w:p>
          <w:p w14:paraId="060C6374" w14:textId="0F74BCB3"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sidR="006E70FC">
              <w:rPr>
                <w:rFonts w:cstheme="minorHAnsi"/>
              </w:rPr>
              <w:t>1</w:t>
            </w:r>
            <w:r w:rsidRPr="00706C9E">
              <w:rPr>
                <w:rFonts w:cstheme="minorHAnsi"/>
              </w:rPr>
              <w:t xml:space="preserve"> in </w:t>
            </w:r>
            <w:r w:rsidR="006E70FC">
              <w:rPr>
                <w:rFonts w:cstheme="minorHAnsi"/>
              </w:rPr>
              <w:t>key stage 4 and year 12 in key stage 5,</w:t>
            </w:r>
            <w:r w:rsidRPr="00706C9E">
              <w:rPr>
                <w:rFonts w:cstheme="minorHAnsi"/>
              </w:rPr>
              <w:t xml:space="preserve"> allows students to develop their appreciation, understanding and fluent usage of production elements such a lighting, music, SFX, staging, costume and other visual, aural and spatial elements </w:t>
            </w:r>
            <w:r w:rsidR="006E70FC">
              <w:rPr>
                <w:rFonts w:cstheme="minorHAnsi"/>
              </w:rPr>
              <w:t xml:space="preserve">and the conventions of a key practitioner </w:t>
            </w:r>
            <w:r w:rsidRPr="00706C9E">
              <w:rPr>
                <w:rFonts w:cstheme="minorHAnsi"/>
              </w:rPr>
              <w:t>in the realisation of their devised performance.</w:t>
            </w:r>
          </w:p>
          <w:p w14:paraId="2450111D" w14:textId="77777777"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p>
          <w:p w14:paraId="2EAD5350" w14:textId="04C54A74"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1 in </w:t>
            </w:r>
            <w:r w:rsidR="006E70FC">
              <w:rPr>
                <w:rFonts w:cstheme="minorHAnsi"/>
              </w:rPr>
              <w:t>key stage 4 and year 12 in key stage 5</w:t>
            </w:r>
            <w:r w:rsidRPr="00706C9E">
              <w:rPr>
                <w:rFonts w:cstheme="minorHAnsi"/>
              </w:rPr>
              <w:t xml:space="preserve"> allows students to develop their understanding of the ideas of Brecht</w:t>
            </w:r>
            <w:r w:rsidR="006E70FC">
              <w:rPr>
                <w:rFonts w:cstheme="minorHAnsi"/>
              </w:rPr>
              <w:t xml:space="preserve"> and other key theatre practitioners</w:t>
            </w:r>
            <w:r w:rsidRPr="00706C9E">
              <w:rPr>
                <w:rFonts w:cstheme="minorHAnsi"/>
              </w:rPr>
              <w:t>. This allows students to deploy key strategies with increasing sophistication and challenge in year 1</w:t>
            </w:r>
            <w:r w:rsidR="006E70FC">
              <w:rPr>
                <w:rFonts w:cstheme="minorHAnsi"/>
              </w:rPr>
              <w:t>3</w:t>
            </w:r>
            <w:r w:rsidRPr="00706C9E">
              <w:rPr>
                <w:rFonts w:cstheme="minorHAnsi"/>
              </w:rPr>
              <w:t>.</w:t>
            </w:r>
          </w:p>
          <w:p w14:paraId="4A61EC5E" w14:textId="77777777"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p>
          <w:p w14:paraId="29B5B6DB" w14:textId="6ABD9D80"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Links between all components in </w:t>
            </w:r>
            <w:r w:rsidR="0049716B">
              <w:rPr>
                <w:rFonts w:cstheme="minorHAnsi"/>
              </w:rPr>
              <w:t>key stage 4 and year 12 in key stage 5</w:t>
            </w:r>
            <w:r w:rsidRPr="00706C9E">
              <w:rPr>
                <w:rFonts w:cstheme="minorHAnsi"/>
              </w:rPr>
              <w:t xml:space="preserve"> allows students to develop the reflective, critical and evaluative skills needed to complete effective portfolios and evaluation documentation.</w:t>
            </w:r>
          </w:p>
          <w:p w14:paraId="108E88F5" w14:textId="77777777" w:rsidR="009A03DD" w:rsidRDefault="009A03DD" w:rsidP="0077099B">
            <w:pPr>
              <w:cnfStyle w:val="000000100000" w:firstRow="0" w:lastRow="0" w:firstColumn="0" w:lastColumn="0" w:oddVBand="0" w:evenVBand="0" w:oddHBand="1" w:evenHBand="0" w:firstRowFirstColumn="0" w:firstRowLastColumn="0" w:lastRowFirstColumn="0" w:lastRowLastColumn="0"/>
              <w:rPr>
                <w:color w:val="000000"/>
              </w:rPr>
            </w:pPr>
          </w:p>
          <w:p w14:paraId="3C06A7D9" w14:textId="0E8D57F2" w:rsidR="009A03DD" w:rsidRPr="00703B21" w:rsidRDefault="009A03DD" w:rsidP="0077099B">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Practitioner specific terminology (dependent on the chosen practitioner - </w:t>
            </w:r>
            <w:proofErr w:type="gramStart"/>
            <w:r>
              <w:rPr>
                <w:color w:val="000000"/>
              </w:rPr>
              <w:t>e.g.</w:t>
            </w:r>
            <w:proofErr w:type="gramEnd"/>
            <w:r>
              <w:rPr>
                <w:color w:val="000000"/>
              </w:rPr>
              <w:t xml:space="preserve"> if Frantic </w:t>
            </w:r>
            <w:r>
              <w:rPr>
                <w:color w:val="000000"/>
              </w:rPr>
              <w:lastRenderedPageBreak/>
              <w:t>Assembly ‘strings of material’, ‘hymns hands’, ‘round by through’ etc)</w:t>
            </w:r>
          </w:p>
        </w:tc>
        <w:tc>
          <w:tcPr>
            <w:tcW w:w="5015" w:type="dxa"/>
          </w:tcPr>
          <w:p w14:paraId="00E932F1" w14:textId="65763E84" w:rsidR="009A03DD" w:rsidRPr="0077099B"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C53F55">
              <w:rPr>
                <w:rFonts w:cstheme="minorHAnsi"/>
              </w:rPr>
              <w:lastRenderedPageBreak/>
              <w:t xml:space="preserve"> </w:t>
            </w:r>
            <w:r w:rsidRPr="00706C9E">
              <w:rPr>
                <w:rFonts w:cstheme="minorHAnsi"/>
              </w:rPr>
              <w:t>The inclusion of key G.C.E. components in KS3</w:t>
            </w:r>
            <w:r w:rsidR="00A310AD">
              <w:rPr>
                <w:rFonts w:cstheme="minorHAnsi"/>
              </w:rPr>
              <w:t xml:space="preserve"> &amp; KS4</w:t>
            </w:r>
            <w:r w:rsidRPr="00706C9E">
              <w:rPr>
                <w:rFonts w:cstheme="minorHAnsi"/>
              </w:rPr>
              <w:t xml:space="preserve"> Sol/</w:t>
            </w:r>
            <w:proofErr w:type="spellStart"/>
            <w:r w:rsidRPr="00706C9E">
              <w:rPr>
                <w:rFonts w:cstheme="minorHAnsi"/>
              </w:rPr>
              <w:t>Pos</w:t>
            </w:r>
            <w:proofErr w:type="spellEnd"/>
            <w:r w:rsidRPr="00706C9E">
              <w:rPr>
                <w:rFonts w:cstheme="minorHAnsi"/>
              </w:rPr>
              <w:t xml:space="preserve"> allow students to continually build upon exposure to and practice of collaborative and performance conventions which supports students sense of progression and increasingly effective use of strategies through to </w:t>
            </w:r>
            <w:r w:rsidRPr="00A310AD">
              <w:rPr>
                <w:rFonts w:cstheme="minorHAnsi"/>
                <w:color w:val="FF0000"/>
              </w:rPr>
              <w:t>KS</w:t>
            </w:r>
            <w:r w:rsidR="00A310AD" w:rsidRPr="00A310AD">
              <w:rPr>
                <w:rFonts w:cstheme="minorHAnsi"/>
                <w:color w:val="FF0000"/>
              </w:rPr>
              <w:t>5 and beyond.</w:t>
            </w:r>
          </w:p>
          <w:p w14:paraId="0D53FCAE" w14:textId="77777777"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p>
          <w:p w14:paraId="6A114A5E" w14:textId="2C044B92" w:rsidR="009A03DD"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w:t>
            </w:r>
            <w:r>
              <w:rPr>
                <w:rFonts w:cstheme="minorHAnsi"/>
              </w:rPr>
              <w:t>:</w:t>
            </w:r>
            <w:r w:rsidRPr="00706C9E">
              <w:rPr>
                <w:rFonts w:cstheme="minorHAnsi"/>
              </w:rPr>
              <w:t xml:space="preserve"> </w:t>
            </w:r>
            <w:r w:rsidR="00A310AD">
              <w:rPr>
                <w:rFonts w:cstheme="minorHAnsi"/>
              </w:rPr>
              <w:t>S</w:t>
            </w:r>
            <w:r>
              <w:rPr>
                <w:rFonts w:cstheme="minorHAnsi"/>
              </w:rPr>
              <w:t>cripted performance</w:t>
            </w:r>
            <w:r w:rsidR="00A310AD">
              <w:rPr>
                <w:rFonts w:cstheme="minorHAnsi"/>
              </w:rPr>
              <w:t>s</w:t>
            </w:r>
            <w:r w:rsidRPr="00706C9E">
              <w:rPr>
                <w:rFonts w:cstheme="minorHAnsi"/>
              </w:rPr>
              <w:t xml:space="preserve"> in </w:t>
            </w:r>
            <w:r w:rsidR="00A310AD">
              <w:rPr>
                <w:rFonts w:cstheme="minorHAnsi"/>
              </w:rPr>
              <w:t>key stage 3, key stage 4 and year 12 in key stage 5,</w:t>
            </w:r>
            <w:r w:rsidRPr="00706C9E">
              <w:rPr>
                <w:rFonts w:cstheme="minorHAnsi"/>
              </w:rPr>
              <w:t xml:space="preserve"> will allow students to understand approaches to </w:t>
            </w:r>
            <w:r>
              <w:rPr>
                <w:rFonts w:cstheme="minorHAnsi"/>
              </w:rPr>
              <w:t xml:space="preserve">building a character and how actors use vocal, physical and spatial elements in performance to communicate the </w:t>
            </w:r>
            <w:r w:rsidR="00A310AD">
              <w:rPr>
                <w:rFonts w:cstheme="minorHAnsi"/>
              </w:rPr>
              <w:t>directors’</w:t>
            </w:r>
            <w:r>
              <w:rPr>
                <w:rFonts w:cstheme="minorHAnsi"/>
              </w:rPr>
              <w:t xml:space="preserve"> ideas via a character, to an audience</w:t>
            </w:r>
            <w:r w:rsidRPr="00706C9E">
              <w:rPr>
                <w:rFonts w:cstheme="minorHAnsi"/>
              </w:rPr>
              <w:t xml:space="preserve">. </w:t>
            </w:r>
          </w:p>
          <w:p w14:paraId="345EF578" w14:textId="77777777"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utilise strategies and techniques with increasing sophistication and efficiency during the process of </w:t>
            </w:r>
            <w:r>
              <w:rPr>
                <w:rFonts w:cstheme="minorHAnsi"/>
              </w:rPr>
              <w:t>realising a performance from page to stage</w:t>
            </w:r>
            <w:r w:rsidRPr="00706C9E">
              <w:rPr>
                <w:rFonts w:cstheme="minorHAnsi"/>
              </w:rPr>
              <w:t>.</w:t>
            </w:r>
          </w:p>
          <w:p w14:paraId="70658A7F" w14:textId="21F2ECDD"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p>
          <w:p w14:paraId="533B846A" w14:textId="17538C53"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Pr>
                <w:rFonts w:cstheme="minorHAnsi"/>
              </w:rPr>
              <w:t>2 &amp; 3</w:t>
            </w:r>
            <w:r w:rsidRPr="00706C9E">
              <w:rPr>
                <w:rFonts w:cstheme="minorHAnsi"/>
              </w:rPr>
              <w:t xml:space="preserve"> in </w:t>
            </w:r>
            <w:r w:rsidR="00A310AD">
              <w:rPr>
                <w:rFonts w:cstheme="minorHAnsi"/>
              </w:rPr>
              <w:t>key stage 4 and Components 1,2 &amp; 3 in year 12 at key stage 5</w:t>
            </w:r>
            <w:r w:rsidRPr="00706C9E">
              <w:rPr>
                <w:rFonts w:cstheme="minorHAnsi"/>
              </w:rPr>
              <w:t xml:space="preserve"> allows students to develop their understanding of the </w:t>
            </w:r>
            <w:r>
              <w:rPr>
                <w:rFonts w:cstheme="minorHAnsi"/>
              </w:rPr>
              <w:t>synoptic relationship between director, actor and audience.</w:t>
            </w:r>
            <w:r w:rsidRPr="00706C9E">
              <w:rPr>
                <w:rFonts w:cstheme="minorHAnsi"/>
              </w:rPr>
              <w:t xml:space="preserve"> This allows students to deploy key strategies with increasing sophistication and challenge in year 1</w:t>
            </w:r>
            <w:r w:rsidR="00A310AD">
              <w:rPr>
                <w:rFonts w:cstheme="minorHAnsi"/>
              </w:rPr>
              <w:t>3</w:t>
            </w:r>
            <w:r w:rsidRPr="00706C9E">
              <w:rPr>
                <w:rFonts w:cstheme="minorHAnsi"/>
              </w:rPr>
              <w:t>.</w:t>
            </w:r>
          </w:p>
          <w:p w14:paraId="2D53B239" w14:textId="77777777" w:rsidR="009A03DD" w:rsidRPr="00706C9E"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p>
          <w:p w14:paraId="36B33CFD" w14:textId="792F4775" w:rsidR="009A03DD"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Understanding of the role of the actor and director in relation to communicating ideas to an audience allows students to develop a deeper understanding of how production elements work in practice to achieve the </w:t>
            </w:r>
            <w:r w:rsidR="00A310AD">
              <w:rPr>
                <w:rFonts w:cstheme="minorHAnsi"/>
              </w:rPr>
              <w:t>directors’</w:t>
            </w:r>
            <w:r>
              <w:rPr>
                <w:rFonts w:cstheme="minorHAnsi"/>
              </w:rPr>
              <w:t xml:space="preserve"> intentions. </w:t>
            </w:r>
          </w:p>
          <w:p w14:paraId="0D848218" w14:textId="77777777" w:rsidR="009A03DD"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p>
          <w:p w14:paraId="66620FD0" w14:textId="1537820A" w:rsidR="009A03DD" w:rsidRPr="00C53F55" w:rsidRDefault="009A03DD" w:rsidP="00926316">
            <w:pPr>
              <w:cnfStyle w:val="000000100000" w:firstRow="0" w:lastRow="0" w:firstColumn="0" w:lastColumn="0" w:oddVBand="0" w:evenVBand="0" w:oddHBand="1" w:evenHBand="0" w:firstRowFirstColumn="0" w:firstRowLastColumn="0" w:lastRowFirstColumn="0" w:lastRowLastColumn="0"/>
              <w:rPr>
                <w:rFonts w:cstheme="minorHAnsi"/>
              </w:rPr>
            </w:pPr>
          </w:p>
        </w:tc>
        <w:tc>
          <w:tcPr>
            <w:tcW w:w="4897" w:type="dxa"/>
          </w:tcPr>
          <w:p w14:paraId="3D08F373" w14:textId="77777777" w:rsidR="00C14C6A"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increasingly fluent in the use of critical and evaluative language.</w:t>
            </w:r>
          </w:p>
          <w:p w14:paraId="1B7060AA" w14:textId="77777777" w:rsidR="00C14C6A"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p>
          <w:p w14:paraId="41392416" w14:textId="77777777" w:rsidR="00C14C6A"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able to see and appreciate how production elements can be combined to achieve a specific intention in the theatre.</w:t>
            </w:r>
          </w:p>
          <w:p w14:paraId="482A4106" w14:textId="77777777" w:rsidR="00C14C6A"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p>
          <w:p w14:paraId="180D65A3" w14:textId="1894B4BD" w:rsidR="00C14C6A"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Components at key stage 4 and the introduction components in year 12 and component 1 &amp; 2 in year 13 are designed to equip students with an appreciation of theatre practice from an informed point of view. This</w:t>
            </w:r>
            <w:r w:rsidRPr="00706C9E">
              <w:rPr>
                <w:rFonts w:cstheme="minorHAnsi"/>
              </w:rPr>
              <w:t xml:space="preserve"> will allow students to understand approaches to </w:t>
            </w:r>
            <w:r>
              <w:rPr>
                <w:rFonts w:cstheme="minorHAnsi"/>
              </w:rPr>
              <w:t xml:space="preserve">how actors, directors and </w:t>
            </w:r>
            <w:r w:rsidR="000E5091">
              <w:rPr>
                <w:rFonts w:cstheme="minorHAnsi"/>
              </w:rPr>
              <w:t>designers use</w:t>
            </w:r>
            <w:r>
              <w:rPr>
                <w:rFonts w:cstheme="minorHAnsi"/>
              </w:rPr>
              <w:t xml:space="preserve"> production and performance elements to communicate ideas to an audience.</w:t>
            </w:r>
            <w:r w:rsidRPr="00706C9E">
              <w:rPr>
                <w:rFonts w:cstheme="minorHAnsi"/>
              </w:rPr>
              <w:t xml:space="preserve"> </w:t>
            </w:r>
          </w:p>
          <w:p w14:paraId="5500EB9D" w14:textId="77777777" w:rsidR="00C14C6A"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p>
          <w:p w14:paraId="1F5BD83A" w14:textId="77777777" w:rsidR="00C14C6A" w:rsidRPr="00706C9E"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w:t>
            </w:r>
            <w:r>
              <w:rPr>
                <w:rFonts w:cstheme="minorHAnsi"/>
              </w:rPr>
              <w:t>deploy critical skills of analysis</w:t>
            </w:r>
            <w:r w:rsidRPr="00706C9E">
              <w:rPr>
                <w:rFonts w:cstheme="minorHAnsi"/>
              </w:rPr>
              <w:t xml:space="preserve"> with increasing sophistication and efficiency during the process of </w:t>
            </w:r>
            <w:r>
              <w:rPr>
                <w:rFonts w:cstheme="minorHAnsi"/>
              </w:rPr>
              <w:t>evaluating live theatre or interpreting a text for performance.</w:t>
            </w:r>
          </w:p>
          <w:p w14:paraId="2182FC05" w14:textId="77777777" w:rsidR="00C14C6A" w:rsidRPr="00706C9E"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p>
          <w:p w14:paraId="390B0237" w14:textId="5D55BE4B" w:rsidR="00C14C6A" w:rsidRPr="00706C9E"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Component</w:t>
            </w:r>
            <w:r w:rsidR="00774493">
              <w:rPr>
                <w:rFonts w:cstheme="minorHAnsi"/>
              </w:rPr>
              <w:t>s</w:t>
            </w:r>
            <w:r w:rsidRPr="00706C9E">
              <w:rPr>
                <w:rFonts w:cstheme="minorHAnsi"/>
              </w:rPr>
              <w:t xml:space="preserve"> in </w:t>
            </w:r>
            <w:r w:rsidR="00774493">
              <w:rPr>
                <w:rFonts w:cstheme="minorHAnsi"/>
              </w:rPr>
              <w:t>key stage 4 and year 12 at KS5</w:t>
            </w:r>
            <w:r w:rsidRPr="00706C9E">
              <w:rPr>
                <w:rFonts w:cstheme="minorHAnsi"/>
              </w:rPr>
              <w:t xml:space="preserve"> allows students to develop their appreciation, understanding and fluent usage of production elements such a lighting, music, SFX, staging, costume and other visual, aural and spatial elements in the realisation of their </w:t>
            </w:r>
            <w:r>
              <w:rPr>
                <w:rFonts w:cstheme="minorHAnsi"/>
              </w:rPr>
              <w:t>scripted</w:t>
            </w:r>
            <w:r w:rsidRPr="00706C9E">
              <w:rPr>
                <w:rFonts w:cstheme="minorHAnsi"/>
              </w:rPr>
              <w:t xml:space="preserve"> performance.</w:t>
            </w:r>
          </w:p>
          <w:p w14:paraId="7660CCDF" w14:textId="77777777" w:rsidR="00C14C6A" w:rsidRPr="00706C9E"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p>
          <w:p w14:paraId="7AA07F7E" w14:textId="0B50BCE9" w:rsidR="00C14C6A" w:rsidRPr="00706C9E"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Pr>
                <w:rFonts w:cstheme="minorHAnsi"/>
              </w:rPr>
              <w:t>2 &amp; 3</w:t>
            </w:r>
            <w:r w:rsidRPr="00706C9E">
              <w:rPr>
                <w:rFonts w:cstheme="minorHAnsi"/>
              </w:rPr>
              <w:t xml:space="preserve"> in </w:t>
            </w:r>
            <w:r w:rsidR="00C20410">
              <w:rPr>
                <w:rFonts w:cstheme="minorHAnsi"/>
              </w:rPr>
              <w:t xml:space="preserve">key stage </w:t>
            </w:r>
            <w:proofErr w:type="gramStart"/>
            <w:r w:rsidR="00C20410">
              <w:rPr>
                <w:rFonts w:cstheme="minorHAnsi"/>
              </w:rPr>
              <w:t>4</w:t>
            </w:r>
            <w:r w:rsidRPr="00706C9E">
              <w:rPr>
                <w:rFonts w:cstheme="minorHAnsi"/>
              </w:rPr>
              <w:t xml:space="preserve"> </w:t>
            </w:r>
            <w:r>
              <w:rPr>
                <w:rFonts w:cstheme="minorHAnsi"/>
              </w:rPr>
              <w:t xml:space="preserve"> </w:t>
            </w:r>
            <w:r w:rsidR="00C20410">
              <w:rPr>
                <w:rFonts w:cstheme="minorHAnsi"/>
              </w:rPr>
              <w:t>components</w:t>
            </w:r>
            <w:proofErr w:type="gramEnd"/>
            <w:r w:rsidR="00C20410">
              <w:rPr>
                <w:rFonts w:cstheme="minorHAnsi"/>
              </w:rPr>
              <w:t xml:space="preserve"> 1, 2 &amp; 3 in year 12 at key stage 5</w:t>
            </w:r>
            <w:r>
              <w:rPr>
                <w:rFonts w:cstheme="minorHAnsi"/>
              </w:rPr>
              <w:t xml:space="preserve">, </w:t>
            </w:r>
            <w:r w:rsidRPr="00706C9E">
              <w:rPr>
                <w:rFonts w:cstheme="minorHAnsi"/>
              </w:rPr>
              <w:t xml:space="preserve">allows students to develop their understanding of the </w:t>
            </w:r>
            <w:r>
              <w:rPr>
                <w:rFonts w:cstheme="minorHAnsi"/>
              </w:rPr>
              <w:t>synoptic relationship between director, actor and audience.</w:t>
            </w:r>
            <w:r w:rsidRPr="00706C9E">
              <w:rPr>
                <w:rFonts w:cstheme="minorHAnsi"/>
              </w:rPr>
              <w:t xml:space="preserve"> This allows students to deploy key strategies </w:t>
            </w:r>
            <w:r w:rsidR="00C20410">
              <w:rPr>
                <w:rFonts w:cstheme="minorHAnsi"/>
              </w:rPr>
              <w:t xml:space="preserve">for the interpretation of a text from an informed point of view in the role of a director, designer or actor </w:t>
            </w:r>
            <w:r w:rsidRPr="00706C9E">
              <w:rPr>
                <w:rFonts w:cstheme="minorHAnsi"/>
              </w:rPr>
              <w:t>with increasing sophistication and challenge in year 1</w:t>
            </w:r>
            <w:r w:rsidR="00C20410">
              <w:rPr>
                <w:rFonts w:cstheme="minorHAnsi"/>
              </w:rPr>
              <w:t>3</w:t>
            </w:r>
            <w:r w:rsidRPr="00706C9E">
              <w:rPr>
                <w:rFonts w:cstheme="minorHAnsi"/>
              </w:rPr>
              <w:t>.</w:t>
            </w:r>
          </w:p>
          <w:p w14:paraId="7A4807F8" w14:textId="77777777" w:rsidR="00C14C6A" w:rsidRPr="00706C9E"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p>
          <w:p w14:paraId="3866B765" w14:textId="5EA53799" w:rsidR="00C14C6A" w:rsidRDefault="00C14C6A" w:rsidP="00C14C6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Understanding of the role of the actor and director in relation to communicating ideas to an audience allows students to develop a deeper understanding of how production elements work in practice to achieve the </w:t>
            </w:r>
            <w:proofErr w:type="gramStart"/>
            <w:r>
              <w:rPr>
                <w:rFonts w:cstheme="minorHAnsi"/>
              </w:rPr>
              <w:t>directors</w:t>
            </w:r>
            <w:proofErr w:type="gramEnd"/>
            <w:r>
              <w:rPr>
                <w:rFonts w:cstheme="minorHAnsi"/>
              </w:rPr>
              <w:t xml:space="preserve"> intentions. This personal experience allows students to consider more critically the demands of Component 3 and to bring </w:t>
            </w:r>
            <w:r>
              <w:rPr>
                <w:rFonts w:cstheme="minorHAnsi"/>
              </w:rPr>
              <w:lastRenderedPageBreak/>
              <w:t>to bear the personal experience as a practitioner that the exam board require to access the higher attainment bands.</w:t>
            </w:r>
          </w:p>
          <w:p w14:paraId="5B05928D" w14:textId="6C0D7042" w:rsidR="009A03DD" w:rsidRPr="00C53F55"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p>
        </w:tc>
        <w:tc>
          <w:tcPr>
            <w:tcW w:w="4897" w:type="dxa"/>
          </w:tcPr>
          <w:p w14:paraId="1F922CA3" w14:textId="77777777" w:rsidR="00820132"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will be increasingly fluent in the use of critical and evaluative language.</w:t>
            </w:r>
          </w:p>
          <w:p w14:paraId="45C7247C" w14:textId="77777777" w:rsidR="00820132"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p>
          <w:p w14:paraId="03CF7687" w14:textId="77777777" w:rsidR="00820132"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able to see and appreciate how production elements can be combined to achieve a specific intention in the theatre.</w:t>
            </w:r>
          </w:p>
          <w:p w14:paraId="4902C57A" w14:textId="77777777" w:rsidR="00820132"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p>
          <w:p w14:paraId="0A5EA826" w14:textId="77777777" w:rsidR="00820132"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Components at key stage 4 and the introduction components in year 12 and component 1 &amp; 2 in year 13 are designed to equip students with an appreciation of theatre practice from an informed point of view. This</w:t>
            </w:r>
            <w:r w:rsidRPr="00706C9E">
              <w:rPr>
                <w:rFonts w:cstheme="minorHAnsi"/>
              </w:rPr>
              <w:t xml:space="preserve"> will allow students to understand approaches to </w:t>
            </w:r>
            <w:r>
              <w:rPr>
                <w:rFonts w:cstheme="minorHAnsi"/>
              </w:rPr>
              <w:t>how actors, directors and designers use production and performance elements to communicate ideas to an audience.</w:t>
            </w:r>
            <w:r w:rsidRPr="00706C9E">
              <w:rPr>
                <w:rFonts w:cstheme="minorHAnsi"/>
              </w:rPr>
              <w:t xml:space="preserve"> </w:t>
            </w:r>
          </w:p>
          <w:p w14:paraId="6C657093" w14:textId="77777777" w:rsidR="00820132"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p>
          <w:p w14:paraId="0A9CAF24" w14:textId="77777777" w:rsidR="00820132" w:rsidRPr="00706C9E"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w:t>
            </w:r>
            <w:r>
              <w:rPr>
                <w:rFonts w:cstheme="minorHAnsi"/>
              </w:rPr>
              <w:t>deploy critical skills of analysis</w:t>
            </w:r>
            <w:r w:rsidRPr="00706C9E">
              <w:rPr>
                <w:rFonts w:cstheme="minorHAnsi"/>
              </w:rPr>
              <w:t xml:space="preserve"> with increasing sophistication and efficiency during the process of </w:t>
            </w:r>
            <w:r>
              <w:rPr>
                <w:rFonts w:cstheme="minorHAnsi"/>
              </w:rPr>
              <w:t>evaluating live theatre or interpreting a text for performance.</w:t>
            </w:r>
          </w:p>
          <w:p w14:paraId="37F7B5BF" w14:textId="77777777" w:rsidR="00820132" w:rsidRPr="00706C9E"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p>
          <w:p w14:paraId="350426AC" w14:textId="77777777" w:rsidR="00820132" w:rsidRPr="00706C9E"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Component</w:t>
            </w:r>
            <w:r>
              <w:rPr>
                <w:rFonts w:cstheme="minorHAnsi"/>
              </w:rPr>
              <w:t>s</w:t>
            </w:r>
            <w:r w:rsidRPr="00706C9E">
              <w:rPr>
                <w:rFonts w:cstheme="minorHAnsi"/>
              </w:rPr>
              <w:t xml:space="preserve"> in </w:t>
            </w:r>
            <w:r>
              <w:rPr>
                <w:rFonts w:cstheme="minorHAnsi"/>
              </w:rPr>
              <w:t>key stage 4 and year 12 at KS5</w:t>
            </w:r>
            <w:r w:rsidRPr="00706C9E">
              <w:rPr>
                <w:rFonts w:cstheme="minorHAnsi"/>
              </w:rPr>
              <w:t xml:space="preserve"> allows students to develop their appreciation, understanding and fluent usage of production elements such a lighting, music, SFX, staging, costume and other visual, aural and spatial elements in the realisation of their </w:t>
            </w:r>
            <w:r>
              <w:rPr>
                <w:rFonts w:cstheme="minorHAnsi"/>
              </w:rPr>
              <w:t>scripted</w:t>
            </w:r>
            <w:r w:rsidRPr="00706C9E">
              <w:rPr>
                <w:rFonts w:cstheme="minorHAnsi"/>
              </w:rPr>
              <w:t xml:space="preserve"> performance.</w:t>
            </w:r>
          </w:p>
          <w:p w14:paraId="7B4C567E" w14:textId="77777777" w:rsidR="00820132" w:rsidRPr="00706C9E"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p>
          <w:p w14:paraId="3A9F20F3" w14:textId="77777777" w:rsidR="00820132" w:rsidRPr="00706C9E"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Pr>
                <w:rFonts w:cstheme="minorHAnsi"/>
              </w:rPr>
              <w:t>2 &amp; 3</w:t>
            </w:r>
            <w:r w:rsidRPr="00706C9E">
              <w:rPr>
                <w:rFonts w:cstheme="minorHAnsi"/>
              </w:rPr>
              <w:t xml:space="preserve"> in </w:t>
            </w:r>
            <w:r>
              <w:rPr>
                <w:rFonts w:cstheme="minorHAnsi"/>
              </w:rPr>
              <w:t xml:space="preserve">key stage </w:t>
            </w:r>
            <w:proofErr w:type="gramStart"/>
            <w:r>
              <w:rPr>
                <w:rFonts w:cstheme="minorHAnsi"/>
              </w:rPr>
              <w:t>4</w:t>
            </w:r>
            <w:r w:rsidRPr="00706C9E">
              <w:rPr>
                <w:rFonts w:cstheme="minorHAnsi"/>
              </w:rPr>
              <w:t xml:space="preserve"> </w:t>
            </w:r>
            <w:r>
              <w:rPr>
                <w:rFonts w:cstheme="minorHAnsi"/>
              </w:rPr>
              <w:t xml:space="preserve"> components</w:t>
            </w:r>
            <w:proofErr w:type="gramEnd"/>
            <w:r>
              <w:rPr>
                <w:rFonts w:cstheme="minorHAnsi"/>
              </w:rPr>
              <w:t xml:space="preserve"> 1, 2 &amp; 3 in year 12 at key stage 5, </w:t>
            </w:r>
            <w:r w:rsidRPr="00706C9E">
              <w:rPr>
                <w:rFonts w:cstheme="minorHAnsi"/>
              </w:rPr>
              <w:t xml:space="preserve">allows students to develop their understanding of the </w:t>
            </w:r>
            <w:r>
              <w:rPr>
                <w:rFonts w:cstheme="minorHAnsi"/>
              </w:rPr>
              <w:t>synoptic relationship between director, actor and audience.</w:t>
            </w:r>
            <w:r w:rsidRPr="00706C9E">
              <w:rPr>
                <w:rFonts w:cstheme="minorHAnsi"/>
              </w:rPr>
              <w:t xml:space="preserve"> This allows students to deploy key strategies </w:t>
            </w:r>
            <w:r>
              <w:rPr>
                <w:rFonts w:cstheme="minorHAnsi"/>
              </w:rPr>
              <w:t xml:space="preserve">for the interpretation of a text from an informed point of view in the role of a director, designer or actor </w:t>
            </w:r>
            <w:r w:rsidRPr="00706C9E">
              <w:rPr>
                <w:rFonts w:cstheme="minorHAnsi"/>
              </w:rPr>
              <w:t>with increasing sophistication and challenge in year 1</w:t>
            </w:r>
            <w:r>
              <w:rPr>
                <w:rFonts w:cstheme="minorHAnsi"/>
              </w:rPr>
              <w:t>3</w:t>
            </w:r>
            <w:r w:rsidRPr="00706C9E">
              <w:rPr>
                <w:rFonts w:cstheme="minorHAnsi"/>
              </w:rPr>
              <w:t>.</w:t>
            </w:r>
          </w:p>
          <w:p w14:paraId="05BFE9D1" w14:textId="77777777" w:rsidR="00820132" w:rsidRPr="00706C9E"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p>
          <w:p w14:paraId="2E799ABE" w14:textId="77777777" w:rsidR="00820132" w:rsidRDefault="00820132" w:rsidP="0082013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Understanding of the role of the actor and director in relation to communicating ideas to an audience allows students to develop a deeper understanding of how production elements work in practice to achieve the </w:t>
            </w:r>
            <w:proofErr w:type="gramStart"/>
            <w:r>
              <w:rPr>
                <w:rFonts w:cstheme="minorHAnsi"/>
              </w:rPr>
              <w:t>directors</w:t>
            </w:r>
            <w:proofErr w:type="gramEnd"/>
            <w:r>
              <w:rPr>
                <w:rFonts w:cstheme="minorHAnsi"/>
              </w:rPr>
              <w:t xml:space="preserve"> intentions. This personal experience allows students to consider more critically the demands of Component 3 and to bring </w:t>
            </w:r>
            <w:r>
              <w:rPr>
                <w:rFonts w:cstheme="minorHAnsi"/>
              </w:rPr>
              <w:lastRenderedPageBreak/>
              <w:t>to bear the personal experience as a practitioner that the exam board require to access the higher attainment bands.</w:t>
            </w:r>
          </w:p>
          <w:p w14:paraId="55289AEA" w14:textId="77777777" w:rsidR="00B7091F" w:rsidRDefault="00B7091F" w:rsidP="00B7091F">
            <w:pPr>
              <w:cnfStyle w:val="000000100000" w:firstRow="0" w:lastRow="0" w:firstColumn="0" w:lastColumn="0" w:oddVBand="0" w:evenVBand="0" w:oddHBand="1" w:evenHBand="0" w:firstRowFirstColumn="0" w:firstRowLastColumn="0" w:lastRowFirstColumn="0" w:lastRowLastColumn="0"/>
              <w:rPr>
                <w:b/>
                <w:bCs/>
                <w:color w:val="000000"/>
              </w:rPr>
            </w:pPr>
          </w:p>
          <w:p w14:paraId="64D4CCC3" w14:textId="77777777" w:rsidR="009A03DD" w:rsidRPr="00C53F55" w:rsidRDefault="009A03DD" w:rsidP="0077099B">
            <w:pPr>
              <w:cnfStyle w:val="000000100000" w:firstRow="0" w:lastRow="0" w:firstColumn="0" w:lastColumn="0" w:oddVBand="0" w:evenVBand="0" w:oddHBand="1" w:evenHBand="0" w:firstRowFirstColumn="0" w:firstRowLastColumn="0" w:lastRowFirstColumn="0" w:lastRowLastColumn="0"/>
              <w:rPr>
                <w:rFonts w:cstheme="minorHAnsi"/>
              </w:rPr>
            </w:pPr>
          </w:p>
        </w:tc>
      </w:tr>
      <w:tr w:rsidR="009A03DD" w:rsidRPr="00C53F55" w14:paraId="6CEBD2EF" w14:textId="52C03E1E" w:rsidTr="009A03DD">
        <w:trPr>
          <w:trHeight w:val="460"/>
        </w:trPr>
        <w:tc>
          <w:tcPr>
            <w:cnfStyle w:val="001000000000" w:firstRow="0" w:lastRow="0" w:firstColumn="1" w:lastColumn="0" w:oddVBand="0" w:evenVBand="0" w:oddHBand="0" w:evenHBand="0" w:firstRowFirstColumn="0" w:firstRowLastColumn="0" w:lastRowFirstColumn="0" w:lastRowLastColumn="0"/>
            <w:tcW w:w="1699" w:type="dxa"/>
          </w:tcPr>
          <w:p w14:paraId="73476486" w14:textId="77777777" w:rsidR="009A03DD" w:rsidRPr="00C53F55" w:rsidRDefault="009A03DD" w:rsidP="0077099B">
            <w:pPr>
              <w:rPr>
                <w:rFonts w:cstheme="minorHAnsi"/>
              </w:rPr>
            </w:pPr>
            <w:r w:rsidRPr="00C53F55">
              <w:rPr>
                <w:rFonts w:cstheme="minorHAnsi"/>
              </w:rPr>
              <w:lastRenderedPageBreak/>
              <w:t>Key vocabulary pupil will know and learn</w:t>
            </w:r>
          </w:p>
        </w:tc>
        <w:tc>
          <w:tcPr>
            <w:tcW w:w="4423" w:type="dxa"/>
          </w:tcPr>
          <w:p w14:paraId="1D0D2260" w14:textId="1231201B" w:rsidR="00D95F6E" w:rsidRDefault="00D95F6E" w:rsidP="00D95F6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Practitioner specific conventions and </w:t>
            </w:r>
            <w:r w:rsidR="00B11648">
              <w:rPr>
                <w:rFonts w:cstheme="minorHAnsi"/>
              </w:rPr>
              <w:t>terminology</w:t>
            </w:r>
          </w:p>
          <w:p w14:paraId="5A4E2AF8" w14:textId="77777777" w:rsidR="00D95F6E" w:rsidRDefault="00D95F6E" w:rsidP="00D95F6E">
            <w:pPr>
              <w:cnfStyle w:val="000000000000" w:firstRow="0" w:lastRow="0" w:firstColumn="0" w:lastColumn="0" w:oddVBand="0" w:evenVBand="0" w:oddHBand="0" w:evenHBand="0" w:firstRowFirstColumn="0" w:firstRowLastColumn="0" w:lastRowFirstColumn="0" w:lastRowLastColumn="0"/>
              <w:rPr>
                <w:rFonts w:cstheme="minorHAnsi"/>
              </w:rPr>
            </w:pPr>
          </w:p>
          <w:p w14:paraId="1BC652E7" w14:textId="1BEC7B98" w:rsidR="0049716B" w:rsidRPr="00D95F6E"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Social, Cultural, Historical and Political contexts. </w:t>
            </w:r>
          </w:p>
          <w:p w14:paraId="226723F0" w14:textId="77777777" w:rsidR="0049716B" w:rsidRPr="0049716B"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p>
          <w:p w14:paraId="69DA749E" w14:textId="2F3D29DC" w:rsidR="0049716B" w:rsidRPr="00D95F6E"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Theatre spaces (Round, Proscenium, Thrust, Traverse, Promenade)</w:t>
            </w:r>
          </w:p>
          <w:p w14:paraId="7CB8C7B5" w14:textId="77777777" w:rsidR="0049716B" w:rsidRPr="0049716B"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p>
          <w:p w14:paraId="57D263B0" w14:textId="024C16C4" w:rsidR="0049716B" w:rsidRPr="00D95F6E"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Narrative structures (Episodic, </w:t>
            </w:r>
            <w:proofErr w:type="spellStart"/>
            <w:r w:rsidRPr="00D95F6E">
              <w:rPr>
                <w:rFonts w:cstheme="minorHAnsi"/>
              </w:rPr>
              <w:t>Fretag’s</w:t>
            </w:r>
            <w:proofErr w:type="spellEnd"/>
            <w:r w:rsidRPr="00D95F6E">
              <w:rPr>
                <w:rFonts w:cstheme="minorHAnsi"/>
              </w:rPr>
              <w:t xml:space="preserve"> Narrative)</w:t>
            </w:r>
          </w:p>
          <w:p w14:paraId="3D47375F" w14:textId="77777777" w:rsidR="0049716B" w:rsidRPr="0049716B"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p>
          <w:p w14:paraId="70240895" w14:textId="38C45F52" w:rsidR="0049716B" w:rsidRPr="00D95F6E"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Genre &amp; Style (naturalistic, non-naturalistic, surreal etc)</w:t>
            </w:r>
          </w:p>
          <w:p w14:paraId="316A2A80" w14:textId="77777777" w:rsidR="0049716B" w:rsidRPr="0049716B"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p>
          <w:p w14:paraId="50ED3968" w14:textId="1BF08B14" w:rsidR="0049716B" w:rsidRPr="00D95F6E"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Dramatic devices - choral speaking, vortex of sound, doppelgänger etc. </w:t>
            </w:r>
          </w:p>
          <w:p w14:paraId="37C01A81" w14:textId="77777777" w:rsidR="0049716B" w:rsidRPr="0049716B"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p>
          <w:p w14:paraId="5FC5AAE4" w14:textId="53A2B41E" w:rsidR="0049716B" w:rsidRPr="00D95F6E"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Target audience - key demographic / purpose of theatre. </w:t>
            </w:r>
          </w:p>
          <w:p w14:paraId="3D39D97A" w14:textId="77777777" w:rsidR="0049716B" w:rsidRPr="0049716B"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p>
          <w:p w14:paraId="6F58DF54" w14:textId="347E2CFB" w:rsidR="0049716B" w:rsidRPr="00D95F6E"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Staging, blocking, stage business, relationships and proxemics. </w:t>
            </w:r>
          </w:p>
          <w:p w14:paraId="3F7C9AB1" w14:textId="77777777" w:rsidR="0049716B" w:rsidRPr="0049716B"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p>
          <w:p w14:paraId="2A4757D6" w14:textId="6F2A62EB" w:rsidR="0049716B" w:rsidRPr="00D95F6E"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Considering design elements - staging, costume, lighting and sound to contribute to the productions overall impact. </w:t>
            </w:r>
          </w:p>
          <w:p w14:paraId="0E0176ED" w14:textId="77777777" w:rsidR="0049716B" w:rsidRPr="0049716B"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p>
          <w:p w14:paraId="584C05B3" w14:textId="2CBD9DD3" w:rsidR="0049716B" w:rsidRPr="00D95F6E"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Vocal Skills (Pitch, Pause, Pace, Tone, Intonation, Inflection, Clarity)</w:t>
            </w:r>
          </w:p>
          <w:p w14:paraId="77838475" w14:textId="77777777" w:rsidR="0049716B" w:rsidRPr="0049716B"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p>
          <w:p w14:paraId="0B7D73F1" w14:textId="4D70C331" w:rsidR="0049716B" w:rsidRPr="00D95F6E"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Physical Skills (Gesture, Fluency, Expression, Proxemics)</w:t>
            </w:r>
          </w:p>
          <w:p w14:paraId="66D5ACB4" w14:textId="77777777" w:rsidR="0049716B" w:rsidRPr="0049716B"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p>
          <w:p w14:paraId="56A86F41" w14:textId="6926C276" w:rsidR="0049716B" w:rsidRPr="0049716B" w:rsidRDefault="00D95F6E" w:rsidP="00D95F6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w:t>
            </w:r>
            <w:r w:rsidRPr="00D95F6E">
              <w:rPr>
                <w:rFonts w:cstheme="minorHAnsi"/>
              </w:rPr>
              <w:t>ndependent</w:t>
            </w:r>
            <w:r w:rsidR="0049716B" w:rsidRPr="00D95F6E">
              <w:rPr>
                <w:rFonts w:cstheme="minorHAnsi"/>
              </w:rPr>
              <w:t xml:space="preserve"> research skills</w:t>
            </w:r>
          </w:p>
          <w:p w14:paraId="16C0F9AA" w14:textId="3C14AFF2" w:rsidR="0049716B" w:rsidRPr="00D95F6E"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Scriptwriting </w:t>
            </w:r>
          </w:p>
          <w:p w14:paraId="31ADB96F" w14:textId="77777777" w:rsidR="00D95F6E" w:rsidRDefault="00D95F6E" w:rsidP="00D95F6E">
            <w:pPr>
              <w:cnfStyle w:val="000000000000" w:firstRow="0" w:lastRow="0" w:firstColumn="0" w:lastColumn="0" w:oddVBand="0" w:evenVBand="0" w:oddHBand="0" w:evenHBand="0" w:firstRowFirstColumn="0" w:firstRowLastColumn="0" w:lastRowFirstColumn="0" w:lastRowLastColumn="0"/>
              <w:rPr>
                <w:rFonts w:cstheme="minorHAnsi"/>
              </w:rPr>
            </w:pPr>
          </w:p>
          <w:p w14:paraId="14E86750" w14:textId="5878E9C9" w:rsidR="009A03DD" w:rsidRPr="00D95F6E" w:rsidRDefault="0049716B" w:rsidP="00D95F6E">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Communication of aims and intentions to a live audience - interaction, rapport, breaking the fourth wall etc.  </w:t>
            </w:r>
          </w:p>
        </w:tc>
        <w:tc>
          <w:tcPr>
            <w:tcW w:w="5015" w:type="dxa"/>
          </w:tcPr>
          <w:p w14:paraId="32F18305" w14:textId="77777777" w:rsid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Social, Cultural, Historical and Political contexts. </w:t>
            </w:r>
          </w:p>
          <w:p w14:paraId="046BE5B8" w14:textId="77777777" w:rsidR="00926316" w:rsidRDefault="00926316" w:rsidP="00A310AD">
            <w:pPr>
              <w:cnfStyle w:val="000000000000" w:firstRow="0" w:lastRow="0" w:firstColumn="0" w:lastColumn="0" w:oddVBand="0" w:evenVBand="0" w:oddHBand="0" w:evenHBand="0" w:firstRowFirstColumn="0" w:firstRowLastColumn="0" w:lastRowFirstColumn="0" w:lastRowLastColumn="0"/>
              <w:rPr>
                <w:color w:val="000000"/>
              </w:rPr>
            </w:pPr>
          </w:p>
          <w:p w14:paraId="7D68971B" w14:textId="301DDB1E" w:rsid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Pr>
                <w:color w:val="000000"/>
              </w:rPr>
              <w:t>Theatre spaces (Round, Proscenium, Thrust, Traverse, Promenade)</w:t>
            </w:r>
          </w:p>
          <w:p w14:paraId="3079E5F7" w14:textId="77777777" w:rsid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4F77F1A6" w14:textId="6E39DE38" w:rsid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Dramatic devices - choral speaking, vortex of sound, doppelgänger etc. </w:t>
            </w:r>
          </w:p>
          <w:p w14:paraId="477E3AA1" w14:textId="77777777" w:rsid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509C1DB6" w14:textId="01D2D41D" w:rsid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Target audience - key demographic / purpose of theatre. </w:t>
            </w:r>
          </w:p>
          <w:p w14:paraId="102CA630" w14:textId="77777777" w:rsid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1BF03577" w14:textId="5CA19F1A"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Objectives, Super-objectives, Obstacles and Stakes.</w:t>
            </w:r>
          </w:p>
          <w:p w14:paraId="693FC848" w14:textId="77777777"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4EF358E2" w14:textId="5B2B023D"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Given circumstances</w:t>
            </w:r>
          </w:p>
          <w:p w14:paraId="68A5B110" w14:textId="77777777"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3786A049" w14:textId="10AA71CD"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‘Actioning’ a performance text. </w:t>
            </w:r>
          </w:p>
          <w:p w14:paraId="42BFD275" w14:textId="77777777"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53F9A659" w14:textId="67216969"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Staging, blocking, stage business, relationships and proxemics. </w:t>
            </w:r>
          </w:p>
          <w:p w14:paraId="2B6F87FD" w14:textId="77777777"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70C0BEB6" w14:textId="4F8C3D04"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Creating a movement map</w:t>
            </w:r>
          </w:p>
          <w:p w14:paraId="2D614919" w14:textId="77777777"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48D6B270" w14:textId="57119BA1"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Interpreting practitioner techniques on stage.</w:t>
            </w:r>
          </w:p>
          <w:p w14:paraId="6F885AC3" w14:textId="77777777"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5D0ED024" w14:textId="7D479E39"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Vocal Skills (Pitch, Pause, Pace, Tone, Intonation, Inflection, Clarity)</w:t>
            </w:r>
          </w:p>
          <w:p w14:paraId="1C53E519" w14:textId="77777777"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5988B8C3" w14:textId="03C6B954"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Physical Skills (Gesture, Fluency, Expression, Proxemics, Physicality)</w:t>
            </w:r>
          </w:p>
          <w:p w14:paraId="6D24F205" w14:textId="77777777"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27DE74DF" w14:textId="37D923FE"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Development of characterisation</w:t>
            </w:r>
          </w:p>
          <w:p w14:paraId="1C365B11" w14:textId="77777777"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6C505CA9" w14:textId="57118072"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Communication of aims and intentions to a live audience - interaction, rapport, breaking the fourth wall etc.  </w:t>
            </w:r>
          </w:p>
          <w:p w14:paraId="61FFB627" w14:textId="77777777"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29FBF2A0" w14:textId="55A0C719"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Interpreting a playwright’s artistic intentions </w:t>
            </w:r>
          </w:p>
          <w:p w14:paraId="4197B2A6" w14:textId="77777777"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73AD71ED" w14:textId="282897A3"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Responding to and applying performance feedback </w:t>
            </w:r>
          </w:p>
          <w:p w14:paraId="5FF89951" w14:textId="77777777"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p>
          <w:p w14:paraId="5F1E9AF4" w14:textId="030F6144" w:rsidR="00A310AD" w:rsidRPr="00A310AD" w:rsidRDefault="00A310AD" w:rsidP="00A310AD">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Honing, refining and developing performance skills. </w:t>
            </w:r>
          </w:p>
          <w:p w14:paraId="32D01AA4" w14:textId="5C6CD4EA" w:rsidR="009A03DD" w:rsidRPr="00C53F55"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p>
        </w:tc>
        <w:tc>
          <w:tcPr>
            <w:tcW w:w="4897" w:type="dxa"/>
          </w:tcPr>
          <w:p w14:paraId="7B3E4FFD" w14:textId="05F63C2F" w:rsidR="000E5091" w:rsidRDefault="000E5091" w:rsidP="00914FA8">
            <w:pPr>
              <w:cnfStyle w:val="000000000000" w:firstRow="0" w:lastRow="0" w:firstColumn="0" w:lastColumn="0" w:oddVBand="0" w:evenVBand="0" w:oddHBand="0" w:evenHBand="0" w:firstRowFirstColumn="0" w:firstRowLastColumn="0" w:lastRowFirstColumn="0" w:lastRowLastColumn="0"/>
              <w:rPr>
                <w:color w:val="000000"/>
              </w:rPr>
            </w:pPr>
            <w:r>
              <w:rPr>
                <w:color w:val="000000"/>
              </w:rPr>
              <w:t>Attic Comedy.</w:t>
            </w:r>
          </w:p>
          <w:p w14:paraId="526F79D7" w14:textId="19A211BD" w:rsidR="000E5091" w:rsidRDefault="000E5091" w:rsidP="00914FA8">
            <w:pPr>
              <w:cnfStyle w:val="000000000000" w:firstRow="0" w:lastRow="0" w:firstColumn="0" w:lastColumn="0" w:oddVBand="0" w:evenVBand="0" w:oddHBand="0" w:evenHBand="0" w:firstRowFirstColumn="0" w:firstRowLastColumn="0" w:lastRowFirstColumn="0" w:lastRowLastColumn="0"/>
              <w:rPr>
                <w:color w:val="000000"/>
              </w:rPr>
            </w:pPr>
          </w:p>
          <w:p w14:paraId="01BD7FB5" w14:textId="51DD3BAC" w:rsidR="000E5091" w:rsidRDefault="000E5091" w:rsidP="00914FA8">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Commedia del </w:t>
            </w:r>
            <w:proofErr w:type="spellStart"/>
            <w:r w:rsidR="00C7439F">
              <w:rPr>
                <w:color w:val="000000"/>
              </w:rPr>
              <w:t>A</w:t>
            </w:r>
            <w:r>
              <w:rPr>
                <w:color w:val="000000"/>
              </w:rPr>
              <w:t>rte</w:t>
            </w:r>
            <w:proofErr w:type="spellEnd"/>
          </w:p>
          <w:p w14:paraId="327A3CC6" w14:textId="167A403D" w:rsidR="00C7439F"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p>
          <w:p w14:paraId="6AFF2280" w14:textId="396703F6" w:rsidR="00C7439F"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r>
              <w:rPr>
                <w:color w:val="000000"/>
              </w:rPr>
              <w:t>Absurdism/political drama.</w:t>
            </w:r>
          </w:p>
          <w:p w14:paraId="400FB82D" w14:textId="36197EF3" w:rsidR="00C7439F"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p>
          <w:p w14:paraId="0B27F9A3" w14:textId="28EA91C5" w:rsidR="00C7439F"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r>
              <w:rPr>
                <w:color w:val="000000"/>
              </w:rPr>
              <w:t>Interventionist theatre</w:t>
            </w:r>
          </w:p>
          <w:p w14:paraId="49E6E8D0" w14:textId="3A7E60E2" w:rsidR="00C7439F"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p>
          <w:p w14:paraId="1D579878" w14:textId="63C9C06C" w:rsidR="00C7439F"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Prologos</w:t>
            </w:r>
            <w:proofErr w:type="spellEnd"/>
            <w:r>
              <w:rPr>
                <w:color w:val="000000"/>
              </w:rPr>
              <w:t>/Parados/Episode/</w:t>
            </w:r>
            <w:proofErr w:type="spellStart"/>
            <w:r>
              <w:rPr>
                <w:color w:val="000000"/>
              </w:rPr>
              <w:t>Stasimom</w:t>
            </w:r>
            <w:proofErr w:type="spellEnd"/>
            <w:r>
              <w:rPr>
                <w:color w:val="000000"/>
              </w:rPr>
              <w:t>/Agon/Exode</w:t>
            </w:r>
            <w:r w:rsidR="00473564">
              <w:rPr>
                <w:color w:val="000000"/>
              </w:rPr>
              <w:t>/Stasis/Ex-stasis.</w:t>
            </w:r>
          </w:p>
          <w:p w14:paraId="51BA5F60" w14:textId="75E9BF90" w:rsidR="00C7439F"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p>
          <w:p w14:paraId="2366E16A" w14:textId="5FC9983A" w:rsidR="00C7439F"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r>
              <w:rPr>
                <w:color w:val="000000"/>
              </w:rPr>
              <w:t>Chorus/Orchestra/</w:t>
            </w:r>
            <w:proofErr w:type="spellStart"/>
            <w:r>
              <w:rPr>
                <w:color w:val="000000"/>
              </w:rPr>
              <w:t>Theatron</w:t>
            </w:r>
            <w:proofErr w:type="spellEnd"/>
            <w:r>
              <w:rPr>
                <w:color w:val="000000"/>
              </w:rPr>
              <w:t>/Skene/Pro-skene/Mask</w:t>
            </w:r>
            <w:r w:rsidR="00473564">
              <w:rPr>
                <w:color w:val="000000"/>
              </w:rPr>
              <w:t>/</w:t>
            </w:r>
            <w:proofErr w:type="spellStart"/>
            <w:r w:rsidR="00473564">
              <w:rPr>
                <w:color w:val="000000"/>
              </w:rPr>
              <w:t>Ampitheatre</w:t>
            </w:r>
            <w:proofErr w:type="spellEnd"/>
            <w:r w:rsidR="00473564">
              <w:rPr>
                <w:color w:val="000000"/>
              </w:rPr>
              <w:t>.</w:t>
            </w:r>
          </w:p>
          <w:p w14:paraId="3EB3C87E" w14:textId="77777777" w:rsidR="000E5091" w:rsidRDefault="000E5091" w:rsidP="00914FA8">
            <w:pPr>
              <w:cnfStyle w:val="000000000000" w:firstRow="0" w:lastRow="0" w:firstColumn="0" w:lastColumn="0" w:oddVBand="0" w:evenVBand="0" w:oddHBand="0" w:evenHBand="0" w:firstRowFirstColumn="0" w:firstRowLastColumn="0" w:lastRowFirstColumn="0" w:lastRowLastColumn="0"/>
              <w:rPr>
                <w:color w:val="000000"/>
              </w:rPr>
            </w:pPr>
          </w:p>
          <w:p w14:paraId="56291F71" w14:textId="565909D1" w:rsidR="00914FA8" w:rsidRPr="00C14C6A" w:rsidRDefault="00914FA8" w:rsidP="00914FA8">
            <w:pPr>
              <w:cnfStyle w:val="000000000000" w:firstRow="0" w:lastRow="0" w:firstColumn="0" w:lastColumn="0" w:oddVBand="0" w:evenVBand="0" w:oddHBand="0" w:evenHBand="0" w:firstRowFirstColumn="0" w:firstRowLastColumn="0" w:lastRowFirstColumn="0" w:lastRowLastColumn="0"/>
              <w:rPr>
                <w:color w:val="000000"/>
              </w:rPr>
            </w:pPr>
            <w:r w:rsidRPr="00C14C6A">
              <w:rPr>
                <w:color w:val="000000"/>
              </w:rPr>
              <w:t xml:space="preserve">Social, Cultural and Historical context of Athenian </w:t>
            </w:r>
            <w:r w:rsidR="00C7439F">
              <w:rPr>
                <w:color w:val="000000"/>
              </w:rPr>
              <w:t>and Commedia t</w:t>
            </w:r>
            <w:r w:rsidRPr="00C14C6A">
              <w:rPr>
                <w:color w:val="000000"/>
              </w:rPr>
              <w:t>heatre.</w:t>
            </w:r>
          </w:p>
          <w:p w14:paraId="742C98C8" w14:textId="77777777" w:rsidR="00C7439F"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p>
          <w:p w14:paraId="036CE08C" w14:textId="6681B1E8" w:rsidR="00914FA8" w:rsidRDefault="00914FA8" w:rsidP="00914FA8">
            <w:pPr>
              <w:cnfStyle w:val="000000000000" w:firstRow="0" w:lastRow="0" w:firstColumn="0" w:lastColumn="0" w:oddVBand="0" w:evenVBand="0" w:oddHBand="0" w:evenHBand="0" w:firstRowFirstColumn="0" w:firstRowLastColumn="0" w:lastRowFirstColumn="0" w:lastRowLastColumn="0"/>
              <w:rPr>
                <w:color w:val="000000"/>
              </w:rPr>
            </w:pPr>
            <w:r w:rsidRPr="00C14C6A">
              <w:rPr>
                <w:color w:val="000000"/>
              </w:rPr>
              <w:t>Theatre and its function in Athenian democracy.</w:t>
            </w:r>
          </w:p>
          <w:p w14:paraId="189306FF" w14:textId="03C61AFB" w:rsidR="00C7439F"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r>
              <w:rPr>
                <w:color w:val="000000"/>
              </w:rPr>
              <w:t>Theatre and its function in a political context.</w:t>
            </w:r>
          </w:p>
          <w:p w14:paraId="6205B89E" w14:textId="28F5F7D0" w:rsidR="00C7439F" w:rsidRPr="00C14C6A"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proofErr w:type="gramStart"/>
            <w:r>
              <w:rPr>
                <w:color w:val="000000"/>
              </w:rPr>
              <w:t>Theatres</w:t>
            </w:r>
            <w:proofErr w:type="gramEnd"/>
            <w:r>
              <w:rPr>
                <w:color w:val="000000"/>
              </w:rPr>
              <w:t xml:space="preserve"> role in challenging received perceptions.</w:t>
            </w:r>
          </w:p>
          <w:p w14:paraId="08D12971" w14:textId="77777777" w:rsidR="00C7439F"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p>
          <w:p w14:paraId="290B7624" w14:textId="68B05D87" w:rsidR="00914FA8" w:rsidRPr="00C14C6A" w:rsidRDefault="00C7439F" w:rsidP="00914FA8">
            <w:pPr>
              <w:cnfStyle w:val="000000000000" w:firstRow="0" w:lastRow="0" w:firstColumn="0" w:lastColumn="0" w:oddVBand="0" w:evenVBand="0" w:oddHBand="0" w:evenHBand="0" w:firstRowFirstColumn="0" w:firstRowLastColumn="0" w:lastRowFirstColumn="0" w:lastRowLastColumn="0"/>
              <w:rPr>
                <w:color w:val="000000"/>
              </w:rPr>
            </w:pPr>
            <w:r>
              <w:rPr>
                <w:color w:val="000000"/>
              </w:rPr>
              <w:t>The</w:t>
            </w:r>
            <w:r w:rsidR="00914FA8" w:rsidRPr="00C14C6A">
              <w:rPr>
                <w:color w:val="000000"/>
              </w:rPr>
              <w:t xml:space="preserve"> OPC performance space and its rationale.</w:t>
            </w:r>
          </w:p>
          <w:p w14:paraId="37C00CC4" w14:textId="77777777" w:rsidR="00914FA8" w:rsidRPr="00C14C6A" w:rsidRDefault="00914FA8" w:rsidP="00914FA8">
            <w:pPr>
              <w:cnfStyle w:val="000000000000" w:firstRow="0" w:lastRow="0" w:firstColumn="0" w:lastColumn="0" w:oddVBand="0" w:evenVBand="0" w:oddHBand="0" w:evenHBand="0" w:firstRowFirstColumn="0" w:firstRowLastColumn="0" w:lastRowFirstColumn="0" w:lastRowLastColumn="0"/>
              <w:rPr>
                <w:color w:val="000000"/>
              </w:rPr>
            </w:pPr>
          </w:p>
          <w:p w14:paraId="2FE21212" w14:textId="77777777" w:rsidR="00914FA8" w:rsidRPr="00C14C6A" w:rsidRDefault="00914FA8" w:rsidP="00914FA8">
            <w:pPr>
              <w:cnfStyle w:val="000000000000" w:firstRow="0" w:lastRow="0" w:firstColumn="0" w:lastColumn="0" w:oddVBand="0" w:evenVBand="0" w:oddHBand="0" w:evenHBand="0" w:firstRowFirstColumn="0" w:firstRowLastColumn="0" w:lastRowFirstColumn="0" w:lastRowLastColumn="0"/>
              <w:rPr>
                <w:color w:val="000000"/>
              </w:rPr>
            </w:pPr>
            <w:r w:rsidRPr="00C14C6A">
              <w:rPr>
                <w:color w:val="000000"/>
              </w:rPr>
              <w:t>Function of character and the political dimension.</w:t>
            </w:r>
          </w:p>
          <w:p w14:paraId="0EDC0FCA" w14:textId="77777777" w:rsidR="00914FA8" w:rsidRPr="00C14C6A" w:rsidRDefault="00914FA8" w:rsidP="00914FA8">
            <w:pPr>
              <w:cnfStyle w:val="000000000000" w:firstRow="0" w:lastRow="0" w:firstColumn="0" w:lastColumn="0" w:oddVBand="0" w:evenVBand="0" w:oddHBand="0" w:evenHBand="0" w:firstRowFirstColumn="0" w:firstRowLastColumn="0" w:lastRowFirstColumn="0" w:lastRowLastColumn="0"/>
              <w:rPr>
                <w:color w:val="000000"/>
              </w:rPr>
            </w:pPr>
          </w:p>
          <w:p w14:paraId="3352E91D" w14:textId="45A1CD19" w:rsidR="00914FA8" w:rsidRPr="00C14C6A" w:rsidRDefault="000E5091" w:rsidP="00914FA8">
            <w:pPr>
              <w:cnfStyle w:val="000000000000" w:firstRow="0" w:lastRow="0" w:firstColumn="0" w:lastColumn="0" w:oddVBand="0" w:evenVBand="0" w:oddHBand="0" w:evenHBand="0" w:firstRowFirstColumn="0" w:firstRowLastColumn="0" w:lastRowFirstColumn="0" w:lastRowLastColumn="0"/>
              <w:rPr>
                <w:color w:val="000000"/>
              </w:rPr>
            </w:pPr>
            <w:r>
              <w:rPr>
                <w:color w:val="000000"/>
              </w:rPr>
              <w:t>S</w:t>
            </w:r>
            <w:r w:rsidR="00914FA8" w:rsidRPr="00C14C6A">
              <w:rPr>
                <w:color w:val="000000"/>
              </w:rPr>
              <w:t>taging, costume, lighting and sound to contribute to the productions overall impact. Aural Visual Spatial considerations.</w:t>
            </w:r>
          </w:p>
          <w:p w14:paraId="0EC5DA00" w14:textId="0065C61E" w:rsidR="00914FA8" w:rsidRDefault="00914FA8" w:rsidP="00914FA8">
            <w:pPr>
              <w:cnfStyle w:val="000000000000" w:firstRow="0" w:lastRow="0" w:firstColumn="0" w:lastColumn="0" w:oddVBand="0" w:evenVBand="0" w:oddHBand="0" w:evenHBand="0" w:firstRowFirstColumn="0" w:firstRowLastColumn="0" w:lastRowFirstColumn="0" w:lastRowLastColumn="0"/>
              <w:rPr>
                <w:color w:val="000000"/>
              </w:rPr>
            </w:pPr>
          </w:p>
          <w:p w14:paraId="2D3B5943" w14:textId="77777777" w:rsidR="00D91C29" w:rsidRPr="00A310AD" w:rsidRDefault="00D91C29" w:rsidP="00D91C29">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Communication of aims and intentions to a live audience - interaction, rapport, breaking the fourth wall etc.  </w:t>
            </w:r>
          </w:p>
          <w:p w14:paraId="58DC2D90" w14:textId="77777777" w:rsidR="00D91C29" w:rsidRPr="00A310AD" w:rsidRDefault="00D91C29" w:rsidP="00D91C29">
            <w:pPr>
              <w:cnfStyle w:val="000000000000" w:firstRow="0" w:lastRow="0" w:firstColumn="0" w:lastColumn="0" w:oddVBand="0" w:evenVBand="0" w:oddHBand="0" w:evenHBand="0" w:firstRowFirstColumn="0" w:firstRowLastColumn="0" w:lastRowFirstColumn="0" w:lastRowLastColumn="0"/>
              <w:rPr>
                <w:color w:val="000000"/>
              </w:rPr>
            </w:pPr>
          </w:p>
          <w:p w14:paraId="11CCDF6E" w14:textId="77777777" w:rsidR="00D91C29" w:rsidRPr="00A310AD" w:rsidRDefault="00D91C29" w:rsidP="00D91C29">
            <w:pPr>
              <w:cnfStyle w:val="000000000000" w:firstRow="0" w:lastRow="0" w:firstColumn="0" w:lastColumn="0" w:oddVBand="0" w:evenVBand="0" w:oddHBand="0" w:evenHBand="0" w:firstRowFirstColumn="0" w:firstRowLastColumn="0" w:lastRowFirstColumn="0" w:lastRowLastColumn="0"/>
              <w:rPr>
                <w:color w:val="000000"/>
              </w:rPr>
            </w:pPr>
            <w:r w:rsidRPr="00A310AD">
              <w:rPr>
                <w:color w:val="000000"/>
              </w:rPr>
              <w:t xml:space="preserve">Interpreting a playwright’s artistic intentions </w:t>
            </w:r>
          </w:p>
          <w:p w14:paraId="5B6E302F" w14:textId="77777777" w:rsidR="00D91C29" w:rsidRPr="00C14C6A" w:rsidRDefault="00D91C29" w:rsidP="00914FA8">
            <w:pPr>
              <w:cnfStyle w:val="000000000000" w:firstRow="0" w:lastRow="0" w:firstColumn="0" w:lastColumn="0" w:oddVBand="0" w:evenVBand="0" w:oddHBand="0" w:evenHBand="0" w:firstRowFirstColumn="0" w:firstRowLastColumn="0" w:lastRowFirstColumn="0" w:lastRowLastColumn="0"/>
              <w:rPr>
                <w:color w:val="000000"/>
              </w:rPr>
            </w:pPr>
          </w:p>
          <w:p w14:paraId="12DF51D3" w14:textId="77777777" w:rsidR="00D91C29" w:rsidRPr="00D95F6E" w:rsidRDefault="00D91C29" w:rsidP="00D91C29">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Target audience - key demographic / purpose of theatre. </w:t>
            </w:r>
          </w:p>
          <w:p w14:paraId="1C52C187" w14:textId="77777777" w:rsidR="00D91C29" w:rsidRPr="0049716B" w:rsidRDefault="00D91C29" w:rsidP="00D91C29">
            <w:pPr>
              <w:cnfStyle w:val="000000000000" w:firstRow="0" w:lastRow="0" w:firstColumn="0" w:lastColumn="0" w:oddVBand="0" w:evenVBand="0" w:oddHBand="0" w:evenHBand="0" w:firstRowFirstColumn="0" w:firstRowLastColumn="0" w:lastRowFirstColumn="0" w:lastRowLastColumn="0"/>
              <w:rPr>
                <w:rFonts w:cstheme="minorHAnsi"/>
              </w:rPr>
            </w:pPr>
          </w:p>
          <w:p w14:paraId="2DD72286" w14:textId="77777777" w:rsidR="00D91C29" w:rsidRPr="00D95F6E" w:rsidRDefault="00D91C29" w:rsidP="00D91C29">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Staging, blocking, stage business, relationships and proxemics. </w:t>
            </w:r>
          </w:p>
          <w:p w14:paraId="31543749" w14:textId="77777777" w:rsidR="00D91C29" w:rsidRPr="0049716B" w:rsidRDefault="00D91C29" w:rsidP="00D91C29">
            <w:pPr>
              <w:cnfStyle w:val="000000000000" w:firstRow="0" w:lastRow="0" w:firstColumn="0" w:lastColumn="0" w:oddVBand="0" w:evenVBand="0" w:oddHBand="0" w:evenHBand="0" w:firstRowFirstColumn="0" w:firstRowLastColumn="0" w:lastRowFirstColumn="0" w:lastRowLastColumn="0"/>
              <w:rPr>
                <w:rFonts w:cstheme="minorHAnsi"/>
              </w:rPr>
            </w:pPr>
          </w:p>
          <w:p w14:paraId="06D9C5BD" w14:textId="77777777" w:rsidR="00D91C29" w:rsidRPr="00D95F6E" w:rsidRDefault="00D91C29" w:rsidP="00D91C29">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 xml:space="preserve">Considering design elements - staging, costume, lighting and sound to contribute to the productions overall impact. </w:t>
            </w:r>
          </w:p>
          <w:p w14:paraId="6B838B72" w14:textId="77777777" w:rsidR="00D91C29" w:rsidRPr="0049716B" w:rsidRDefault="00D91C29" w:rsidP="00D91C29">
            <w:pPr>
              <w:cnfStyle w:val="000000000000" w:firstRow="0" w:lastRow="0" w:firstColumn="0" w:lastColumn="0" w:oddVBand="0" w:evenVBand="0" w:oddHBand="0" w:evenHBand="0" w:firstRowFirstColumn="0" w:firstRowLastColumn="0" w:lastRowFirstColumn="0" w:lastRowLastColumn="0"/>
              <w:rPr>
                <w:rFonts w:cstheme="minorHAnsi"/>
              </w:rPr>
            </w:pPr>
          </w:p>
          <w:p w14:paraId="30897F90" w14:textId="77777777" w:rsidR="00D91C29" w:rsidRPr="00D95F6E" w:rsidRDefault="00D91C29" w:rsidP="00D91C29">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lastRenderedPageBreak/>
              <w:t>Vocal Skills (Pitch, Pause, Pace, Tone, Intonation, Inflection, Clarity)</w:t>
            </w:r>
          </w:p>
          <w:p w14:paraId="25EF8790" w14:textId="77777777" w:rsidR="00D91C29" w:rsidRPr="0049716B" w:rsidRDefault="00D91C29" w:rsidP="00D91C29">
            <w:pPr>
              <w:cnfStyle w:val="000000000000" w:firstRow="0" w:lastRow="0" w:firstColumn="0" w:lastColumn="0" w:oddVBand="0" w:evenVBand="0" w:oddHBand="0" w:evenHBand="0" w:firstRowFirstColumn="0" w:firstRowLastColumn="0" w:lastRowFirstColumn="0" w:lastRowLastColumn="0"/>
              <w:rPr>
                <w:rFonts w:cstheme="minorHAnsi"/>
              </w:rPr>
            </w:pPr>
          </w:p>
          <w:p w14:paraId="71306764" w14:textId="77777777" w:rsidR="00D91C29" w:rsidRPr="00D95F6E" w:rsidRDefault="00D91C29" w:rsidP="00D91C29">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Physical Skills (Gesture, Fluency, Expression, Proxemics)</w:t>
            </w:r>
          </w:p>
          <w:p w14:paraId="749AD05B" w14:textId="01EF8278" w:rsidR="009A03DD" w:rsidRPr="00C53F55"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p>
        </w:tc>
        <w:tc>
          <w:tcPr>
            <w:tcW w:w="4897" w:type="dxa"/>
          </w:tcPr>
          <w:p w14:paraId="761FB113" w14:textId="058D5D5E"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r>
              <w:rPr>
                <w:color w:val="000000"/>
              </w:rPr>
              <w:lastRenderedPageBreak/>
              <w:t>Practitioner</w:t>
            </w:r>
            <w:r w:rsidR="00444447">
              <w:rPr>
                <w:color w:val="000000"/>
              </w:rPr>
              <w:t>/theatre company</w:t>
            </w:r>
            <w:r>
              <w:rPr>
                <w:color w:val="000000"/>
              </w:rPr>
              <w:t xml:space="preserve"> specific terminology (dependent on the practitioner</w:t>
            </w:r>
            <w:r w:rsidR="00444447">
              <w:rPr>
                <w:color w:val="000000"/>
              </w:rPr>
              <w:t>/theatre company</w:t>
            </w:r>
            <w:r>
              <w:rPr>
                <w:color w:val="000000"/>
              </w:rPr>
              <w:t xml:space="preserve"> influences o</w:t>
            </w:r>
            <w:r w:rsidR="00444447">
              <w:rPr>
                <w:color w:val="000000"/>
              </w:rPr>
              <w:t>n</w:t>
            </w:r>
            <w:r>
              <w:rPr>
                <w:color w:val="000000"/>
              </w:rPr>
              <w:t xml:space="preserve"> the production)</w:t>
            </w:r>
          </w:p>
          <w:p w14:paraId="595247BD" w14:textId="77777777" w:rsidR="00444447" w:rsidRDefault="00444447" w:rsidP="00820132">
            <w:pPr>
              <w:cnfStyle w:val="000000000000" w:firstRow="0" w:lastRow="0" w:firstColumn="0" w:lastColumn="0" w:oddVBand="0" w:evenVBand="0" w:oddHBand="0" w:evenHBand="0" w:firstRowFirstColumn="0" w:firstRowLastColumn="0" w:lastRowFirstColumn="0" w:lastRowLastColumn="0"/>
              <w:rPr>
                <w:color w:val="000000"/>
              </w:rPr>
            </w:pPr>
          </w:p>
          <w:p w14:paraId="7DBFE9BE" w14:textId="58CA05ED"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Social, Cultural, Historical and Political contexts. </w:t>
            </w:r>
          </w:p>
          <w:p w14:paraId="4677116A" w14:textId="77777777"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p>
          <w:p w14:paraId="60E3DEDB" w14:textId="6E1D811E"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r>
              <w:rPr>
                <w:color w:val="000000"/>
              </w:rPr>
              <w:t>Theatre spaces (Round, Proscenium, Thrust, Traverse, Promenade)</w:t>
            </w:r>
          </w:p>
          <w:p w14:paraId="5C450B2B" w14:textId="77777777" w:rsidR="00444447" w:rsidRDefault="00444447" w:rsidP="00820132">
            <w:pPr>
              <w:cnfStyle w:val="000000000000" w:firstRow="0" w:lastRow="0" w:firstColumn="0" w:lastColumn="0" w:oddVBand="0" w:evenVBand="0" w:oddHBand="0" w:evenHBand="0" w:firstRowFirstColumn="0" w:firstRowLastColumn="0" w:lastRowFirstColumn="0" w:lastRowLastColumn="0"/>
              <w:rPr>
                <w:color w:val="000000"/>
              </w:rPr>
            </w:pPr>
          </w:p>
          <w:p w14:paraId="33F29010" w14:textId="1B439E3E"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r>
              <w:rPr>
                <w:color w:val="000000"/>
              </w:rPr>
              <w:t>Genre &amp; Style (naturalistic, non-naturalistic, surreal etc)</w:t>
            </w:r>
          </w:p>
          <w:p w14:paraId="7B8D75F3" w14:textId="77777777"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p>
          <w:p w14:paraId="7CF2D7B2" w14:textId="710166BB"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Target audience - key demographic / purpose of theatre. </w:t>
            </w:r>
          </w:p>
          <w:p w14:paraId="0B49C193" w14:textId="77777777"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p>
          <w:p w14:paraId="2793EC43" w14:textId="6BA63B7F"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Staging, blocking, stage business, relationships and proxemics. </w:t>
            </w:r>
          </w:p>
          <w:p w14:paraId="70DB813B" w14:textId="77777777"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p>
          <w:p w14:paraId="2FF9ABCC" w14:textId="7A67BD47"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r>
              <w:rPr>
                <w:color w:val="000000"/>
              </w:rPr>
              <w:t>The design team of theatre makers - staging, costume, lighting and sound to contribute to the productions overall impact. (Production team may also include movement/fight directors, composers, projection designer etc - consult production programme for details)</w:t>
            </w:r>
          </w:p>
          <w:p w14:paraId="1840723A" w14:textId="77777777"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p>
          <w:p w14:paraId="7B6AC8A0" w14:textId="62DAA51F" w:rsidR="00820132" w:rsidRDefault="00444447" w:rsidP="00820132">
            <w:pPr>
              <w:cnfStyle w:val="000000000000" w:firstRow="0" w:lastRow="0" w:firstColumn="0" w:lastColumn="0" w:oddVBand="0" w:evenVBand="0" w:oddHBand="0" w:evenHBand="0" w:firstRowFirstColumn="0" w:firstRowLastColumn="0" w:lastRowFirstColumn="0" w:lastRowLastColumn="0"/>
              <w:rPr>
                <w:color w:val="000000"/>
              </w:rPr>
            </w:pPr>
            <w:r>
              <w:rPr>
                <w:color w:val="000000"/>
              </w:rPr>
              <w:t>T</w:t>
            </w:r>
            <w:r w:rsidR="00820132">
              <w:rPr>
                <w:color w:val="000000"/>
              </w:rPr>
              <w:t>erminology associated with each of the designers (</w:t>
            </w:r>
            <w:proofErr w:type="gramStart"/>
            <w:r w:rsidR="00820132">
              <w:rPr>
                <w:color w:val="000000"/>
              </w:rPr>
              <w:t>e.g.</w:t>
            </w:r>
            <w:proofErr w:type="gramEnd"/>
            <w:r w:rsidR="00820132">
              <w:rPr>
                <w:color w:val="000000"/>
              </w:rPr>
              <w:t xml:space="preserve"> Set designer - cyclorama / Lighting - angles, gobos, barn doors, colours etc)</w:t>
            </w:r>
          </w:p>
          <w:p w14:paraId="4A9F8CBF" w14:textId="77777777"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p>
          <w:p w14:paraId="65E76782" w14:textId="056F82DF" w:rsidR="00820132" w:rsidRDefault="00444447" w:rsidP="00820132">
            <w:pPr>
              <w:cnfStyle w:val="000000000000" w:firstRow="0" w:lastRow="0" w:firstColumn="0" w:lastColumn="0" w:oddVBand="0" w:evenVBand="0" w:oddHBand="0" w:evenHBand="0" w:firstRowFirstColumn="0" w:firstRowLastColumn="0" w:lastRowFirstColumn="0" w:lastRowLastColumn="0"/>
              <w:rPr>
                <w:color w:val="000000"/>
              </w:rPr>
            </w:pPr>
            <w:r>
              <w:rPr>
                <w:color w:val="000000"/>
              </w:rPr>
              <w:t>T</w:t>
            </w:r>
            <w:r w:rsidR="00820132">
              <w:rPr>
                <w:color w:val="000000"/>
              </w:rPr>
              <w:t>he directorial interpretation / vision / social &amp; political aims.</w:t>
            </w:r>
          </w:p>
          <w:p w14:paraId="797AC42F" w14:textId="77777777"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p>
          <w:p w14:paraId="75C536BB" w14:textId="69AA7BC5"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Collaboration between theatre makers - performers, directors and designers. </w:t>
            </w:r>
          </w:p>
          <w:p w14:paraId="63AE7DFD" w14:textId="77777777" w:rsidR="00444447" w:rsidRDefault="00444447" w:rsidP="00820132">
            <w:pPr>
              <w:cnfStyle w:val="000000000000" w:firstRow="0" w:lastRow="0" w:firstColumn="0" w:lastColumn="0" w:oddVBand="0" w:evenVBand="0" w:oddHBand="0" w:evenHBand="0" w:firstRowFirstColumn="0" w:firstRowLastColumn="0" w:lastRowFirstColumn="0" w:lastRowLastColumn="0"/>
              <w:rPr>
                <w:color w:val="000000"/>
              </w:rPr>
            </w:pPr>
          </w:p>
          <w:p w14:paraId="6B0B5F07" w14:textId="4A4F6A51" w:rsidR="00820132" w:rsidRDefault="00820132" w:rsidP="00820132">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Interpretation of performance text. </w:t>
            </w:r>
          </w:p>
          <w:p w14:paraId="59459580" w14:textId="77777777" w:rsidR="009A03DD" w:rsidRDefault="009A03DD" w:rsidP="0077099B">
            <w:pPr>
              <w:cnfStyle w:val="000000000000" w:firstRow="0" w:lastRow="0" w:firstColumn="0" w:lastColumn="0" w:oddVBand="0" w:evenVBand="0" w:oddHBand="0" w:evenHBand="0" w:firstRowFirstColumn="0" w:firstRowLastColumn="0" w:lastRowFirstColumn="0" w:lastRowLastColumn="0"/>
              <w:rPr>
                <w:rFonts w:cstheme="minorHAnsi"/>
              </w:rPr>
            </w:pPr>
          </w:p>
          <w:p w14:paraId="7631F183" w14:textId="77777777" w:rsidR="00444447" w:rsidRPr="00D95F6E" w:rsidRDefault="00444447" w:rsidP="00444447">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Vocal Skills (Pitch, Pause, Pace, Tone, Intonation, Inflection, Clarity)</w:t>
            </w:r>
          </w:p>
          <w:p w14:paraId="750B2BA4" w14:textId="77777777" w:rsidR="00444447" w:rsidRPr="0049716B" w:rsidRDefault="00444447" w:rsidP="00444447">
            <w:pPr>
              <w:cnfStyle w:val="000000000000" w:firstRow="0" w:lastRow="0" w:firstColumn="0" w:lastColumn="0" w:oddVBand="0" w:evenVBand="0" w:oddHBand="0" w:evenHBand="0" w:firstRowFirstColumn="0" w:firstRowLastColumn="0" w:lastRowFirstColumn="0" w:lastRowLastColumn="0"/>
              <w:rPr>
                <w:rFonts w:cstheme="minorHAnsi"/>
              </w:rPr>
            </w:pPr>
          </w:p>
          <w:p w14:paraId="489638ED" w14:textId="77777777" w:rsidR="00444447" w:rsidRPr="00D95F6E" w:rsidRDefault="00444447" w:rsidP="00444447">
            <w:pPr>
              <w:cnfStyle w:val="000000000000" w:firstRow="0" w:lastRow="0" w:firstColumn="0" w:lastColumn="0" w:oddVBand="0" w:evenVBand="0" w:oddHBand="0" w:evenHBand="0" w:firstRowFirstColumn="0" w:firstRowLastColumn="0" w:lastRowFirstColumn="0" w:lastRowLastColumn="0"/>
              <w:rPr>
                <w:rFonts w:cstheme="minorHAnsi"/>
              </w:rPr>
            </w:pPr>
            <w:r w:rsidRPr="00D95F6E">
              <w:rPr>
                <w:rFonts w:cstheme="minorHAnsi"/>
              </w:rPr>
              <w:t>Physical Skills (Gesture, Fluency, Expression, Proxemics)</w:t>
            </w:r>
          </w:p>
          <w:p w14:paraId="341BD73F" w14:textId="39DFC998" w:rsidR="00444447" w:rsidRPr="00C53F55" w:rsidRDefault="00444447" w:rsidP="0077099B">
            <w:pPr>
              <w:cnfStyle w:val="000000000000" w:firstRow="0" w:lastRow="0" w:firstColumn="0" w:lastColumn="0" w:oddVBand="0" w:evenVBand="0" w:oddHBand="0" w:evenHBand="0" w:firstRowFirstColumn="0" w:firstRowLastColumn="0" w:lastRowFirstColumn="0" w:lastRowLastColumn="0"/>
              <w:rPr>
                <w:rFonts w:cstheme="minorHAnsi"/>
              </w:rPr>
            </w:pPr>
          </w:p>
        </w:tc>
      </w:tr>
      <w:tr w:rsidR="009A03DD" w:rsidRPr="00C53F55" w14:paraId="654C5D1D" w14:textId="2B1D5744" w:rsidTr="009A03D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99" w:type="dxa"/>
          </w:tcPr>
          <w:p w14:paraId="2E0817E2" w14:textId="77777777" w:rsidR="009A03DD" w:rsidRPr="00C53F55" w:rsidRDefault="009A03DD" w:rsidP="0077099B">
            <w:pPr>
              <w:rPr>
                <w:rFonts w:cstheme="minorHAnsi"/>
              </w:rPr>
            </w:pPr>
            <w:r w:rsidRPr="00C53F55">
              <w:rPr>
                <w:rFonts w:cstheme="minorHAnsi"/>
              </w:rPr>
              <w:t>Assessment activities</w:t>
            </w:r>
          </w:p>
        </w:tc>
        <w:tc>
          <w:tcPr>
            <w:tcW w:w="4423" w:type="dxa"/>
          </w:tcPr>
          <w:p w14:paraId="2ADA604B" w14:textId="200AD008" w:rsidR="009A03DD" w:rsidRDefault="009A03DD" w:rsidP="0077099B">
            <w:pPr>
              <w:cnfStyle w:val="000000100000" w:firstRow="0" w:lastRow="0" w:firstColumn="0" w:lastColumn="0" w:oddVBand="0" w:evenVBand="0" w:oddHBand="1" w:evenHBand="0" w:firstRowFirstColumn="0" w:firstRowLastColumn="0" w:lastRowFirstColumn="0" w:lastRowLastColumn="0"/>
              <w:rPr>
                <w:b/>
              </w:rPr>
            </w:pPr>
          </w:p>
          <w:p w14:paraId="2445AEBF" w14:textId="3FBC551F" w:rsidR="00B11648" w:rsidRDefault="008D2776" w:rsidP="00211614">
            <w:pPr>
              <w:cnfStyle w:val="000000100000" w:firstRow="0" w:lastRow="0" w:firstColumn="0" w:lastColumn="0" w:oddVBand="0" w:evenVBand="0" w:oddHBand="1" w:evenHBand="0" w:firstRowFirstColumn="0" w:firstRowLastColumn="0" w:lastRowFirstColumn="0" w:lastRowLastColumn="0"/>
            </w:pPr>
            <w:r>
              <w:t>CLA and f</w:t>
            </w:r>
            <w:r w:rsidR="00B11648">
              <w:t>ormative assessment takes the form of a continuous ‘live’ assessment dialogue within each the lesson</w:t>
            </w:r>
            <w:r>
              <w:t>. CLA activities</w:t>
            </w:r>
            <w:r w:rsidR="00B11648">
              <w:t xml:space="preserve"> will focus on close coaching to ensure that students are making appropriate personal progress against the appropriate component phase.</w:t>
            </w:r>
            <w:r w:rsidR="00355748">
              <w:t xml:space="preserve"> Opportunities to re-teach are inherent in the </w:t>
            </w:r>
            <w:r>
              <w:t xml:space="preserve">CLA </w:t>
            </w:r>
            <w:r w:rsidR="00355748">
              <w:t>process of close coaching</w:t>
            </w:r>
            <w:r>
              <w:t xml:space="preserve"> and development.</w:t>
            </w:r>
          </w:p>
          <w:p w14:paraId="26334374" w14:textId="77777777" w:rsidR="00355748" w:rsidRDefault="00355748" w:rsidP="005B1ED5">
            <w:pPr>
              <w:pStyle w:val="ListParagraph"/>
              <w:cnfStyle w:val="000000100000" w:firstRow="0" w:lastRow="0" w:firstColumn="0" w:lastColumn="0" w:oddVBand="0" w:evenVBand="0" w:oddHBand="1" w:evenHBand="0" w:firstRowFirstColumn="0" w:firstRowLastColumn="0" w:lastRowFirstColumn="0" w:lastRowLastColumn="0"/>
            </w:pPr>
          </w:p>
          <w:p w14:paraId="204D9993" w14:textId="371A4E0B" w:rsidR="00B11648" w:rsidRDefault="00B11648" w:rsidP="00211614">
            <w:pPr>
              <w:cnfStyle w:val="000000100000" w:firstRow="0" w:lastRow="0" w:firstColumn="0" w:lastColumn="0" w:oddVBand="0" w:evenVBand="0" w:oddHBand="1" w:evenHBand="0" w:firstRowFirstColumn="0" w:firstRowLastColumn="0" w:lastRowFirstColumn="0" w:lastRowLastColumn="0"/>
            </w:pPr>
            <w:r>
              <w:t>Students will keep a record of progress and self-assessment towards agreed outcomes through the lesson-by-lesson Rehearsal log. This will be teacher assessed every two weeks.</w:t>
            </w:r>
          </w:p>
          <w:p w14:paraId="0730D64A" w14:textId="1CEBAB8C" w:rsidR="008D2776" w:rsidRDefault="008D2776" w:rsidP="00211614">
            <w:pPr>
              <w:cnfStyle w:val="000000100000" w:firstRow="0" w:lastRow="0" w:firstColumn="0" w:lastColumn="0" w:oddVBand="0" w:evenVBand="0" w:oddHBand="1" w:evenHBand="0" w:firstRowFirstColumn="0" w:firstRowLastColumn="0" w:lastRowFirstColumn="0" w:lastRowLastColumn="0"/>
            </w:pPr>
            <w:r>
              <w:t>Subsequent CLA/QLA will inform the direction of future lessons so that gaps in skills and knowledge can be closed.</w:t>
            </w:r>
          </w:p>
          <w:p w14:paraId="0A84E07C" w14:textId="77777777" w:rsidR="006A7BC8" w:rsidRDefault="006A7BC8" w:rsidP="005B1ED5">
            <w:pPr>
              <w:pStyle w:val="ListParagraph"/>
              <w:cnfStyle w:val="000000100000" w:firstRow="0" w:lastRow="0" w:firstColumn="0" w:lastColumn="0" w:oddVBand="0" w:evenVBand="0" w:oddHBand="1" w:evenHBand="0" w:firstRowFirstColumn="0" w:firstRowLastColumn="0" w:lastRowFirstColumn="0" w:lastRowLastColumn="0"/>
            </w:pPr>
          </w:p>
          <w:p w14:paraId="0E19B015" w14:textId="673681BE" w:rsidR="006A7BC8" w:rsidRDefault="006A7BC8" w:rsidP="00211614">
            <w:pPr>
              <w:cnfStyle w:val="000000100000" w:firstRow="0" w:lastRow="0" w:firstColumn="0" w:lastColumn="0" w:oddVBand="0" w:evenVBand="0" w:oddHBand="1" w:evenHBand="0" w:firstRowFirstColumn="0" w:firstRowLastColumn="0" w:lastRowFirstColumn="0" w:lastRowLastColumn="0"/>
            </w:pPr>
            <w:r>
              <w:t>A more formal</w:t>
            </w:r>
            <w:r w:rsidR="00F55A5F">
              <w:t>ised</w:t>
            </w:r>
            <w:r>
              <w:t xml:space="preserve"> assessment </w:t>
            </w:r>
            <w:r w:rsidR="005F21A5">
              <w:t xml:space="preserve">of work in progress </w:t>
            </w:r>
            <w:r>
              <w:t xml:space="preserve">will take place at week 4 </w:t>
            </w:r>
            <w:r w:rsidR="00AC0382">
              <w:t xml:space="preserve">of HT1 </w:t>
            </w:r>
            <w:r>
              <w:t>and week 8</w:t>
            </w:r>
            <w:r w:rsidR="00AC0382">
              <w:t xml:space="preserve"> in HT2</w:t>
            </w:r>
            <w:r>
              <w:t>.</w:t>
            </w:r>
            <w:r w:rsidR="008D2776">
              <w:t xml:space="preserve"> Following this, CLA will inform subsequent re-teach activities.</w:t>
            </w:r>
          </w:p>
          <w:p w14:paraId="5C09669E" w14:textId="77777777" w:rsidR="00B11648" w:rsidRDefault="00B11648" w:rsidP="005B1ED5">
            <w:pPr>
              <w:cnfStyle w:val="000000100000" w:firstRow="0" w:lastRow="0" w:firstColumn="0" w:lastColumn="0" w:oddVBand="0" w:evenVBand="0" w:oddHBand="1" w:evenHBand="0" w:firstRowFirstColumn="0" w:firstRowLastColumn="0" w:lastRowFirstColumn="0" w:lastRowLastColumn="0"/>
            </w:pPr>
            <w:r>
              <w:t xml:space="preserve"> </w:t>
            </w:r>
          </w:p>
          <w:p w14:paraId="6FB2A528" w14:textId="6499FE82" w:rsidR="00B11648" w:rsidRDefault="00B11648" w:rsidP="00211614">
            <w:p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at the mid-point assessment check </w:t>
            </w:r>
            <w:r w:rsidR="00AC0382">
              <w:t xml:space="preserve">at the end of HT1. </w:t>
            </w:r>
            <w:r w:rsidR="006865D1">
              <w:t>CLA/QLA</w:t>
            </w:r>
            <w:r>
              <w:t xml:space="preserve"> will focus on how to improve the work that has been completed prior to the final assessment</w:t>
            </w:r>
          </w:p>
          <w:p w14:paraId="68907118" w14:textId="77777777" w:rsidR="006A7BC8" w:rsidRDefault="006A7BC8" w:rsidP="005B1ED5">
            <w:pPr>
              <w:pStyle w:val="ListParagraph"/>
              <w:cnfStyle w:val="000000100000" w:firstRow="0" w:lastRow="0" w:firstColumn="0" w:lastColumn="0" w:oddVBand="0" w:evenVBand="0" w:oddHBand="1" w:evenHBand="0" w:firstRowFirstColumn="0" w:firstRowLastColumn="0" w:lastRowFirstColumn="0" w:lastRowLastColumn="0"/>
            </w:pPr>
          </w:p>
          <w:p w14:paraId="6084FAA5" w14:textId="626012EA" w:rsidR="006A7BC8" w:rsidRPr="005B1ED5" w:rsidRDefault="006865D1" w:rsidP="0021161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Pr>
                <w:rFonts w:ascii="Calibri" w:eastAsia="Times New Roman" w:hAnsi="Calibri" w:cs="Calibri"/>
                <w:lang w:eastAsia="en-GB"/>
              </w:rPr>
              <w:t>Following CLA and</w:t>
            </w:r>
            <w:r w:rsidR="006A7BC8" w:rsidRPr="005B1ED5">
              <w:rPr>
                <w:rFonts w:ascii="Calibri" w:eastAsia="Times New Roman" w:hAnsi="Calibri" w:cs="Calibri"/>
                <w:lang w:eastAsia="en-GB"/>
              </w:rPr>
              <w:t xml:space="preserve"> teacher assessment</w:t>
            </w:r>
            <w:r>
              <w:rPr>
                <w:rFonts w:ascii="Calibri" w:eastAsia="Times New Roman" w:hAnsi="Calibri" w:cs="Calibri"/>
                <w:lang w:eastAsia="en-GB"/>
              </w:rPr>
              <w:t>,</w:t>
            </w:r>
            <w:r w:rsidR="006A7BC8" w:rsidRPr="005B1ED5">
              <w:rPr>
                <w:rFonts w:ascii="Calibri" w:eastAsia="Times New Roman" w:hAnsi="Calibri" w:cs="Calibri"/>
                <w:lang w:eastAsia="en-GB"/>
              </w:rPr>
              <w:t xml:space="preserve"> reteach will occur in the skills of </w:t>
            </w:r>
            <w:r w:rsidR="00363A7A" w:rsidRPr="005B1ED5">
              <w:rPr>
                <w:rFonts w:ascii="Calibri" w:eastAsia="Times New Roman" w:hAnsi="Calibri" w:cs="Calibri"/>
                <w:lang w:eastAsia="en-GB"/>
              </w:rPr>
              <w:t>Devising techniques from a stimulus and the effective application of practitioner conventions to performance, t</w:t>
            </w:r>
            <w:r w:rsidR="006A7BC8" w:rsidRPr="005B1ED5">
              <w:rPr>
                <w:rFonts w:ascii="Calibri" w:eastAsia="Times New Roman" w:hAnsi="Calibri" w:cs="Calibri"/>
                <w:lang w:eastAsia="en-GB"/>
              </w:rPr>
              <w:t xml:space="preserve">o ensure all skills are embedded and met before </w:t>
            </w:r>
            <w:r w:rsidR="00363A7A" w:rsidRPr="005B1ED5">
              <w:rPr>
                <w:rFonts w:ascii="Calibri" w:eastAsia="Times New Roman" w:hAnsi="Calibri" w:cs="Calibri"/>
                <w:lang w:eastAsia="en-GB"/>
              </w:rPr>
              <w:t xml:space="preserve">the formal </w:t>
            </w:r>
            <w:r w:rsidR="00E70D9B" w:rsidRPr="005B1ED5">
              <w:rPr>
                <w:rFonts w:ascii="Calibri" w:eastAsia="Times New Roman" w:hAnsi="Calibri" w:cs="Calibri"/>
                <w:lang w:eastAsia="en-GB"/>
              </w:rPr>
              <w:t>assessment exam</w:t>
            </w:r>
            <w:r w:rsidR="006A7BC8" w:rsidRPr="005B1ED5">
              <w:rPr>
                <w:rFonts w:ascii="Calibri" w:eastAsia="Times New Roman" w:hAnsi="Calibri" w:cs="Calibri"/>
                <w:lang w:eastAsia="en-GB"/>
              </w:rPr>
              <w:t>.  </w:t>
            </w:r>
          </w:p>
          <w:p w14:paraId="3376EB50" w14:textId="77777777" w:rsidR="00B11648" w:rsidRDefault="00B11648" w:rsidP="005B1ED5">
            <w:pPr>
              <w:pStyle w:val="ListParagraph"/>
              <w:cnfStyle w:val="000000100000" w:firstRow="0" w:lastRow="0" w:firstColumn="0" w:lastColumn="0" w:oddVBand="0" w:evenVBand="0" w:oddHBand="1" w:evenHBand="0" w:firstRowFirstColumn="0" w:firstRowLastColumn="0" w:lastRowFirstColumn="0" w:lastRowLastColumn="0"/>
            </w:pPr>
            <w:r>
              <w:t xml:space="preserve"> </w:t>
            </w:r>
          </w:p>
          <w:p w14:paraId="742E3899" w14:textId="77777777" w:rsidR="00B11648" w:rsidRPr="005B1ED5" w:rsidRDefault="00B11648" w:rsidP="00211614">
            <w:pPr>
              <w:cnfStyle w:val="000000100000" w:firstRow="0" w:lastRow="0" w:firstColumn="0" w:lastColumn="0" w:oddVBand="0" w:evenVBand="0" w:oddHBand="1" w:evenHBand="0" w:firstRowFirstColumn="0" w:firstRowLastColumn="0" w:lastRowFirstColumn="0" w:lastRowLastColumn="0"/>
              <w:rPr>
                <w:rFonts w:cstheme="minorHAnsi"/>
              </w:rPr>
            </w:pPr>
            <w:r>
              <w:t>Summative assessment of performance work will take place once all work has achieved the required standard.</w:t>
            </w:r>
          </w:p>
          <w:p w14:paraId="2C3E2BF0" w14:textId="77777777" w:rsidR="00B11648" w:rsidRDefault="00B11648" w:rsidP="005B1ED5">
            <w:pPr>
              <w:pStyle w:val="ListParagraph"/>
              <w:cnfStyle w:val="000000100000" w:firstRow="0" w:lastRow="0" w:firstColumn="0" w:lastColumn="0" w:oddVBand="0" w:evenVBand="0" w:oddHBand="1" w:evenHBand="0" w:firstRowFirstColumn="0" w:firstRowLastColumn="0" w:lastRowFirstColumn="0" w:lastRowLastColumn="0"/>
            </w:pPr>
          </w:p>
          <w:p w14:paraId="30790F22" w14:textId="24BFDB88" w:rsidR="009A03DD" w:rsidRPr="005B1ED5" w:rsidRDefault="00B11648" w:rsidP="00211614">
            <w:pPr>
              <w:cnfStyle w:val="000000100000" w:firstRow="0" w:lastRow="0" w:firstColumn="0" w:lastColumn="0" w:oddVBand="0" w:evenVBand="0" w:oddHBand="1" w:evenHBand="0" w:firstRowFirstColumn="0" w:firstRowLastColumn="0" w:lastRowFirstColumn="0" w:lastRowLastColumn="0"/>
              <w:rPr>
                <w:rFonts w:cstheme="minorHAnsi"/>
              </w:rPr>
            </w:pPr>
            <w:r>
              <w:t>Formative assessment will be undertaken during the creation of the portfolio twice over 4 weeks prior to the summative assessment point.</w:t>
            </w:r>
            <w:r w:rsidR="00FD0D6C">
              <w:t xml:space="preserve"> Students will submit work and receive </w:t>
            </w:r>
            <w:r w:rsidR="00FD0D6C">
              <w:lastRenderedPageBreak/>
              <w:t>two substantial pieces of feedback</w:t>
            </w:r>
            <w:r w:rsidR="000D0576">
              <w:t xml:space="preserve">. </w:t>
            </w:r>
            <w:r w:rsidR="006865D1">
              <w:t>Following CLA/QLA activities, o</w:t>
            </w:r>
            <w:r w:rsidR="000D0576">
              <w:t>pportunities for re-teach will take place after each draft of the portfolio of evidence prior to the final submission.</w:t>
            </w:r>
          </w:p>
        </w:tc>
        <w:tc>
          <w:tcPr>
            <w:tcW w:w="5015" w:type="dxa"/>
          </w:tcPr>
          <w:p w14:paraId="149E79BB" w14:textId="77777777" w:rsidR="00BA60B7" w:rsidRDefault="00BA60B7" w:rsidP="00BA60B7">
            <w:pPr>
              <w:cnfStyle w:val="000000100000" w:firstRow="0" w:lastRow="0" w:firstColumn="0" w:lastColumn="0" w:oddVBand="0" w:evenVBand="0" w:oddHBand="1" w:evenHBand="0" w:firstRowFirstColumn="0" w:firstRowLastColumn="0" w:lastRowFirstColumn="0" w:lastRowLastColumn="0"/>
              <w:rPr>
                <w:color w:val="000000"/>
              </w:rPr>
            </w:pPr>
          </w:p>
          <w:p w14:paraId="0EBD48B8" w14:textId="45E264EF" w:rsidR="00771094" w:rsidRDefault="00C24853" w:rsidP="000E7F1C">
            <w:pPr>
              <w:cnfStyle w:val="000000100000" w:firstRow="0" w:lastRow="0" w:firstColumn="0" w:lastColumn="0" w:oddVBand="0" w:evenVBand="0" w:oddHBand="1" w:evenHBand="0" w:firstRowFirstColumn="0" w:firstRowLastColumn="0" w:lastRowFirstColumn="0" w:lastRowLastColumn="0"/>
            </w:pPr>
            <w:r>
              <w:t xml:space="preserve">This Component is directed by the teacher each lesson. </w:t>
            </w:r>
            <w:r w:rsidR="00D15F2E">
              <w:t>CLA a</w:t>
            </w:r>
            <w:r w:rsidR="00771094">
              <w:t>ssessment takes the form of a continuous ‘live</w:t>
            </w:r>
            <w:proofErr w:type="gramStart"/>
            <w:r w:rsidR="00771094">
              <w:t>’  dialogue</w:t>
            </w:r>
            <w:proofErr w:type="gramEnd"/>
            <w:r w:rsidR="00771094">
              <w:t xml:space="preserve"> within each the lesson – this will focus on close coaching </w:t>
            </w:r>
            <w:r w:rsidR="000E7F1C">
              <w:t xml:space="preserve">and ‘live’ direction </w:t>
            </w:r>
            <w:r w:rsidR="00771094">
              <w:t xml:space="preserve">to ensure that students are making appropriate personal progress against the appropriate component </w:t>
            </w:r>
            <w:r>
              <w:t>AO’s</w:t>
            </w:r>
            <w:r w:rsidR="00771094">
              <w:t>.</w:t>
            </w:r>
            <w:r w:rsidR="00D15F2E">
              <w:t xml:space="preserve"> </w:t>
            </w:r>
          </w:p>
          <w:p w14:paraId="0E9B65A2" w14:textId="77777777" w:rsidR="00771094" w:rsidRDefault="00771094" w:rsidP="00771094">
            <w:pPr>
              <w:cnfStyle w:val="000000100000" w:firstRow="0" w:lastRow="0" w:firstColumn="0" w:lastColumn="0" w:oddVBand="0" w:evenVBand="0" w:oddHBand="1" w:evenHBand="0" w:firstRowFirstColumn="0" w:firstRowLastColumn="0" w:lastRowFirstColumn="0" w:lastRowLastColumn="0"/>
            </w:pPr>
          </w:p>
          <w:p w14:paraId="54681BC1" w14:textId="5F39C539" w:rsidR="00771094" w:rsidRDefault="003141BD" w:rsidP="000E7F1C">
            <w:pPr>
              <w:cnfStyle w:val="000000100000" w:firstRow="0" w:lastRow="0" w:firstColumn="0" w:lastColumn="0" w:oddVBand="0" w:evenVBand="0" w:oddHBand="1" w:evenHBand="0" w:firstRowFirstColumn="0" w:firstRowLastColumn="0" w:lastRowFirstColumn="0" w:lastRowLastColumn="0"/>
            </w:pPr>
            <w:r>
              <w:t>A ‘formal’ performance</w:t>
            </w:r>
            <w:r w:rsidR="00771094">
              <w:t xml:space="preserve"> assessment will take place at the mid-point assessment check </w:t>
            </w:r>
            <w:r>
              <w:t xml:space="preserve">in week 5. </w:t>
            </w:r>
            <w:r w:rsidR="00D15F2E">
              <w:t xml:space="preserve">CLA activities will identify and </w:t>
            </w:r>
            <w:r w:rsidR="00771094">
              <w:t>focus on how to improve the work that has been completed prior to the final assessment</w:t>
            </w:r>
            <w:r>
              <w:t xml:space="preserve"> through re-teaching the assessment criteria objectives.</w:t>
            </w:r>
            <w:r w:rsidR="00211614">
              <w:t xml:space="preserve"> Opportunities for re-teach will then be completed over the next two weeks</w:t>
            </w:r>
            <w:r>
              <w:t xml:space="preserve"> prior to another ‘formal’ assessment</w:t>
            </w:r>
          </w:p>
          <w:p w14:paraId="28F0B5B6" w14:textId="3577D3C5" w:rsidR="00211614" w:rsidRDefault="00211614" w:rsidP="000E7F1C">
            <w:pPr>
              <w:cnfStyle w:val="000000100000" w:firstRow="0" w:lastRow="0" w:firstColumn="0" w:lastColumn="0" w:oddVBand="0" w:evenVBand="0" w:oddHBand="1" w:evenHBand="0" w:firstRowFirstColumn="0" w:firstRowLastColumn="0" w:lastRowFirstColumn="0" w:lastRowLastColumn="0"/>
            </w:pPr>
          </w:p>
          <w:p w14:paraId="216B417C" w14:textId="11E62980" w:rsidR="00211614" w:rsidRPr="005B1ED5" w:rsidRDefault="00D15F2E" w:rsidP="00211614">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n-GB"/>
              </w:rPr>
            </w:pPr>
            <w:r>
              <w:rPr>
                <w:rFonts w:ascii="Calibri" w:eastAsia="Times New Roman" w:hAnsi="Calibri" w:cs="Calibri"/>
                <w:lang w:eastAsia="en-GB"/>
              </w:rPr>
              <w:t xml:space="preserve">Following CLA </w:t>
            </w:r>
            <w:proofErr w:type="gramStart"/>
            <w:r>
              <w:rPr>
                <w:rFonts w:ascii="Calibri" w:eastAsia="Times New Roman" w:hAnsi="Calibri" w:cs="Calibri"/>
                <w:lang w:eastAsia="en-GB"/>
              </w:rPr>
              <w:t xml:space="preserve">and </w:t>
            </w:r>
            <w:r w:rsidR="00211614" w:rsidRPr="005B1ED5">
              <w:rPr>
                <w:rFonts w:ascii="Calibri" w:eastAsia="Times New Roman" w:hAnsi="Calibri" w:cs="Calibri"/>
                <w:lang w:eastAsia="en-GB"/>
              </w:rPr>
              <w:t xml:space="preserve"> teacher</w:t>
            </w:r>
            <w:proofErr w:type="gramEnd"/>
            <w:r w:rsidR="00211614" w:rsidRPr="005B1ED5">
              <w:rPr>
                <w:rFonts w:ascii="Calibri" w:eastAsia="Times New Roman" w:hAnsi="Calibri" w:cs="Calibri"/>
                <w:lang w:eastAsia="en-GB"/>
              </w:rPr>
              <w:t xml:space="preserve"> assessment reteach will occur in the skills of </w:t>
            </w:r>
            <w:r w:rsidR="0005155A">
              <w:rPr>
                <w:rFonts w:ascii="Calibri" w:eastAsia="Times New Roman" w:hAnsi="Calibri" w:cs="Calibri"/>
                <w:lang w:eastAsia="en-GB"/>
              </w:rPr>
              <w:t>Text in Performance</w:t>
            </w:r>
            <w:r w:rsidR="00211614" w:rsidRPr="005B1ED5">
              <w:rPr>
                <w:rFonts w:ascii="Calibri" w:eastAsia="Times New Roman" w:hAnsi="Calibri" w:cs="Calibri"/>
                <w:lang w:eastAsia="en-GB"/>
              </w:rPr>
              <w:t xml:space="preserve"> and the effective application of </w:t>
            </w:r>
            <w:r w:rsidR="0005155A">
              <w:rPr>
                <w:rFonts w:ascii="Calibri" w:eastAsia="Times New Roman" w:hAnsi="Calibri" w:cs="Calibri"/>
                <w:lang w:eastAsia="en-GB"/>
              </w:rPr>
              <w:t>vocal and physical performance elements, to ensure sk</w:t>
            </w:r>
            <w:r w:rsidR="00211614" w:rsidRPr="005B1ED5">
              <w:rPr>
                <w:rFonts w:ascii="Calibri" w:eastAsia="Times New Roman" w:hAnsi="Calibri" w:cs="Calibri"/>
                <w:lang w:eastAsia="en-GB"/>
              </w:rPr>
              <w:t xml:space="preserve">ills are embedded and </w:t>
            </w:r>
            <w:r w:rsidR="0005155A">
              <w:rPr>
                <w:rFonts w:ascii="Calibri" w:eastAsia="Times New Roman" w:hAnsi="Calibri" w:cs="Calibri"/>
                <w:lang w:eastAsia="en-GB"/>
              </w:rPr>
              <w:t xml:space="preserve">AO’s </w:t>
            </w:r>
            <w:r w:rsidR="00211614" w:rsidRPr="005B1ED5">
              <w:rPr>
                <w:rFonts w:ascii="Calibri" w:eastAsia="Times New Roman" w:hAnsi="Calibri" w:cs="Calibri"/>
                <w:lang w:eastAsia="en-GB"/>
              </w:rPr>
              <w:t>met before the formal assessment exam.  </w:t>
            </w:r>
          </w:p>
          <w:p w14:paraId="5103FF70" w14:textId="77777777" w:rsidR="00211614" w:rsidRDefault="00211614" w:rsidP="000E7F1C">
            <w:pPr>
              <w:cnfStyle w:val="000000100000" w:firstRow="0" w:lastRow="0" w:firstColumn="0" w:lastColumn="0" w:oddVBand="0" w:evenVBand="0" w:oddHBand="1" w:evenHBand="0" w:firstRowFirstColumn="0" w:firstRowLastColumn="0" w:lastRowFirstColumn="0" w:lastRowLastColumn="0"/>
            </w:pPr>
          </w:p>
          <w:p w14:paraId="3769166E" w14:textId="77777777" w:rsidR="00771094" w:rsidRDefault="00771094" w:rsidP="00771094">
            <w:pPr>
              <w:pStyle w:val="ListParagraph"/>
              <w:cnfStyle w:val="000000100000" w:firstRow="0" w:lastRow="0" w:firstColumn="0" w:lastColumn="0" w:oddVBand="0" w:evenVBand="0" w:oddHBand="1" w:evenHBand="0" w:firstRowFirstColumn="0" w:firstRowLastColumn="0" w:lastRowFirstColumn="0" w:lastRowLastColumn="0"/>
            </w:pPr>
          </w:p>
          <w:p w14:paraId="7AFA657F" w14:textId="24E5B986" w:rsidR="00BA60B7" w:rsidRDefault="00BA60B7" w:rsidP="00BA60B7">
            <w:pPr>
              <w:cnfStyle w:val="000000100000" w:firstRow="0" w:lastRow="0" w:firstColumn="0" w:lastColumn="0" w:oddVBand="0" w:evenVBand="0" w:oddHBand="1" w:evenHBand="0" w:firstRowFirstColumn="0" w:firstRowLastColumn="0" w:lastRowFirstColumn="0" w:lastRowLastColumn="0"/>
              <w:rPr>
                <w:b/>
                <w:bCs/>
              </w:rPr>
            </w:pPr>
            <w:r>
              <w:rPr>
                <w:b/>
                <w:bCs/>
                <w:color w:val="000000"/>
              </w:rPr>
              <w:t xml:space="preserve">Students will be externally assessed on </w:t>
            </w:r>
            <w:r>
              <w:rPr>
                <w:b/>
                <w:bCs/>
                <w:color w:val="000000"/>
                <w:u w:val="single"/>
              </w:rPr>
              <w:t>Component Two Edexcel criteria</w:t>
            </w:r>
            <w:r>
              <w:rPr>
                <w:b/>
                <w:bCs/>
              </w:rPr>
              <w:t xml:space="preserve"> by a visiting examiner</w:t>
            </w:r>
            <w:r w:rsidR="00042BCA">
              <w:rPr>
                <w:b/>
                <w:bCs/>
              </w:rPr>
              <w:t xml:space="preserve"> on a date mutually agreed by the centre and the examination board.</w:t>
            </w:r>
          </w:p>
          <w:p w14:paraId="7314A1BC" w14:textId="77777777" w:rsidR="00BA60B7" w:rsidRDefault="00BA60B7" w:rsidP="00BA60B7">
            <w:pPr>
              <w:cnfStyle w:val="000000100000" w:firstRow="0" w:lastRow="0" w:firstColumn="0" w:lastColumn="0" w:oddVBand="0" w:evenVBand="0" w:oddHBand="1" w:evenHBand="0" w:firstRowFirstColumn="0" w:firstRowLastColumn="0" w:lastRowFirstColumn="0" w:lastRowLastColumn="0"/>
              <w:rPr>
                <w:b/>
                <w:bCs/>
                <w:color w:val="000000"/>
              </w:rPr>
            </w:pPr>
          </w:p>
          <w:p w14:paraId="2F465934" w14:textId="35EE75C0" w:rsidR="009A03DD" w:rsidRPr="00C53F55" w:rsidRDefault="009A03DD" w:rsidP="0077099B">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c>
          <w:tcPr>
            <w:tcW w:w="4897" w:type="dxa"/>
          </w:tcPr>
          <w:p w14:paraId="7D2D4BB2" w14:textId="1299523A" w:rsidR="00BA60B7" w:rsidRDefault="00BA60B7" w:rsidP="00B449F2">
            <w:pPr>
              <w:cnfStyle w:val="000000100000" w:firstRow="0" w:lastRow="0" w:firstColumn="0" w:lastColumn="0" w:oddVBand="0" w:evenVBand="0" w:oddHBand="1" w:evenHBand="0" w:firstRowFirstColumn="0" w:firstRowLastColumn="0" w:lastRowFirstColumn="0" w:lastRowLastColumn="0"/>
              <w:rPr>
                <w:b/>
              </w:rPr>
            </w:pPr>
          </w:p>
          <w:p w14:paraId="6B2DD8E2" w14:textId="7BA144E0" w:rsidR="00B449F2" w:rsidRDefault="00B449F2" w:rsidP="00B449F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Students will carry out a written assessment in week 2 of HT 5 on the knowledge gained from the end of HT4n up to and including the beginning of HT5.</w:t>
            </w:r>
            <w:r w:rsidR="00B565C7">
              <w:rPr>
                <w:rStyle w:val="normaltextrun"/>
                <w:rFonts w:ascii="Calibri" w:hAnsi="Calibri" w:cs="Calibri"/>
                <w:sz w:val="22"/>
                <w:szCs w:val="22"/>
              </w:rPr>
              <w:t xml:space="preserve"> Subsequent QLA within the CLA use of assessment policy will direct the content and direction of subsequent lessons to ensure that gaps in skills and knowledge are mediated.</w:t>
            </w:r>
            <w:r>
              <w:rPr>
                <w:rStyle w:val="normaltextrun"/>
                <w:rFonts w:ascii="Calibri" w:hAnsi="Calibri" w:cs="Calibri"/>
                <w:sz w:val="22"/>
                <w:szCs w:val="22"/>
              </w:rPr>
              <w:t> </w:t>
            </w:r>
            <w:r>
              <w:rPr>
                <w:rStyle w:val="eop"/>
                <w:rFonts w:ascii="Calibri" w:hAnsi="Calibri" w:cs="Calibri"/>
                <w:sz w:val="22"/>
                <w:szCs w:val="22"/>
              </w:rPr>
              <w:t> </w:t>
            </w:r>
          </w:p>
          <w:p w14:paraId="58E64A3D" w14:textId="77777777" w:rsidR="00B449F2" w:rsidRDefault="00B449F2" w:rsidP="00B449F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15BAF4FB" w14:textId="1BE7504C" w:rsidR="00B449F2" w:rsidRDefault="00B449F2" w:rsidP="00B449F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Assessment will be based on long answer questions </w:t>
            </w:r>
            <w:r w:rsidR="0034034E">
              <w:rPr>
                <w:rStyle w:val="normaltextrun"/>
                <w:rFonts w:ascii="Calibri" w:hAnsi="Calibri" w:cs="Calibri"/>
                <w:sz w:val="22"/>
                <w:szCs w:val="22"/>
              </w:rPr>
              <w:t>from section B &amp; C using past papers to gain experience of what is required in terms of content balanced impact, analysis and justification for directorial decisions made in performance.</w:t>
            </w:r>
            <w:r>
              <w:rPr>
                <w:rStyle w:val="normaltextrun"/>
                <w:rFonts w:ascii="Calibri" w:hAnsi="Calibri" w:cs="Calibri"/>
                <w:sz w:val="22"/>
                <w:szCs w:val="22"/>
              </w:rPr>
              <w:t> </w:t>
            </w:r>
            <w:r w:rsidR="00D120E4">
              <w:rPr>
                <w:rStyle w:val="normaltextrun"/>
                <w:rFonts w:ascii="Calibri" w:hAnsi="Calibri" w:cs="Calibri"/>
                <w:sz w:val="22"/>
                <w:szCs w:val="22"/>
              </w:rPr>
              <w:t>Subsequent QLA will inform the direction of re-teach activities and</w:t>
            </w:r>
            <w:r w:rsidR="00123426">
              <w:rPr>
                <w:rStyle w:val="normaltextrun"/>
                <w:rFonts w:ascii="Calibri" w:hAnsi="Calibri" w:cs="Calibri"/>
                <w:sz w:val="22"/>
                <w:szCs w:val="22"/>
              </w:rPr>
              <w:t xml:space="preserve"> look to close gaps in knowledge and application.</w:t>
            </w:r>
            <w:r>
              <w:rPr>
                <w:rStyle w:val="eop"/>
                <w:rFonts w:ascii="Calibri" w:hAnsi="Calibri" w:cs="Calibri"/>
                <w:sz w:val="22"/>
                <w:szCs w:val="22"/>
              </w:rPr>
              <w:t> </w:t>
            </w:r>
          </w:p>
          <w:p w14:paraId="40550D76" w14:textId="77777777" w:rsidR="00B449F2" w:rsidRDefault="00B449F2" w:rsidP="00B449F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19F23E43" w14:textId="4E7DF2A9" w:rsidR="00B449F2" w:rsidRDefault="00B449F2" w:rsidP="00B449F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After teacher assessment reteach will occur on how to answer long answer questions</w:t>
            </w:r>
            <w:r w:rsidR="001C73B3">
              <w:rPr>
                <w:rStyle w:val="normaltextrun"/>
                <w:rFonts w:ascii="Calibri" w:hAnsi="Calibri" w:cs="Calibri"/>
                <w:sz w:val="22"/>
                <w:szCs w:val="22"/>
              </w:rPr>
              <w:t>.</w:t>
            </w:r>
            <w:r>
              <w:rPr>
                <w:rStyle w:val="normaltextrun"/>
                <w:rFonts w:ascii="Calibri" w:hAnsi="Calibri" w:cs="Calibri"/>
                <w:sz w:val="22"/>
                <w:szCs w:val="22"/>
              </w:rPr>
              <w:t xml:space="preserve"> </w:t>
            </w:r>
          </w:p>
          <w:p w14:paraId="7D4B545F" w14:textId="77777777" w:rsidR="00B449F2" w:rsidRDefault="00B449F2" w:rsidP="00B449F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Segoe UI" w:hAnsi="Segoe UI" w:cs="Segoe UI"/>
                <w:sz w:val="18"/>
                <w:szCs w:val="18"/>
              </w:rPr>
              <w:t> </w:t>
            </w:r>
          </w:p>
          <w:p w14:paraId="4DF0BE04" w14:textId="77777777" w:rsidR="00B449F2" w:rsidRDefault="00B449F2" w:rsidP="00B449F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Reteach will be carried out every 4 weeks in year 13 to embed the knowledge ready for the final written paper exam in June 2023.  </w:t>
            </w:r>
            <w:r>
              <w:rPr>
                <w:rStyle w:val="eop"/>
                <w:rFonts w:ascii="Calibri" w:hAnsi="Calibri" w:cs="Calibri"/>
                <w:sz w:val="22"/>
                <w:szCs w:val="22"/>
              </w:rPr>
              <w:t> </w:t>
            </w:r>
          </w:p>
          <w:p w14:paraId="1EF42C4D" w14:textId="77777777" w:rsidR="00B449F2" w:rsidRPr="00267791" w:rsidRDefault="00B449F2" w:rsidP="00B449F2">
            <w:pPr>
              <w:cnfStyle w:val="000000100000" w:firstRow="0" w:lastRow="0" w:firstColumn="0" w:lastColumn="0" w:oddVBand="0" w:evenVBand="0" w:oddHBand="1" w:evenHBand="0" w:firstRowFirstColumn="0" w:firstRowLastColumn="0" w:lastRowFirstColumn="0" w:lastRowLastColumn="0"/>
              <w:rPr>
                <w:b/>
              </w:rPr>
            </w:pPr>
          </w:p>
          <w:p w14:paraId="4DBDF71B" w14:textId="31D495D6" w:rsidR="00BA60B7" w:rsidRPr="00267791" w:rsidRDefault="001C73B3" w:rsidP="00267791">
            <w:pPr>
              <w:cnfStyle w:val="000000100000" w:firstRow="0" w:lastRow="0" w:firstColumn="0" w:lastColumn="0" w:oddVBand="0" w:evenVBand="0" w:oddHBand="1" w:evenHBand="0" w:firstRowFirstColumn="0" w:firstRowLastColumn="0" w:lastRowFirstColumn="0" w:lastRowLastColumn="0"/>
              <w:rPr>
                <w:bCs/>
              </w:rPr>
            </w:pPr>
            <w:r>
              <w:rPr>
                <w:bCs/>
              </w:rPr>
              <w:t>T</w:t>
            </w:r>
            <w:r w:rsidR="00BA60B7" w:rsidRPr="00267791">
              <w:rPr>
                <w:bCs/>
              </w:rPr>
              <w:t xml:space="preserve">hroughout the </w:t>
            </w:r>
            <w:r>
              <w:rPr>
                <w:bCs/>
              </w:rPr>
              <w:t xml:space="preserve">component, </w:t>
            </w:r>
            <w:r w:rsidR="00123426">
              <w:rPr>
                <w:bCs/>
              </w:rPr>
              <w:t xml:space="preserve">CLA/QLA </w:t>
            </w:r>
            <w:r>
              <w:rPr>
                <w:bCs/>
              </w:rPr>
              <w:t>assessment will focus on gauging the understanding and effective application of the following criteria in written form:</w:t>
            </w:r>
            <w:r w:rsidR="00BA60B7" w:rsidRPr="00267791">
              <w:rPr>
                <w:bCs/>
              </w:rPr>
              <w:t xml:space="preserve"> </w:t>
            </w:r>
          </w:p>
          <w:p w14:paraId="0BBDA200" w14:textId="4FE1687E" w:rsidR="00BA60B7" w:rsidRPr="00267791" w:rsidRDefault="00BA60B7" w:rsidP="00267791">
            <w:pPr>
              <w:cnfStyle w:val="000000100000" w:firstRow="0" w:lastRow="0" w:firstColumn="0" w:lastColumn="0" w:oddVBand="0" w:evenVBand="0" w:oddHBand="1" w:evenHBand="0" w:firstRowFirstColumn="0" w:firstRowLastColumn="0" w:lastRowFirstColumn="0" w:lastRowLastColumn="0"/>
              <w:rPr>
                <w:bCs/>
              </w:rPr>
            </w:pPr>
          </w:p>
          <w:p w14:paraId="04FC8FA7" w14:textId="39CB9D5E" w:rsidR="00BA60B7" w:rsidRPr="00267791" w:rsidRDefault="00BA60B7" w:rsidP="00267791">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Relevant terminology</w:t>
            </w:r>
          </w:p>
          <w:p w14:paraId="681FAF3D" w14:textId="7C5AB2DE" w:rsidR="00BA60B7" w:rsidRPr="00267791" w:rsidRDefault="00BA60B7" w:rsidP="00267791">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Structure of essay-based exam questions</w:t>
            </w:r>
          </w:p>
          <w:p w14:paraId="2292B27F" w14:textId="030186FD" w:rsidR="00BA60B7" w:rsidRPr="00267791" w:rsidRDefault="00BA60B7" w:rsidP="00267791">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Knowledge and understanding of a variety of different theatre makers</w:t>
            </w:r>
          </w:p>
          <w:p w14:paraId="70D664DC" w14:textId="46D17AB9" w:rsidR="00BA60B7" w:rsidRPr="00267791" w:rsidRDefault="00BA60B7" w:rsidP="00267791">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Understanding of directorial interpretation</w:t>
            </w:r>
          </w:p>
          <w:p w14:paraId="6BE84AFF" w14:textId="5DEA1C19" w:rsidR="00BA60B7" w:rsidRPr="00267791" w:rsidRDefault="00BA60B7" w:rsidP="00267791">
            <w:pPr>
              <w:ind w:left="1080"/>
              <w:cnfStyle w:val="000000100000" w:firstRow="0" w:lastRow="0" w:firstColumn="0" w:lastColumn="0" w:oddVBand="0" w:evenVBand="0" w:oddHBand="1" w:evenHBand="0" w:firstRowFirstColumn="0" w:firstRowLastColumn="0" w:lastRowFirstColumn="0" w:lastRowLastColumn="0"/>
              <w:rPr>
                <w:bCs/>
                <w:color w:val="000000"/>
              </w:rPr>
            </w:pPr>
            <w:r w:rsidRPr="00267791">
              <w:rPr>
                <w:bCs/>
                <w:color w:val="000000"/>
              </w:rPr>
              <w:t>Understanding of audience interpretation</w:t>
            </w:r>
          </w:p>
          <w:p w14:paraId="49921B3D" w14:textId="77777777" w:rsidR="00BA60B7" w:rsidRPr="00267791" w:rsidRDefault="00BA60B7" w:rsidP="00267791">
            <w:pPr>
              <w:cnfStyle w:val="000000100000" w:firstRow="0" w:lastRow="0" w:firstColumn="0" w:lastColumn="0" w:oddVBand="0" w:evenVBand="0" w:oddHBand="1" w:evenHBand="0" w:firstRowFirstColumn="0" w:firstRowLastColumn="0" w:lastRowFirstColumn="0" w:lastRowLastColumn="0"/>
              <w:rPr>
                <w:bCs/>
                <w:color w:val="000000"/>
              </w:rPr>
            </w:pPr>
          </w:p>
          <w:p w14:paraId="643DD6FB" w14:textId="77777777" w:rsidR="00BA60B7" w:rsidRPr="00267791" w:rsidRDefault="00BA60B7" w:rsidP="00267791">
            <w:pPr>
              <w:cnfStyle w:val="000000100000" w:firstRow="0" w:lastRow="0" w:firstColumn="0" w:lastColumn="0" w:oddVBand="0" w:evenVBand="0" w:oddHBand="1" w:evenHBand="0" w:firstRowFirstColumn="0" w:firstRowLastColumn="0" w:lastRowFirstColumn="0" w:lastRowLastColumn="0"/>
              <w:rPr>
                <w:bCs/>
              </w:rPr>
            </w:pPr>
          </w:p>
          <w:p w14:paraId="336D3DF1" w14:textId="77777777" w:rsidR="00BA60B7" w:rsidRPr="00267791" w:rsidRDefault="00BA60B7" w:rsidP="00267791">
            <w:pPr>
              <w:cnfStyle w:val="000000100000" w:firstRow="0" w:lastRow="0" w:firstColumn="0" w:lastColumn="0" w:oddVBand="0" w:evenVBand="0" w:oddHBand="1" w:evenHBand="0" w:firstRowFirstColumn="0" w:firstRowLastColumn="0" w:lastRowFirstColumn="0" w:lastRowLastColumn="0"/>
              <w:rPr>
                <w:b/>
              </w:rPr>
            </w:pPr>
            <w:r w:rsidRPr="00267791">
              <w:rPr>
                <w:b/>
              </w:rPr>
              <w:t xml:space="preserve">Summative: </w:t>
            </w:r>
          </w:p>
          <w:p w14:paraId="00EE0977" w14:textId="77777777" w:rsidR="00BA60B7" w:rsidRPr="00267791" w:rsidRDefault="00BA60B7" w:rsidP="00267791">
            <w:pPr>
              <w:cnfStyle w:val="000000100000" w:firstRow="0" w:lastRow="0" w:firstColumn="0" w:lastColumn="0" w:oddVBand="0" w:evenVBand="0" w:oddHBand="1" w:evenHBand="0" w:firstRowFirstColumn="0" w:firstRowLastColumn="0" w:lastRowFirstColumn="0" w:lastRowLastColumn="0"/>
              <w:rPr>
                <w:bCs/>
              </w:rPr>
            </w:pPr>
          </w:p>
          <w:p w14:paraId="46EDD593" w14:textId="77777777" w:rsidR="00BA60B7" w:rsidRPr="00267791" w:rsidRDefault="00BA60B7" w:rsidP="00267791">
            <w:pPr>
              <w:cnfStyle w:val="000000100000" w:firstRow="0" w:lastRow="0" w:firstColumn="0" w:lastColumn="0" w:oddVBand="0" w:evenVBand="0" w:oddHBand="1" w:evenHBand="0" w:firstRowFirstColumn="0" w:firstRowLastColumn="0" w:lastRowFirstColumn="0" w:lastRowLastColumn="0"/>
              <w:rPr>
                <w:bCs/>
              </w:rPr>
            </w:pPr>
            <w:r w:rsidRPr="00267791">
              <w:rPr>
                <w:bCs/>
              </w:rPr>
              <w:t>Final written examination of Component 3 (Written paper)</w:t>
            </w:r>
          </w:p>
          <w:p w14:paraId="38D8EF2A" w14:textId="56ECED39" w:rsidR="009A03DD" w:rsidRPr="00C53F55" w:rsidRDefault="009A03DD" w:rsidP="0077099B">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c>
          <w:tcPr>
            <w:tcW w:w="4897" w:type="dxa"/>
          </w:tcPr>
          <w:p w14:paraId="5E3F0EC7" w14:textId="41CD9E18" w:rsidR="00577132" w:rsidRDefault="00577132" w:rsidP="00577132">
            <w:pPr>
              <w:cnfStyle w:val="000000100000" w:firstRow="0" w:lastRow="0" w:firstColumn="0" w:lastColumn="0" w:oddVBand="0" w:evenVBand="0" w:oddHBand="1" w:evenHBand="0" w:firstRowFirstColumn="0" w:firstRowLastColumn="0" w:lastRowFirstColumn="0" w:lastRowLastColumn="0"/>
              <w:rPr>
                <w:color w:val="FF0000"/>
              </w:rPr>
            </w:pPr>
          </w:p>
          <w:p w14:paraId="25BE2BB2" w14:textId="7C5B3273" w:rsidR="00BD01FD" w:rsidRDefault="002E4E6C"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r>
              <w:rPr>
                <w:rStyle w:val="normaltextrun"/>
                <w:rFonts w:ascii="Calibri" w:hAnsi="Calibri" w:cs="Calibri"/>
                <w:sz w:val="22"/>
                <w:szCs w:val="22"/>
              </w:rPr>
              <w:t xml:space="preserve">As part of ongoing CLA/QLA activities, </w:t>
            </w:r>
            <w:r w:rsidR="00BD01FD">
              <w:rPr>
                <w:rStyle w:val="normaltextrun"/>
                <w:rFonts w:ascii="Calibri" w:hAnsi="Calibri" w:cs="Calibri"/>
                <w:sz w:val="22"/>
                <w:szCs w:val="22"/>
              </w:rPr>
              <w:t>Student performance notes will be assessed 2 weeks following the live theatre visit, usually in week 5 of half term 3.</w:t>
            </w:r>
          </w:p>
          <w:p w14:paraId="76952EAF" w14:textId="542CF7DE" w:rsidR="00BD01FD" w:rsidRDefault="00BD01FD"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p w14:paraId="5C2DE912" w14:textId="4D9BF4C9" w:rsidR="00BD01FD" w:rsidRDefault="00BD01FD"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r>
              <w:rPr>
                <w:rStyle w:val="normaltextrun"/>
                <w:rFonts w:ascii="Calibri" w:hAnsi="Calibri" w:cs="Calibri"/>
                <w:sz w:val="22"/>
                <w:szCs w:val="22"/>
              </w:rPr>
              <w:t>Students will submit 2 drafts of their notes for assessment and will receive two substantial pieces of feedback. Following submission of draft 1</w:t>
            </w:r>
            <w:r w:rsidR="002E4E6C">
              <w:rPr>
                <w:rStyle w:val="normaltextrun"/>
                <w:rFonts w:ascii="Calibri" w:hAnsi="Calibri" w:cs="Calibri"/>
                <w:sz w:val="22"/>
                <w:szCs w:val="22"/>
              </w:rPr>
              <w:t xml:space="preserve">, QLA will inform </w:t>
            </w:r>
            <w:r>
              <w:rPr>
                <w:rStyle w:val="normaltextrun"/>
                <w:rFonts w:ascii="Calibri" w:hAnsi="Calibri" w:cs="Calibri"/>
                <w:sz w:val="22"/>
                <w:szCs w:val="22"/>
              </w:rPr>
              <w:t xml:space="preserve">opportunities for re-teach </w:t>
            </w:r>
            <w:r w:rsidR="002E4E6C">
              <w:rPr>
                <w:rStyle w:val="normaltextrun"/>
                <w:rFonts w:ascii="Calibri" w:hAnsi="Calibri" w:cs="Calibri"/>
                <w:sz w:val="22"/>
                <w:szCs w:val="22"/>
              </w:rPr>
              <w:t xml:space="preserve">that </w:t>
            </w:r>
            <w:r>
              <w:rPr>
                <w:rStyle w:val="normaltextrun"/>
                <w:rFonts w:ascii="Calibri" w:hAnsi="Calibri" w:cs="Calibri"/>
                <w:sz w:val="22"/>
                <w:szCs w:val="22"/>
              </w:rPr>
              <w:t>will</w:t>
            </w:r>
            <w:r w:rsidR="00B863BB">
              <w:rPr>
                <w:rStyle w:val="normaltextrun"/>
                <w:rFonts w:ascii="Calibri" w:hAnsi="Calibri" w:cs="Calibri"/>
                <w:sz w:val="22"/>
                <w:szCs w:val="22"/>
              </w:rPr>
              <w:t xml:space="preserve"> address any gaps in knowledge and understanding over the next two weeks before the submission of draft 2. Following assessment of this, re-teach will be undertaken over the following week prior to the final submission of the notes.</w:t>
            </w:r>
          </w:p>
          <w:p w14:paraId="3F2956F1" w14:textId="2FF9285B" w:rsidR="00B863BB" w:rsidRDefault="00B863BB"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p w14:paraId="048DE582" w14:textId="7BCB4EC0" w:rsidR="00B863BB" w:rsidRDefault="00B863BB"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r>
              <w:rPr>
                <w:rStyle w:val="normaltextrun"/>
                <w:rFonts w:ascii="Calibri" w:hAnsi="Calibri" w:cs="Calibri"/>
                <w:sz w:val="22"/>
                <w:szCs w:val="22"/>
              </w:rPr>
              <w:t>Performance notes will then be used to inform assessment of section A questions and subsequent re-teach of answers as they develop in sophistication and complexity over time.</w:t>
            </w:r>
          </w:p>
          <w:p w14:paraId="721E46AA" w14:textId="77777777" w:rsidR="00BD01FD" w:rsidRDefault="00BD01FD"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p>
          <w:p w14:paraId="389AD497" w14:textId="60D22A13" w:rsidR="00F4689A" w:rsidRPr="002E4E6C" w:rsidRDefault="00F4689A"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Style w:val="normaltextrun"/>
                <w:rFonts w:ascii="Calibri" w:hAnsi="Calibri" w:cs="Calibri"/>
                <w:sz w:val="22"/>
                <w:szCs w:val="22"/>
              </w:rPr>
              <w:t xml:space="preserve">Students will carry out a written assessment in week 4 of HT 5 on the knowledge gained from the end of HT4n up to and including the beginning of </w:t>
            </w:r>
            <w:r w:rsidRPr="002E4E6C">
              <w:rPr>
                <w:rStyle w:val="normaltextrun"/>
                <w:rFonts w:asciiTheme="minorHAnsi" w:hAnsiTheme="minorHAnsi" w:cstheme="minorHAnsi"/>
                <w:sz w:val="22"/>
                <w:szCs w:val="22"/>
              </w:rPr>
              <w:t>HT5. </w:t>
            </w:r>
            <w:r w:rsidR="002E4E6C" w:rsidRPr="002E4E6C">
              <w:rPr>
                <w:rStyle w:val="eop"/>
                <w:rFonts w:asciiTheme="minorHAnsi" w:hAnsiTheme="minorHAnsi" w:cstheme="minorHAnsi"/>
              </w:rPr>
              <w:t xml:space="preserve">Subsequent CLA will inform the direction of future </w:t>
            </w:r>
            <w:r w:rsidR="002E4E6C">
              <w:rPr>
                <w:rStyle w:val="eop"/>
                <w:rFonts w:asciiTheme="minorHAnsi" w:hAnsiTheme="minorHAnsi" w:cstheme="minorHAnsi"/>
              </w:rPr>
              <w:t>lesson content.</w:t>
            </w:r>
          </w:p>
          <w:p w14:paraId="26DA80A5" w14:textId="77777777" w:rsidR="00F4689A" w:rsidRDefault="00F4689A"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278600FA" w14:textId="7EC6B7DF" w:rsidR="00F4689A" w:rsidRDefault="00F4689A"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Assessment will be based on long answer questions from section </w:t>
            </w:r>
            <w:r w:rsidR="00BD01FD">
              <w:rPr>
                <w:rStyle w:val="normaltextrun"/>
                <w:rFonts w:ascii="Calibri" w:hAnsi="Calibri" w:cs="Calibri"/>
                <w:sz w:val="22"/>
                <w:szCs w:val="22"/>
              </w:rPr>
              <w:t xml:space="preserve">A </w:t>
            </w:r>
            <w:r>
              <w:rPr>
                <w:rStyle w:val="normaltextrun"/>
                <w:rFonts w:ascii="Calibri" w:hAnsi="Calibri" w:cs="Calibri"/>
                <w:sz w:val="22"/>
                <w:szCs w:val="22"/>
              </w:rPr>
              <w:t>using past papers to gain experience of what is required in terms of content balanced impact, analysis and justification for directorial decisions made in performance</w:t>
            </w:r>
            <w:r w:rsidR="00BD01FD">
              <w:rPr>
                <w:rStyle w:val="normaltextrun"/>
                <w:rFonts w:ascii="Calibri" w:hAnsi="Calibri" w:cs="Calibri"/>
                <w:sz w:val="22"/>
                <w:szCs w:val="22"/>
              </w:rPr>
              <w:t xml:space="preserve"> with particular reference to their impact on an audience.</w:t>
            </w:r>
            <w:r>
              <w:rPr>
                <w:rStyle w:val="eop"/>
                <w:rFonts w:ascii="Calibri" w:hAnsi="Calibri" w:cs="Calibri"/>
                <w:sz w:val="22"/>
                <w:szCs w:val="22"/>
              </w:rPr>
              <w:t> </w:t>
            </w:r>
          </w:p>
          <w:p w14:paraId="5AE031CA" w14:textId="77777777" w:rsidR="00F4689A" w:rsidRDefault="00F4689A"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65E2EA59" w14:textId="77777777" w:rsidR="00F4689A" w:rsidRDefault="00F4689A"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After teacher assessment reteach will occur on how to answer long answer questions. </w:t>
            </w:r>
          </w:p>
          <w:p w14:paraId="4D453B9D" w14:textId="77777777" w:rsidR="00F4689A" w:rsidRDefault="00F4689A"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Segoe UI" w:hAnsi="Segoe UI" w:cs="Segoe UI"/>
                <w:sz w:val="18"/>
                <w:szCs w:val="18"/>
              </w:rPr>
              <w:t> </w:t>
            </w:r>
          </w:p>
          <w:p w14:paraId="740CC35C" w14:textId="77777777" w:rsidR="00F4689A" w:rsidRDefault="00F4689A" w:rsidP="00F4689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Reteach will be carried out every 4 weeks in year 13 to embed the knowledge ready for the final written paper exam in June 2023.  </w:t>
            </w:r>
            <w:r>
              <w:rPr>
                <w:rStyle w:val="eop"/>
                <w:rFonts w:ascii="Calibri" w:hAnsi="Calibri" w:cs="Calibri"/>
                <w:sz w:val="22"/>
                <w:szCs w:val="22"/>
              </w:rPr>
              <w:t> </w:t>
            </w:r>
          </w:p>
          <w:p w14:paraId="42DCF78C" w14:textId="77777777" w:rsidR="00577132" w:rsidRPr="00267791" w:rsidRDefault="00577132" w:rsidP="00577132">
            <w:pPr>
              <w:cnfStyle w:val="000000100000" w:firstRow="0" w:lastRow="0" w:firstColumn="0" w:lastColumn="0" w:oddVBand="0" w:evenVBand="0" w:oddHBand="1" w:evenHBand="0" w:firstRowFirstColumn="0" w:firstRowLastColumn="0" w:lastRowFirstColumn="0" w:lastRowLastColumn="0"/>
              <w:rPr>
                <w:bCs/>
                <w:color w:val="000000"/>
              </w:rPr>
            </w:pPr>
          </w:p>
          <w:p w14:paraId="068C6C2E" w14:textId="77777777" w:rsidR="00577132" w:rsidRPr="00267791" w:rsidRDefault="00577132" w:rsidP="00577132">
            <w:pPr>
              <w:cnfStyle w:val="000000100000" w:firstRow="0" w:lastRow="0" w:firstColumn="0" w:lastColumn="0" w:oddVBand="0" w:evenVBand="0" w:oddHBand="1" w:evenHBand="0" w:firstRowFirstColumn="0" w:firstRowLastColumn="0" w:lastRowFirstColumn="0" w:lastRowLastColumn="0"/>
              <w:rPr>
                <w:b/>
              </w:rPr>
            </w:pPr>
            <w:r w:rsidRPr="00267791">
              <w:rPr>
                <w:b/>
              </w:rPr>
              <w:t xml:space="preserve">Summative: </w:t>
            </w:r>
          </w:p>
          <w:p w14:paraId="080DBCF0" w14:textId="0E3EA91A" w:rsidR="00B7091F" w:rsidRPr="00577132" w:rsidRDefault="00577132" w:rsidP="00B7091F">
            <w:pPr>
              <w:cnfStyle w:val="000000100000" w:firstRow="0" w:lastRow="0" w:firstColumn="0" w:lastColumn="0" w:oddVBand="0" w:evenVBand="0" w:oddHBand="1" w:evenHBand="0" w:firstRowFirstColumn="0" w:firstRowLastColumn="0" w:lastRowFirstColumn="0" w:lastRowLastColumn="0"/>
              <w:rPr>
                <w:bCs/>
              </w:rPr>
            </w:pPr>
            <w:r w:rsidRPr="00267791">
              <w:rPr>
                <w:bCs/>
              </w:rPr>
              <w:t>Final written examination of Component 3 (Written paper</w:t>
            </w:r>
            <w:r w:rsidR="00B7091F">
              <w:rPr>
                <w:color w:val="000000"/>
              </w:rPr>
              <w:t xml:space="preserve"> assessed at the end of the scheme on their Component 3 written paper in June/July.</w:t>
            </w:r>
          </w:p>
          <w:p w14:paraId="1FA99B34" w14:textId="77777777" w:rsidR="009A03DD" w:rsidRPr="00C53F55" w:rsidRDefault="009A03DD" w:rsidP="0077099B">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r>
      <w:tr w:rsidR="009A03DD" w:rsidRPr="00C53F55" w14:paraId="768FCD35" w14:textId="48B3E904" w:rsidTr="009A03DD">
        <w:trPr>
          <w:trHeight w:val="460"/>
        </w:trPr>
        <w:tc>
          <w:tcPr>
            <w:cnfStyle w:val="001000000000" w:firstRow="0" w:lastRow="0" w:firstColumn="1" w:lastColumn="0" w:oddVBand="0" w:evenVBand="0" w:oddHBand="0" w:evenHBand="0" w:firstRowFirstColumn="0" w:firstRowLastColumn="0" w:lastRowFirstColumn="0" w:lastRowLastColumn="0"/>
            <w:tcW w:w="1699" w:type="dxa"/>
          </w:tcPr>
          <w:p w14:paraId="3D9D07AA" w14:textId="77777777" w:rsidR="009A03DD" w:rsidRPr="00C53F55" w:rsidRDefault="009A03DD" w:rsidP="0077099B">
            <w:pPr>
              <w:rPr>
                <w:rFonts w:cstheme="minorHAnsi"/>
                <w:b w:val="0"/>
              </w:rPr>
            </w:pPr>
            <w:r w:rsidRPr="00C53F55">
              <w:rPr>
                <w:rFonts w:cstheme="minorHAnsi"/>
                <w:b w:val="0"/>
              </w:rPr>
              <w:lastRenderedPageBreak/>
              <w:t>Resources available</w:t>
            </w:r>
          </w:p>
        </w:tc>
        <w:tc>
          <w:tcPr>
            <w:tcW w:w="4423" w:type="dxa"/>
          </w:tcPr>
          <w:p w14:paraId="2E938DE6" w14:textId="703FE272" w:rsidR="009A03DD" w:rsidRPr="00C53F55" w:rsidRDefault="00B7091F" w:rsidP="0077099B">
            <w:pPr>
              <w:cnfStyle w:val="000000000000" w:firstRow="0" w:lastRow="0" w:firstColumn="0" w:lastColumn="0" w:oddVBand="0" w:evenVBand="0" w:oddHBand="0" w:evenHBand="0" w:firstRowFirstColumn="0" w:firstRowLastColumn="0" w:lastRowFirstColumn="0" w:lastRowLastColumn="0"/>
              <w:rPr>
                <w:rFonts w:cstheme="minorHAnsi"/>
                <w:b/>
              </w:rPr>
            </w:pPr>
            <w:r>
              <w:rPr>
                <w:rStyle w:val="normaltextrun"/>
                <w:color w:val="000000"/>
                <w:sz w:val="24"/>
                <w:szCs w:val="24"/>
                <w:shd w:val="clear" w:color="auto" w:fill="FFFFFF"/>
              </w:rPr>
              <w:t>Staff Share/Arts/Drama/Year 13</w:t>
            </w:r>
          </w:p>
        </w:tc>
        <w:tc>
          <w:tcPr>
            <w:tcW w:w="5015" w:type="dxa"/>
          </w:tcPr>
          <w:p w14:paraId="6DB77D6E" w14:textId="77B0172B" w:rsidR="009A03DD" w:rsidRPr="00C53F55" w:rsidRDefault="00B7091F" w:rsidP="0077099B">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color w:val="000000"/>
                <w:sz w:val="24"/>
                <w:szCs w:val="24"/>
                <w:shd w:val="clear" w:color="auto" w:fill="FFFFFF"/>
              </w:rPr>
              <w:t>Staff Share/Arts/Drama/Year 13</w:t>
            </w:r>
          </w:p>
        </w:tc>
        <w:tc>
          <w:tcPr>
            <w:tcW w:w="4897" w:type="dxa"/>
          </w:tcPr>
          <w:p w14:paraId="3353CCBD" w14:textId="067308D9" w:rsidR="009A03DD" w:rsidRPr="00C53F55" w:rsidRDefault="00B7091F" w:rsidP="0077099B">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color w:val="000000"/>
                <w:sz w:val="24"/>
                <w:szCs w:val="24"/>
                <w:shd w:val="clear" w:color="auto" w:fill="FFFFFF"/>
              </w:rPr>
              <w:t>Staff Share/Arts/Drama/Year 13</w:t>
            </w:r>
          </w:p>
        </w:tc>
        <w:tc>
          <w:tcPr>
            <w:tcW w:w="4897" w:type="dxa"/>
          </w:tcPr>
          <w:p w14:paraId="38FF111A" w14:textId="6A2D288A" w:rsidR="009A03DD" w:rsidRPr="00C53F55" w:rsidRDefault="00B7091F" w:rsidP="0077099B">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color w:val="000000"/>
                <w:sz w:val="24"/>
                <w:szCs w:val="24"/>
                <w:shd w:val="clear" w:color="auto" w:fill="FFFFFF"/>
              </w:rPr>
              <w:t>Staff Share/Arts/Drama/Year 13</w:t>
            </w:r>
          </w:p>
        </w:tc>
      </w:tr>
      <w:tr w:rsidR="009A03DD" w:rsidRPr="00C53F55" w14:paraId="3EAAC163" w14:textId="2C3FD356" w:rsidTr="009A03D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99" w:type="dxa"/>
          </w:tcPr>
          <w:p w14:paraId="5A4B63A9" w14:textId="77777777" w:rsidR="009A03DD" w:rsidRPr="00C53F55" w:rsidRDefault="009A03DD" w:rsidP="0077099B">
            <w:pPr>
              <w:rPr>
                <w:rFonts w:cstheme="minorHAnsi"/>
                <w:b w:val="0"/>
                <w:bCs w:val="0"/>
              </w:rPr>
            </w:pPr>
            <w:r w:rsidRPr="00C53F55">
              <w:rPr>
                <w:rFonts w:cstheme="minorHAnsi"/>
              </w:rPr>
              <w:t>Why this topic is important…</w:t>
            </w:r>
          </w:p>
          <w:p w14:paraId="193B352C" w14:textId="77777777" w:rsidR="009A03DD" w:rsidRPr="00C53F55" w:rsidRDefault="009A03DD" w:rsidP="0077099B">
            <w:pPr>
              <w:rPr>
                <w:rFonts w:cstheme="minorHAnsi"/>
              </w:rPr>
            </w:pPr>
          </w:p>
        </w:tc>
        <w:tc>
          <w:tcPr>
            <w:tcW w:w="4423" w:type="dxa"/>
          </w:tcPr>
          <w:p w14:paraId="75543F26"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This topic is important because it allows pupils to </w:t>
            </w:r>
            <w:r>
              <w:rPr>
                <w:rFonts w:cstheme="minorHAnsi"/>
              </w:rPr>
              <w:t>explore a range of contemporary issues and understand how theatre can be used as a vehicle for social and political change.</w:t>
            </w:r>
          </w:p>
          <w:p w14:paraId="3C078220"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0717E011"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articulate a point of view through dramatic action.</w:t>
            </w:r>
          </w:p>
          <w:p w14:paraId="39FBA8DE"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068A2B70"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opportunity to create a piece of theatre around an issue they may feel strongly about and present it in such a way that it has an educational and potentially transformative impact on an audience</w:t>
            </w:r>
          </w:p>
          <w:p w14:paraId="7DB1128B"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0D215ACE" w14:textId="41538F8F"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is important because without a knowledge of how theatre can be created and ideas communicated in performance, students will not be able to fully understand the role of the actor in </w:t>
            </w:r>
            <w:r w:rsidR="0058759B">
              <w:rPr>
                <w:rFonts w:cstheme="minorHAnsi"/>
              </w:rPr>
              <w:t>C</w:t>
            </w:r>
            <w:r>
              <w:rPr>
                <w:rFonts w:cstheme="minorHAnsi"/>
              </w:rPr>
              <w:t xml:space="preserve">omponent </w:t>
            </w:r>
            <w:r w:rsidR="0058759B">
              <w:rPr>
                <w:rFonts w:cstheme="minorHAnsi"/>
              </w:rPr>
              <w:t xml:space="preserve">2 &amp; </w:t>
            </w:r>
            <w:r>
              <w:rPr>
                <w:rFonts w:cstheme="minorHAnsi"/>
              </w:rPr>
              <w:t>3 or how directorial decisions can manipulate an audience experience to achieve a desired effect or response.</w:t>
            </w:r>
          </w:p>
          <w:p w14:paraId="53A55180"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08346BFA" w14:textId="77777777" w:rsidR="00202348"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 the creation of original drama, students will gain a deeper understanding of how ideas can be organised, shaped and presented to achieve an effect from the point of view of an actor and director. This will allow students to use this knowledge in Component 3 when considering acting, designing and directing decisions related to war Horse or the Live Theatre review.</w:t>
            </w:r>
          </w:p>
          <w:p w14:paraId="5E1F0C71" w14:textId="77777777" w:rsidR="00202348"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682D34D9" w14:textId="77777777" w:rsidR="00202348"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w:t>
            </w:r>
          </w:p>
          <w:p w14:paraId="295154F5"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Respect and Tolerance</w:t>
            </w:r>
            <w:r w:rsidRPr="00C53F55">
              <w:rPr>
                <w:rFonts w:cstheme="minorHAnsi"/>
              </w:rPr>
              <w:t xml:space="preserve"> </w:t>
            </w:r>
            <w:r>
              <w:rPr>
                <w:rFonts w:cstheme="minorHAnsi"/>
              </w:rPr>
              <w:t>How does respect and tolerance manifest itself? How can we overcome prejudice and bigotry?</w:t>
            </w:r>
          </w:p>
          <w:p w14:paraId="3034F29A" w14:textId="77777777" w:rsidR="00202348"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sidRPr="0084493B">
              <w:rPr>
                <w:rFonts w:cstheme="minorHAnsi"/>
                <w:b/>
                <w:bCs/>
              </w:rPr>
              <w:t>Diversity</w:t>
            </w:r>
            <w:r w:rsidRPr="00C53F55">
              <w:rPr>
                <w:rFonts w:cstheme="minorHAnsi"/>
              </w:rPr>
              <w:t>– understanding</w:t>
            </w:r>
            <w:r>
              <w:rPr>
                <w:rFonts w:cstheme="minorHAnsi"/>
              </w:rPr>
              <w:t>, respecting</w:t>
            </w:r>
            <w:r w:rsidRPr="00C53F55">
              <w:rPr>
                <w:rFonts w:cstheme="minorHAnsi"/>
              </w:rPr>
              <w:t xml:space="preserve"> </w:t>
            </w:r>
            <w:r>
              <w:rPr>
                <w:rFonts w:cstheme="minorHAnsi"/>
              </w:rPr>
              <w:t xml:space="preserve">and valuing </w:t>
            </w:r>
            <w:r w:rsidRPr="00C53F55">
              <w:rPr>
                <w:rFonts w:cstheme="minorHAnsi"/>
              </w:rPr>
              <w:t>people’s decisions to liv</w:t>
            </w:r>
            <w:r>
              <w:rPr>
                <w:rFonts w:cstheme="minorHAnsi"/>
              </w:rPr>
              <w:t>e in the way they choose</w:t>
            </w:r>
            <w:r w:rsidRPr="00C53F55">
              <w:rPr>
                <w:rFonts w:cstheme="minorHAnsi"/>
              </w:rPr>
              <w:t>.</w:t>
            </w:r>
          </w:p>
          <w:p w14:paraId="7A4BCF3D" w14:textId="77777777" w:rsidR="00202348"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Democracy </w:t>
            </w:r>
            <w:r w:rsidRPr="00C53F55">
              <w:rPr>
                <w:rFonts w:cstheme="minorHAnsi"/>
              </w:rPr>
              <w:t xml:space="preserve">– </w:t>
            </w:r>
            <w:r>
              <w:rPr>
                <w:rFonts w:cstheme="minorHAnsi"/>
              </w:rPr>
              <w:t>Exploring the voice of the oppressed.</w:t>
            </w:r>
          </w:p>
          <w:p w14:paraId="495A5A6F"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lastRenderedPageBreak/>
              <w:t>Moral</w:t>
            </w:r>
            <w:r w:rsidRPr="00C53F55">
              <w:rPr>
                <w:rFonts w:cstheme="minorHAnsi"/>
              </w:rPr>
              <w:t xml:space="preserve"> – is it our duty to </w:t>
            </w:r>
            <w:r>
              <w:rPr>
                <w:rFonts w:cstheme="minorHAnsi"/>
              </w:rPr>
              <w:t>challenge conventions and stereotypes etc…</w:t>
            </w:r>
          </w:p>
          <w:p w14:paraId="2A4C3728" w14:textId="77777777" w:rsidR="00202348"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Social </w:t>
            </w:r>
            <w:r w:rsidRPr="00C53F55">
              <w:rPr>
                <w:rFonts w:cstheme="minorHAnsi"/>
              </w:rPr>
              <w:t xml:space="preserve">– </w:t>
            </w:r>
            <w:r>
              <w:rPr>
                <w:rFonts w:cstheme="minorHAnsi"/>
              </w:rPr>
              <w:t>How society works and exploring possible models for the future.</w:t>
            </w:r>
            <w:r w:rsidRPr="00C53F55">
              <w:rPr>
                <w:rFonts w:cstheme="minorHAnsi"/>
              </w:rPr>
              <w:t xml:space="preserve"> </w:t>
            </w:r>
          </w:p>
          <w:p w14:paraId="2751D36E" w14:textId="48ECC369" w:rsidR="009A03DD"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Spiritual </w:t>
            </w:r>
            <w:r w:rsidRPr="00C53F55">
              <w:rPr>
                <w:rFonts w:cstheme="minorHAnsi"/>
              </w:rPr>
              <w:t xml:space="preserve">– reasons why people </w:t>
            </w:r>
            <w:r>
              <w:rPr>
                <w:rFonts w:cstheme="minorHAnsi"/>
              </w:rPr>
              <w:t>might behave in the way they do</w:t>
            </w:r>
          </w:p>
        </w:tc>
        <w:tc>
          <w:tcPr>
            <w:tcW w:w="5015" w:type="dxa"/>
          </w:tcPr>
          <w:p w14:paraId="4EFF40CA"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This topic is important because it allows students to demonstrate the ability to respond to direction and articulate a point of view through dramatic action.</w:t>
            </w:r>
          </w:p>
          <w:p w14:paraId="316567B1"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1A47B0C5"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experience of an actor working closely with a director in the realisation of artistic intentions. This will allow students to consider, from an informed perspective, the demands of Component 3 and develop increasingly insightful and effective responses in the examination.</w:t>
            </w:r>
          </w:p>
          <w:p w14:paraId="4B552346"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1C3706A1"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without a knowledge of how theatre can be created and ideas communicated in performance, students will not be able to fully understand the role of the actor in component 3 or how directorial decisions can manipulate an audience experience to achieve a desired effect or response.</w:t>
            </w:r>
          </w:p>
          <w:p w14:paraId="06060BEF"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31048134" w14:textId="673CA34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Through the realisation of artistic intentions under direction, students will gain a deeper understanding of how ideas can be organised, shaped and presented to achieve an effect from the point of view of an actor and director. This will allow students to use this knowledge in Component 3 when considering acting, designing and directing decisions related to </w:t>
            </w:r>
            <w:r w:rsidR="00E06624">
              <w:rPr>
                <w:rFonts w:cstheme="minorHAnsi"/>
              </w:rPr>
              <w:t>Accidental Death of an Anarchist, Lysistrata and</w:t>
            </w:r>
            <w:r>
              <w:rPr>
                <w:rFonts w:cstheme="minorHAnsi"/>
              </w:rPr>
              <w:t xml:space="preserve"> the Live Theatre review.</w:t>
            </w:r>
          </w:p>
          <w:p w14:paraId="14DD7645"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49F62E6D" w14:textId="19AE5916" w:rsidR="00202348"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is important because it can allow students an insight into how performance is realised </w:t>
            </w:r>
            <w:proofErr w:type="gramStart"/>
            <w:r>
              <w:rPr>
                <w:rFonts w:cstheme="minorHAnsi"/>
              </w:rPr>
              <w:t>and  develop</w:t>
            </w:r>
            <w:r w:rsidR="00E06624">
              <w:rPr>
                <w:rFonts w:cstheme="minorHAnsi"/>
              </w:rPr>
              <w:t>s</w:t>
            </w:r>
            <w:proofErr w:type="gramEnd"/>
            <w:r w:rsidR="00E06624">
              <w:rPr>
                <w:rFonts w:cstheme="minorHAnsi"/>
              </w:rPr>
              <w:t xml:space="preserve"> cultural capital.</w:t>
            </w:r>
            <w:r>
              <w:rPr>
                <w:rFonts w:cstheme="minorHAnsi"/>
              </w:rPr>
              <w:t xml:space="preserve"> </w:t>
            </w:r>
          </w:p>
          <w:p w14:paraId="045FED3C" w14:textId="77777777" w:rsidR="00202348"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6F1CBDE8" w14:textId="77777777" w:rsidR="00202348"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Value/SMSC/careers/</w:t>
            </w:r>
          </w:p>
          <w:p w14:paraId="3CAE6671" w14:textId="77777777" w:rsidR="00202348"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 xml:space="preserve">Cultural capital </w:t>
            </w:r>
            <w:r w:rsidRPr="00C53F55">
              <w:rPr>
                <w:rFonts w:cstheme="minorHAnsi"/>
                <w:bCs/>
              </w:rPr>
              <w:t xml:space="preserve">– </w:t>
            </w:r>
            <w:r>
              <w:rPr>
                <w:rFonts w:cstheme="minorHAnsi"/>
                <w:bCs/>
              </w:rPr>
              <w:t>Widening horizons</w:t>
            </w:r>
          </w:p>
          <w:p w14:paraId="0928E401" w14:textId="099CCBF4" w:rsidR="009A03DD"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sidRPr="00360465">
              <w:rPr>
                <w:rFonts w:cstheme="minorHAnsi"/>
                <w:b/>
                <w:bCs/>
              </w:rPr>
              <w:t>Values:</w:t>
            </w:r>
            <w:r>
              <w:rPr>
                <w:rFonts w:cstheme="minorHAnsi"/>
              </w:rPr>
              <w:t xml:space="preserve"> How theatre can be used as a vehicle for social and political change.</w:t>
            </w:r>
          </w:p>
        </w:tc>
        <w:tc>
          <w:tcPr>
            <w:tcW w:w="4897" w:type="dxa"/>
          </w:tcPr>
          <w:p w14:paraId="4921F61A"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builds upon students’ prior knowledge and provides an opportunity for them to demonstrate the accumulated knowledge of drama and theatre they have gained throughout the course from an informed pint of view.</w:t>
            </w:r>
          </w:p>
          <w:p w14:paraId="36EB2707"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7644FA60"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appreciate how production elements can be combined in the professional theatre to achieve a desired effect and gives them the opportunity to consider hoe they could make directorial and design decision to achieve their r own ideas for a production.</w:t>
            </w:r>
          </w:p>
          <w:p w14:paraId="4F4635FA"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53919076" w14:textId="7FF37CBC"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also allows opportunities to</w:t>
            </w:r>
            <w:r w:rsidR="00466ACD">
              <w:rPr>
                <w:rFonts w:cstheme="minorHAnsi"/>
              </w:rPr>
              <w:t xml:space="preserve"> </w:t>
            </w:r>
            <w:r>
              <w:rPr>
                <w:rFonts w:cstheme="minorHAnsi"/>
              </w:rPr>
              <w:t>acquire cultural capital and broaden the horizons of those who do not have a tradition of exposure to the theatre in the hope of developing and awareness and life long relationship with the arts.</w:t>
            </w:r>
          </w:p>
          <w:p w14:paraId="125FD424"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015A1152" w14:textId="59AF3914"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topic is also important as it encourages students to be critical </w:t>
            </w:r>
            <w:r w:rsidR="00466ACD">
              <w:rPr>
                <w:rFonts w:cstheme="minorHAnsi"/>
              </w:rPr>
              <w:t>participant in the creative process</w:t>
            </w:r>
            <w:r>
              <w:rPr>
                <w:rFonts w:cstheme="minorHAnsi"/>
              </w:rPr>
              <w:t xml:space="preserve"> and not passive recipients of information.</w:t>
            </w:r>
          </w:p>
          <w:p w14:paraId="775718A7"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6359C2C4" w14:textId="77777777" w:rsidR="00202348"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develop their critical and analytical written skills which could be transferred and applied in subsequent contexts after college.</w:t>
            </w:r>
          </w:p>
          <w:p w14:paraId="0591C794" w14:textId="77777777" w:rsidR="00202348"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p>
          <w:p w14:paraId="00BFA0F5" w14:textId="44A21B3C" w:rsidR="009A03DD" w:rsidRPr="00C53F55" w:rsidRDefault="00202348" w:rsidP="00202348">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Cultural Capital</w:t>
            </w:r>
            <w:r w:rsidRPr="00C53F55">
              <w:rPr>
                <w:rFonts w:cstheme="minorHAnsi"/>
              </w:rPr>
              <w:t xml:space="preserve"> – </w:t>
            </w:r>
            <w:r>
              <w:rPr>
                <w:rFonts w:cstheme="minorHAnsi"/>
              </w:rPr>
              <w:t>Theatre visits.</w:t>
            </w:r>
          </w:p>
        </w:tc>
        <w:tc>
          <w:tcPr>
            <w:tcW w:w="4897" w:type="dxa"/>
          </w:tcPr>
          <w:p w14:paraId="0ACE3C0A" w14:textId="77777777" w:rsidR="00567EA7" w:rsidRDefault="00567EA7" w:rsidP="00567EA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builds upon students’ prior knowledge and provides an opportunity for them to demonstrate the accumulated knowledge of drama and theatre they have gained throughout the course from an informed pint of view.</w:t>
            </w:r>
          </w:p>
          <w:p w14:paraId="24E20840" w14:textId="77777777" w:rsidR="00567EA7" w:rsidRDefault="00567EA7" w:rsidP="00567EA7">
            <w:pPr>
              <w:cnfStyle w:val="000000100000" w:firstRow="0" w:lastRow="0" w:firstColumn="0" w:lastColumn="0" w:oddVBand="0" w:evenVBand="0" w:oddHBand="1" w:evenHBand="0" w:firstRowFirstColumn="0" w:firstRowLastColumn="0" w:lastRowFirstColumn="0" w:lastRowLastColumn="0"/>
              <w:rPr>
                <w:rFonts w:cstheme="minorHAnsi"/>
              </w:rPr>
            </w:pPr>
          </w:p>
          <w:p w14:paraId="0E635712" w14:textId="77777777" w:rsidR="00567EA7" w:rsidRDefault="00567EA7" w:rsidP="00567EA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appreciate how production elements can be combined in the professional theatre to achieve a desired effect and gives them the opportunity to consider hoe they could make directorial and design decision to achieve their r own ideas for a production.</w:t>
            </w:r>
          </w:p>
          <w:p w14:paraId="140FFC86" w14:textId="77777777" w:rsidR="00567EA7" w:rsidRDefault="00567EA7" w:rsidP="00567EA7">
            <w:pPr>
              <w:cnfStyle w:val="000000100000" w:firstRow="0" w:lastRow="0" w:firstColumn="0" w:lastColumn="0" w:oddVBand="0" w:evenVBand="0" w:oddHBand="1" w:evenHBand="0" w:firstRowFirstColumn="0" w:firstRowLastColumn="0" w:lastRowFirstColumn="0" w:lastRowLastColumn="0"/>
              <w:rPr>
                <w:rFonts w:cstheme="minorHAnsi"/>
              </w:rPr>
            </w:pPr>
          </w:p>
          <w:p w14:paraId="44574FE2" w14:textId="4E052E3A" w:rsidR="00567EA7" w:rsidRDefault="00567EA7" w:rsidP="00567EA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topic also allows opportunities </w:t>
            </w:r>
            <w:r w:rsidR="00E2407A">
              <w:rPr>
                <w:rFonts w:cstheme="minorHAnsi"/>
              </w:rPr>
              <w:t>to</w:t>
            </w:r>
            <w:r>
              <w:rPr>
                <w:rFonts w:cstheme="minorHAnsi"/>
              </w:rPr>
              <w:t xml:space="preserve"> acquire cultural capital and broaden the horizons of those who do not have a tradition of exposure to the theatre in the hope of developing and awareness and life long relationship with the arts.</w:t>
            </w:r>
          </w:p>
          <w:p w14:paraId="64A07B93" w14:textId="77777777" w:rsidR="00567EA7" w:rsidRDefault="00567EA7" w:rsidP="00567EA7">
            <w:pPr>
              <w:cnfStyle w:val="000000100000" w:firstRow="0" w:lastRow="0" w:firstColumn="0" w:lastColumn="0" w:oddVBand="0" w:evenVBand="0" w:oddHBand="1" w:evenHBand="0" w:firstRowFirstColumn="0" w:firstRowLastColumn="0" w:lastRowFirstColumn="0" w:lastRowLastColumn="0"/>
              <w:rPr>
                <w:rFonts w:cstheme="minorHAnsi"/>
              </w:rPr>
            </w:pPr>
          </w:p>
          <w:p w14:paraId="7BB19482" w14:textId="77777777" w:rsidR="00567EA7" w:rsidRDefault="00567EA7" w:rsidP="00567EA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is also important as it encourages students to be critical viewers and not passive recipients of information.</w:t>
            </w:r>
          </w:p>
          <w:p w14:paraId="669B44D2" w14:textId="77777777" w:rsidR="00567EA7" w:rsidRDefault="00567EA7" w:rsidP="00567EA7">
            <w:pPr>
              <w:cnfStyle w:val="000000100000" w:firstRow="0" w:lastRow="0" w:firstColumn="0" w:lastColumn="0" w:oddVBand="0" w:evenVBand="0" w:oddHBand="1" w:evenHBand="0" w:firstRowFirstColumn="0" w:firstRowLastColumn="0" w:lastRowFirstColumn="0" w:lastRowLastColumn="0"/>
              <w:rPr>
                <w:rFonts w:cstheme="minorHAnsi"/>
              </w:rPr>
            </w:pPr>
          </w:p>
          <w:p w14:paraId="6DAC2765" w14:textId="77777777" w:rsidR="00567EA7" w:rsidRDefault="00567EA7" w:rsidP="00567EA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develop their critical and analytical written skills which could be transferred and applied in subsequent contexts after college.</w:t>
            </w:r>
          </w:p>
          <w:p w14:paraId="0070383E" w14:textId="77777777" w:rsidR="00567EA7" w:rsidRPr="00C53F55" w:rsidRDefault="00567EA7" w:rsidP="00567EA7">
            <w:pPr>
              <w:cnfStyle w:val="000000100000" w:firstRow="0" w:lastRow="0" w:firstColumn="0" w:lastColumn="0" w:oddVBand="0" w:evenVBand="0" w:oddHBand="1" w:evenHBand="0" w:firstRowFirstColumn="0" w:firstRowLastColumn="0" w:lastRowFirstColumn="0" w:lastRowLastColumn="0"/>
              <w:rPr>
                <w:rFonts w:cstheme="minorHAnsi"/>
              </w:rPr>
            </w:pPr>
          </w:p>
          <w:p w14:paraId="279B4942" w14:textId="6C2A6163" w:rsidR="009A03DD" w:rsidRPr="00C53F55" w:rsidRDefault="00567EA7" w:rsidP="00567EA7">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Cultural Capital</w:t>
            </w:r>
            <w:r w:rsidRPr="00C53F55">
              <w:rPr>
                <w:rFonts w:cstheme="minorHAnsi"/>
              </w:rPr>
              <w:t xml:space="preserve"> – </w:t>
            </w:r>
            <w:r>
              <w:rPr>
                <w:rFonts w:cstheme="minorHAnsi"/>
              </w:rPr>
              <w:t>Theatre visits.</w:t>
            </w: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4D59FE"/>
    <w:multiLevelType w:val="hybridMultilevel"/>
    <w:tmpl w:val="FFFFFFFF"/>
    <w:name w:val="Bullet 41"/>
    <w:lvl w:ilvl="0" w:tplc="5F1E9790">
      <w:numFmt w:val="bullet"/>
      <w:lvlText w:val=""/>
      <w:lvlJc w:val="left"/>
      <w:pPr>
        <w:ind w:left="0" w:firstLine="0"/>
      </w:pPr>
      <w:rPr>
        <w:rFonts w:ascii="Wingdings" w:eastAsia="Wingdings" w:hAnsi="Wingdings" w:cs="Wingdings"/>
      </w:rPr>
    </w:lvl>
    <w:lvl w:ilvl="1" w:tplc="F806C47C">
      <w:numFmt w:val="decimal"/>
      <w:lvlText w:val=""/>
      <w:lvlJc w:val="left"/>
    </w:lvl>
    <w:lvl w:ilvl="2" w:tplc="3E0257A6">
      <w:numFmt w:val="decimal"/>
      <w:lvlText w:val=""/>
      <w:lvlJc w:val="left"/>
    </w:lvl>
    <w:lvl w:ilvl="3" w:tplc="0FE0512E">
      <w:numFmt w:val="decimal"/>
      <w:lvlText w:val=""/>
      <w:lvlJc w:val="left"/>
    </w:lvl>
    <w:lvl w:ilvl="4" w:tplc="CA4C6EC4">
      <w:numFmt w:val="decimal"/>
      <w:lvlText w:val=""/>
      <w:lvlJc w:val="left"/>
    </w:lvl>
    <w:lvl w:ilvl="5" w:tplc="DC32E800">
      <w:numFmt w:val="decimal"/>
      <w:lvlText w:val=""/>
      <w:lvlJc w:val="left"/>
    </w:lvl>
    <w:lvl w:ilvl="6" w:tplc="CE287216">
      <w:numFmt w:val="decimal"/>
      <w:lvlText w:val=""/>
      <w:lvlJc w:val="left"/>
    </w:lvl>
    <w:lvl w:ilvl="7" w:tplc="135E3AE0">
      <w:numFmt w:val="decimal"/>
      <w:lvlText w:val=""/>
      <w:lvlJc w:val="left"/>
    </w:lvl>
    <w:lvl w:ilvl="8" w:tplc="FEE43C80">
      <w:numFmt w:val="decimal"/>
      <w:lvlText w:val=""/>
      <w:lvlJc w:val="left"/>
    </w:lvl>
  </w:abstractNum>
  <w:abstractNum w:abstractNumId="5" w15:restartNumberingAfterBreak="0">
    <w:nsid w:val="15A45BE9"/>
    <w:multiLevelType w:val="singleLevel"/>
    <w:tmpl w:val="63E47FA2"/>
    <w:lvl w:ilvl="0">
      <w:numFmt w:val="bullet"/>
      <w:lvlText w:val=""/>
      <w:lvlJc w:val="left"/>
      <w:pPr>
        <w:ind w:left="0" w:firstLine="0"/>
      </w:pPr>
      <w:rPr>
        <w:rFonts w:ascii="Wingdings" w:eastAsia="Wingdings" w:hAnsi="Wingdings" w:cs="Wingdings"/>
      </w:rPr>
    </w:lvl>
  </w:abstractNum>
  <w:abstractNum w:abstractNumId="6" w15:restartNumberingAfterBreak="0">
    <w:nsid w:val="18826C69"/>
    <w:multiLevelType w:val="singleLevel"/>
    <w:tmpl w:val="7D3250D4"/>
    <w:lvl w:ilvl="0">
      <w:numFmt w:val="bullet"/>
      <w:lvlText w:val=""/>
      <w:lvlJc w:val="left"/>
      <w:pPr>
        <w:ind w:left="0" w:firstLine="0"/>
      </w:pPr>
      <w:rPr>
        <w:rFonts w:ascii="Wingdings" w:eastAsia="Wingdings" w:hAnsi="Wingdings" w:cs="Wingdings"/>
      </w:rPr>
    </w:lvl>
  </w:abstractNum>
  <w:abstractNum w:abstractNumId="7" w15:restartNumberingAfterBreak="0">
    <w:nsid w:val="1972564B"/>
    <w:multiLevelType w:val="singleLevel"/>
    <w:tmpl w:val="853CB738"/>
    <w:lvl w:ilvl="0">
      <w:numFmt w:val="bullet"/>
      <w:lvlText w:val=""/>
      <w:lvlJc w:val="left"/>
      <w:pPr>
        <w:ind w:left="0" w:firstLine="0"/>
      </w:pPr>
      <w:rPr>
        <w:rFonts w:ascii="Wingdings" w:eastAsia="Wingdings" w:hAnsi="Wingdings" w:cs="Wingdings"/>
      </w:rPr>
    </w:lvl>
  </w:abstractNum>
  <w:abstractNum w:abstractNumId="8" w15:restartNumberingAfterBreak="0">
    <w:nsid w:val="199B004F"/>
    <w:multiLevelType w:val="hybridMultilevel"/>
    <w:tmpl w:val="FFFFFFFF"/>
    <w:name w:val="Bullet 40"/>
    <w:lvl w:ilvl="0" w:tplc="0F884992">
      <w:numFmt w:val="bullet"/>
      <w:lvlText w:val=""/>
      <w:lvlJc w:val="left"/>
      <w:pPr>
        <w:ind w:left="0" w:firstLine="0"/>
      </w:pPr>
      <w:rPr>
        <w:rFonts w:ascii="Wingdings" w:eastAsia="Wingdings" w:hAnsi="Wingdings" w:cs="Wingdings"/>
      </w:rPr>
    </w:lvl>
    <w:lvl w:ilvl="1" w:tplc="EC4C9EA0">
      <w:numFmt w:val="decimal"/>
      <w:lvlText w:val=""/>
      <w:lvlJc w:val="left"/>
    </w:lvl>
    <w:lvl w:ilvl="2" w:tplc="D0922A72">
      <w:numFmt w:val="decimal"/>
      <w:lvlText w:val=""/>
      <w:lvlJc w:val="left"/>
    </w:lvl>
    <w:lvl w:ilvl="3" w:tplc="D48EC1DA">
      <w:numFmt w:val="decimal"/>
      <w:lvlText w:val=""/>
      <w:lvlJc w:val="left"/>
    </w:lvl>
    <w:lvl w:ilvl="4" w:tplc="6D12C666">
      <w:numFmt w:val="decimal"/>
      <w:lvlText w:val=""/>
      <w:lvlJc w:val="left"/>
    </w:lvl>
    <w:lvl w:ilvl="5" w:tplc="EDEAC82C">
      <w:numFmt w:val="decimal"/>
      <w:lvlText w:val=""/>
      <w:lvlJc w:val="left"/>
    </w:lvl>
    <w:lvl w:ilvl="6" w:tplc="E0F2661E">
      <w:numFmt w:val="decimal"/>
      <w:lvlText w:val=""/>
      <w:lvlJc w:val="left"/>
    </w:lvl>
    <w:lvl w:ilvl="7" w:tplc="268403BC">
      <w:numFmt w:val="decimal"/>
      <w:lvlText w:val=""/>
      <w:lvlJc w:val="left"/>
    </w:lvl>
    <w:lvl w:ilvl="8" w:tplc="8384FBF8">
      <w:numFmt w:val="decimal"/>
      <w:lvlText w:val=""/>
      <w:lvlJc w:val="left"/>
    </w:lvl>
  </w:abstractNum>
  <w:abstractNum w:abstractNumId="9" w15:restartNumberingAfterBreak="0">
    <w:nsid w:val="1D307C16"/>
    <w:multiLevelType w:val="hybridMultilevel"/>
    <w:tmpl w:val="3ED27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144D74"/>
    <w:multiLevelType w:val="singleLevel"/>
    <w:tmpl w:val="32BE08CC"/>
    <w:lvl w:ilvl="0">
      <w:numFmt w:val="bullet"/>
      <w:lvlText w:val="o"/>
      <w:lvlJc w:val="left"/>
      <w:pPr>
        <w:ind w:left="0" w:firstLine="0"/>
      </w:pPr>
      <w:rPr>
        <w:rFonts w:ascii="Courier New" w:hAnsi="Courier New" w:cs="Courier New"/>
      </w:rPr>
    </w:lvl>
  </w:abstractNum>
  <w:abstractNum w:abstractNumId="13" w15:restartNumberingAfterBreak="0">
    <w:nsid w:val="255A16E5"/>
    <w:multiLevelType w:val="singleLevel"/>
    <w:tmpl w:val="1EEEED8A"/>
    <w:lvl w:ilvl="0">
      <w:numFmt w:val="bullet"/>
      <w:lvlText w:val=""/>
      <w:lvlJc w:val="left"/>
      <w:pPr>
        <w:ind w:left="0" w:firstLine="0"/>
      </w:pPr>
      <w:rPr>
        <w:rFonts w:ascii="Wingdings" w:eastAsia="Wingdings" w:hAnsi="Wingdings" w:cs="Wingdings"/>
      </w:rPr>
    </w:lvl>
  </w:abstractNum>
  <w:abstractNum w:abstractNumId="14"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2B0375"/>
    <w:multiLevelType w:val="hybridMultilevel"/>
    <w:tmpl w:val="A154C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012F5A"/>
    <w:multiLevelType w:val="hybridMultilevel"/>
    <w:tmpl w:val="8D06BFCC"/>
    <w:name w:val="Numbered list 32"/>
    <w:lvl w:ilvl="0" w:tplc="6BCE1F40">
      <w:numFmt w:val="bullet"/>
      <w:lvlText w:val=""/>
      <w:lvlJc w:val="left"/>
      <w:pPr>
        <w:ind w:left="360" w:firstLine="0"/>
      </w:pPr>
      <w:rPr>
        <w:rFonts w:ascii="Symbol" w:hAnsi="Symbol"/>
      </w:rPr>
    </w:lvl>
    <w:lvl w:ilvl="1" w:tplc="52445DD6">
      <w:numFmt w:val="bullet"/>
      <w:lvlText w:val="o"/>
      <w:lvlJc w:val="left"/>
      <w:pPr>
        <w:ind w:left="1080" w:firstLine="0"/>
      </w:pPr>
      <w:rPr>
        <w:rFonts w:ascii="Courier New" w:hAnsi="Courier New" w:cs="Courier New"/>
      </w:rPr>
    </w:lvl>
    <w:lvl w:ilvl="2" w:tplc="542698EA">
      <w:numFmt w:val="bullet"/>
      <w:lvlText w:val=""/>
      <w:lvlJc w:val="left"/>
      <w:pPr>
        <w:ind w:left="1800" w:firstLine="0"/>
      </w:pPr>
      <w:rPr>
        <w:rFonts w:ascii="Wingdings" w:eastAsia="Wingdings" w:hAnsi="Wingdings" w:cs="Wingdings"/>
      </w:rPr>
    </w:lvl>
    <w:lvl w:ilvl="3" w:tplc="EA8EFB54">
      <w:numFmt w:val="bullet"/>
      <w:lvlText w:val=""/>
      <w:lvlJc w:val="left"/>
      <w:pPr>
        <w:ind w:left="2520" w:firstLine="0"/>
      </w:pPr>
      <w:rPr>
        <w:rFonts w:ascii="Symbol" w:hAnsi="Symbol"/>
      </w:rPr>
    </w:lvl>
    <w:lvl w:ilvl="4" w:tplc="590C807C">
      <w:numFmt w:val="bullet"/>
      <w:lvlText w:val="o"/>
      <w:lvlJc w:val="left"/>
      <w:pPr>
        <w:ind w:left="3240" w:firstLine="0"/>
      </w:pPr>
      <w:rPr>
        <w:rFonts w:ascii="Courier New" w:hAnsi="Courier New" w:cs="Courier New"/>
      </w:rPr>
    </w:lvl>
    <w:lvl w:ilvl="5" w:tplc="98CE7FEA">
      <w:numFmt w:val="bullet"/>
      <w:lvlText w:val=""/>
      <w:lvlJc w:val="left"/>
      <w:pPr>
        <w:ind w:left="3960" w:firstLine="0"/>
      </w:pPr>
      <w:rPr>
        <w:rFonts w:ascii="Wingdings" w:eastAsia="Wingdings" w:hAnsi="Wingdings" w:cs="Wingdings"/>
      </w:rPr>
    </w:lvl>
    <w:lvl w:ilvl="6" w:tplc="9FA042F8">
      <w:numFmt w:val="bullet"/>
      <w:lvlText w:val=""/>
      <w:lvlJc w:val="left"/>
      <w:pPr>
        <w:ind w:left="4680" w:firstLine="0"/>
      </w:pPr>
      <w:rPr>
        <w:rFonts w:ascii="Symbol" w:hAnsi="Symbol"/>
      </w:rPr>
    </w:lvl>
    <w:lvl w:ilvl="7" w:tplc="B0949BA0">
      <w:numFmt w:val="bullet"/>
      <w:lvlText w:val="o"/>
      <w:lvlJc w:val="left"/>
      <w:pPr>
        <w:ind w:left="5400" w:firstLine="0"/>
      </w:pPr>
      <w:rPr>
        <w:rFonts w:ascii="Courier New" w:hAnsi="Courier New" w:cs="Courier New"/>
      </w:rPr>
    </w:lvl>
    <w:lvl w:ilvl="8" w:tplc="BC162C34">
      <w:numFmt w:val="bullet"/>
      <w:lvlText w:val=""/>
      <w:lvlJc w:val="left"/>
      <w:pPr>
        <w:ind w:left="6120" w:firstLine="0"/>
      </w:pPr>
      <w:rPr>
        <w:rFonts w:ascii="Wingdings" w:eastAsia="Wingdings" w:hAnsi="Wingdings" w:cs="Wingdings"/>
      </w:rPr>
    </w:lvl>
  </w:abstractNum>
  <w:abstractNum w:abstractNumId="20" w15:restartNumberingAfterBreak="0">
    <w:nsid w:val="3F611FAF"/>
    <w:multiLevelType w:val="hybridMultilevel"/>
    <w:tmpl w:val="369C746E"/>
    <w:lvl w:ilvl="0" w:tplc="394EF4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EA26E80"/>
    <w:multiLevelType w:val="singleLevel"/>
    <w:tmpl w:val="DF22A526"/>
    <w:lvl w:ilvl="0">
      <w:numFmt w:val="bullet"/>
      <w:lvlText w:val=""/>
      <w:lvlJc w:val="left"/>
      <w:pPr>
        <w:ind w:left="1843" w:firstLine="0"/>
      </w:pPr>
      <w:rPr>
        <w:rFonts w:ascii="Wingdings" w:eastAsia="Wingdings" w:hAnsi="Wingdings" w:cs="Wingdings"/>
      </w:rPr>
    </w:lvl>
  </w:abstractNum>
  <w:abstractNum w:abstractNumId="28" w15:restartNumberingAfterBreak="0">
    <w:nsid w:val="531051F9"/>
    <w:multiLevelType w:val="hybridMultilevel"/>
    <w:tmpl w:val="A0A69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FA3506"/>
    <w:multiLevelType w:val="hybridMultilevel"/>
    <w:tmpl w:val="B0F431F4"/>
    <w:lvl w:ilvl="0" w:tplc="0809000F">
      <w:start w:val="1"/>
      <w:numFmt w:val="decimal"/>
      <w:lvlText w:val="%1."/>
      <w:lvlJc w:val="left"/>
      <w:pPr>
        <w:ind w:left="720" w:hanging="360"/>
      </w:pPr>
    </w:lvl>
    <w:lvl w:ilvl="1" w:tplc="B7C47A32">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8F7229"/>
    <w:multiLevelType w:val="hybridMultilevel"/>
    <w:tmpl w:val="FFFFFFFF"/>
    <w:name w:val="Bullet 38"/>
    <w:lvl w:ilvl="0" w:tplc="E794968C">
      <w:numFmt w:val="bullet"/>
      <w:lvlText w:val=""/>
      <w:lvlJc w:val="left"/>
      <w:pPr>
        <w:ind w:left="0" w:firstLine="0"/>
      </w:pPr>
      <w:rPr>
        <w:rFonts w:ascii="Wingdings" w:eastAsia="Wingdings" w:hAnsi="Wingdings" w:cs="Wingdings"/>
      </w:rPr>
    </w:lvl>
    <w:lvl w:ilvl="1" w:tplc="0D5AAD92">
      <w:numFmt w:val="decimal"/>
      <w:lvlText w:val=""/>
      <w:lvlJc w:val="left"/>
    </w:lvl>
    <w:lvl w:ilvl="2" w:tplc="48F6685C">
      <w:numFmt w:val="decimal"/>
      <w:lvlText w:val=""/>
      <w:lvlJc w:val="left"/>
    </w:lvl>
    <w:lvl w:ilvl="3" w:tplc="152EC8FE">
      <w:numFmt w:val="decimal"/>
      <w:lvlText w:val=""/>
      <w:lvlJc w:val="left"/>
    </w:lvl>
    <w:lvl w:ilvl="4" w:tplc="352C5372">
      <w:numFmt w:val="decimal"/>
      <w:lvlText w:val=""/>
      <w:lvlJc w:val="left"/>
    </w:lvl>
    <w:lvl w:ilvl="5" w:tplc="B4244FEC">
      <w:numFmt w:val="decimal"/>
      <w:lvlText w:val=""/>
      <w:lvlJc w:val="left"/>
    </w:lvl>
    <w:lvl w:ilvl="6" w:tplc="8EA00FF8">
      <w:numFmt w:val="decimal"/>
      <w:lvlText w:val=""/>
      <w:lvlJc w:val="left"/>
    </w:lvl>
    <w:lvl w:ilvl="7" w:tplc="2270A838">
      <w:numFmt w:val="decimal"/>
      <w:lvlText w:val=""/>
      <w:lvlJc w:val="left"/>
    </w:lvl>
    <w:lvl w:ilvl="8" w:tplc="F36ABD5A">
      <w:numFmt w:val="decimal"/>
      <w:lvlText w:val=""/>
      <w:lvlJc w:val="left"/>
    </w:lvl>
  </w:abstractNum>
  <w:abstractNum w:abstractNumId="31"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2" w15:restartNumberingAfterBreak="0">
    <w:nsid w:val="65971C31"/>
    <w:multiLevelType w:val="singleLevel"/>
    <w:tmpl w:val="4EEE8744"/>
    <w:lvl w:ilvl="0">
      <w:numFmt w:val="bullet"/>
      <w:lvlText w:val=""/>
      <w:lvlJc w:val="left"/>
      <w:pPr>
        <w:ind w:left="0" w:firstLine="0"/>
      </w:pPr>
      <w:rPr>
        <w:rFonts w:ascii="Wingdings" w:eastAsia="Wingdings" w:hAnsi="Wingdings" w:cs="Wingdings"/>
      </w:rPr>
    </w:lvl>
  </w:abstractNum>
  <w:abstractNum w:abstractNumId="33" w15:restartNumberingAfterBreak="0">
    <w:nsid w:val="6D1E664B"/>
    <w:multiLevelType w:val="singleLevel"/>
    <w:tmpl w:val="FFFFFFFF"/>
    <w:name w:val="Bullet 39"/>
    <w:lvl w:ilvl="0">
      <w:numFmt w:val="bullet"/>
      <w:lvlText w:val="o"/>
      <w:lvlJc w:val="left"/>
      <w:pPr>
        <w:ind w:left="0" w:firstLine="0"/>
      </w:pPr>
      <w:rPr>
        <w:rFonts w:ascii="Courier New" w:hAnsi="Courier New" w:cs="Courier New"/>
      </w:rPr>
    </w:lvl>
  </w:abstractNum>
  <w:abstractNum w:abstractNumId="3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196653D"/>
    <w:multiLevelType w:val="singleLevel"/>
    <w:tmpl w:val="FFFFFFFF"/>
    <w:name w:val="Bullet 36"/>
    <w:lvl w:ilvl="0">
      <w:numFmt w:val="bullet"/>
      <w:lvlText w:val=""/>
      <w:lvlJc w:val="left"/>
      <w:pPr>
        <w:ind w:left="0" w:firstLine="0"/>
      </w:pPr>
      <w:rPr>
        <w:rFonts w:ascii="Wingdings" w:eastAsia="Wingdings" w:hAnsi="Wingdings" w:cs="Wingdings"/>
      </w:rPr>
    </w:lvl>
  </w:abstractNum>
  <w:abstractNum w:abstractNumId="37"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6027CE9"/>
    <w:multiLevelType w:val="hybridMultilevel"/>
    <w:tmpl w:val="A6C09216"/>
    <w:lvl w:ilvl="0" w:tplc="0809000F">
      <w:start w:val="1"/>
      <w:numFmt w:val="decimal"/>
      <w:lvlText w:val="%1."/>
      <w:lvlJc w:val="left"/>
      <w:pPr>
        <w:ind w:left="720" w:hanging="360"/>
      </w:pPr>
    </w:lvl>
    <w:lvl w:ilvl="1" w:tplc="E2CAE108">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EEF7CF6"/>
    <w:multiLevelType w:val="singleLevel"/>
    <w:tmpl w:val="7B8E88C8"/>
    <w:lvl w:ilvl="0">
      <w:numFmt w:val="bullet"/>
      <w:lvlText w:val=""/>
      <w:lvlJc w:val="left"/>
      <w:pPr>
        <w:ind w:left="0" w:firstLine="0"/>
      </w:pPr>
      <w:rPr>
        <w:rFonts w:ascii="Wingdings" w:eastAsia="Wingdings" w:hAnsi="Wingdings" w:cs="Wingdings"/>
      </w:rPr>
    </w:lvl>
  </w:abstractNum>
  <w:abstractNum w:abstractNumId="41" w15:restartNumberingAfterBreak="0">
    <w:nsid w:val="7EFE2FDB"/>
    <w:multiLevelType w:val="hybridMultilevel"/>
    <w:tmpl w:val="4D4829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num>
  <w:num w:numId="2">
    <w:abstractNumId w:val="23"/>
  </w:num>
  <w:num w:numId="3">
    <w:abstractNumId w:val="24"/>
  </w:num>
  <w:num w:numId="4">
    <w:abstractNumId w:val="3"/>
  </w:num>
  <w:num w:numId="5">
    <w:abstractNumId w:val="17"/>
  </w:num>
  <w:num w:numId="6">
    <w:abstractNumId w:val="2"/>
  </w:num>
  <w:num w:numId="7">
    <w:abstractNumId w:val="25"/>
  </w:num>
  <w:num w:numId="8">
    <w:abstractNumId w:val="14"/>
  </w:num>
  <w:num w:numId="9">
    <w:abstractNumId w:val="22"/>
  </w:num>
  <w:num w:numId="10">
    <w:abstractNumId w:val="16"/>
  </w:num>
  <w:num w:numId="11">
    <w:abstractNumId w:val="15"/>
  </w:num>
  <w:num w:numId="12">
    <w:abstractNumId w:val="0"/>
  </w:num>
  <w:num w:numId="13">
    <w:abstractNumId w:val="35"/>
  </w:num>
  <w:num w:numId="14">
    <w:abstractNumId w:val="21"/>
  </w:num>
  <w:num w:numId="15">
    <w:abstractNumId w:val="39"/>
  </w:num>
  <w:num w:numId="16">
    <w:abstractNumId w:val="10"/>
  </w:num>
  <w:num w:numId="17">
    <w:abstractNumId w:val="31"/>
  </w:num>
  <w:num w:numId="18">
    <w:abstractNumId w:val="37"/>
  </w:num>
  <w:num w:numId="19">
    <w:abstractNumId w:val="1"/>
  </w:num>
  <w:num w:numId="20">
    <w:abstractNumId w:val="26"/>
  </w:num>
  <w:num w:numId="21">
    <w:abstractNumId w:val="11"/>
  </w:num>
  <w:num w:numId="22">
    <w:abstractNumId w:val="36"/>
  </w:num>
  <w:num w:numId="23">
    <w:abstractNumId w:val="8"/>
  </w:num>
  <w:num w:numId="24">
    <w:abstractNumId w:val="4"/>
  </w:num>
  <w:num w:numId="25">
    <w:abstractNumId w:val="30"/>
  </w:num>
  <w:num w:numId="26">
    <w:abstractNumId w:val="33"/>
  </w:num>
  <w:num w:numId="27">
    <w:abstractNumId w:val="7"/>
  </w:num>
  <w:num w:numId="28">
    <w:abstractNumId w:val="40"/>
  </w:num>
  <w:num w:numId="29">
    <w:abstractNumId w:val="19"/>
  </w:num>
  <w:num w:numId="30">
    <w:abstractNumId w:val="6"/>
  </w:num>
  <w:num w:numId="31">
    <w:abstractNumId w:val="5"/>
  </w:num>
  <w:num w:numId="32">
    <w:abstractNumId w:val="27"/>
  </w:num>
  <w:num w:numId="33">
    <w:abstractNumId w:val="13"/>
  </w:num>
  <w:num w:numId="34">
    <w:abstractNumId w:val="12"/>
  </w:num>
  <w:num w:numId="35">
    <w:abstractNumId w:val="32"/>
  </w:num>
  <w:num w:numId="36">
    <w:abstractNumId w:val="29"/>
  </w:num>
  <w:num w:numId="37">
    <w:abstractNumId w:val="28"/>
  </w:num>
  <w:num w:numId="38">
    <w:abstractNumId w:val="9"/>
  </w:num>
  <w:num w:numId="39">
    <w:abstractNumId w:val="18"/>
  </w:num>
  <w:num w:numId="40">
    <w:abstractNumId w:val="20"/>
  </w:num>
  <w:num w:numId="41">
    <w:abstractNumId w:val="38"/>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19F5"/>
    <w:rsid w:val="00042301"/>
    <w:rsid w:val="00042BCA"/>
    <w:rsid w:val="0005155A"/>
    <w:rsid w:val="0008150D"/>
    <w:rsid w:val="000B17EC"/>
    <w:rsid w:val="000B2C1D"/>
    <w:rsid w:val="000B66BF"/>
    <w:rsid w:val="000C5440"/>
    <w:rsid w:val="000D0576"/>
    <w:rsid w:val="000D1ABD"/>
    <w:rsid w:val="000E5091"/>
    <w:rsid w:val="000E7F1C"/>
    <w:rsid w:val="000F0D89"/>
    <w:rsid w:val="000F0F21"/>
    <w:rsid w:val="000F4C5B"/>
    <w:rsid w:val="00123426"/>
    <w:rsid w:val="0016125E"/>
    <w:rsid w:val="00161C42"/>
    <w:rsid w:val="00163EED"/>
    <w:rsid w:val="00164D56"/>
    <w:rsid w:val="00174BC2"/>
    <w:rsid w:val="00192549"/>
    <w:rsid w:val="001A7A32"/>
    <w:rsid w:val="001C417F"/>
    <w:rsid w:val="001C73B3"/>
    <w:rsid w:val="001D16AB"/>
    <w:rsid w:val="001F3CC3"/>
    <w:rsid w:val="001F4A41"/>
    <w:rsid w:val="00202348"/>
    <w:rsid w:val="00211614"/>
    <w:rsid w:val="002475CF"/>
    <w:rsid w:val="00267791"/>
    <w:rsid w:val="002A0F66"/>
    <w:rsid w:val="002B191F"/>
    <w:rsid w:val="002E4E6C"/>
    <w:rsid w:val="00311588"/>
    <w:rsid w:val="003141BD"/>
    <w:rsid w:val="003229BE"/>
    <w:rsid w:val="00324EB8"/>
    <w:rsid w:val="0033391E"/>
    <w:rsid w:val="0034034E"/>
    <w:rsid w:val="00355748"/>
    <w:rsid w:val="00363A7A"/>
    <w:rsid w:val="003642F1"/>
    <w:rsid w:val="0038346C"/>
    <w:rsid w:val="00390C59"/>
    <w:rsid w:val="00394C11"/>
    <w:rsid w:val="003A439E"/>
    <w:rsid w:val="003A7D59"/>
    <w:rsid w:val="003B299C"/>
    <w:rsid w:val="003B29DF"/>
    <w:rsid w:val="00410A55"/>
    <w:rsid w:val="00434AA2"/>
    <w:rsid w:val="00441772"/>
    <w:rsid w:val="00444447"/>
    <w:rsid w:val="00460AC4"/>
    <w:rsid w:val="00466ACD"/>
    <w:rsid w:val="00473564"/>
    <w:rsid w:val="004814BF"/>
    <w:rsid w:val="00485B81"/>
    <w:rsid w:val="0049716B"/>
    <w:rsid w:val="004A0284"/>
    <w:rsid w:val="004C0F67"/>
    <w:rsid w:val="004D7A9E"/>
    <w:rsid w:val="004F0F6D"/>
    <w:rsid w:val="004F6BE5"/>
    <w:rsid w:val="0052150E"/>
    <w:rsid w:val="00550374"/>
    <w:rsid w:val="00565EC1"/>
    <w:rsid w:val="00567EA7"/>
    <w:rsid w:val="005721CE"/>
    <w:rsid w:val="00576D4D"/>
    <w:rsid w:val="00577132"/>
    <w:rsid w:val="0058759B"/>
    <w:rsid w:val="005931C7"/>
    <w:rsid w:val="005B0BEA"/>
    <w:rsid w:val="005B1ED5"/>
    <w:rsid w:val="005B4C33"/>
    <w:rsid w:val="005C167A"/>
    <w:rsid w:val="005C6AAB"/>
    <w:rsid w:val="005F21A5"/>
    <w:rsid w:val="006422EC"/>
    <w:rsid w:val="00666D58"/>
    <w:rsid w:val="006742F7"/>
    <w:rsid w:val="006865D1"/>
    <w:rsid w:val="006A7BC8"/>
    <w:rsid w:val="006C3EB6"/>
    <w:rsid w:val="006C418B"/>
    <w:rsid w:val="006D3263"/>
    <w:rsid w:val="006D4896"/>
    <w:rsid w:val="006E70FC"/>
    <w:rsid w:val="006E79F3"/>
    <w:rsid w:val="00703B21"/>
    <w:rsid w:val="007165B9"/>
    <w:rsid w:val="00722D6A"/>
    <w:rsid w:val="00724CAB"/>
    <w:rsid w:val="007305D1"/>
    <w:rsid w:val="0073433B"/>
    <w:rsid w:val="0077099B"/>
    <w:rsid w:val="00771094"/>
    <w:rsid w:val="00774493"/>
    <w:rsid w:val="00795FEE"/>
    <w:rsid w:val="007A4FEE"/>
    <w:rsid w:val="007F554E"/>
    <w:rsid w:val="00807723"/>
    <w:rsid w:val="00820132"/>
    <w:rsid w:val="00821A83"/>
    <w:rsid w:val="0085281E"/>
    <w:rsid w:val="008A79D2"/>
    <w:rsid w:val="008A7E3F"/>
    <w:rsid w:val="008B442F"/>
    <w:rsid w:val="008D2776"/>
    <w:rsid w:val="008E28A5"/>
    <w:rsid w:val="00900F42"/>
    <w:rsid w:val="00914FA8"/>
    <w:rsid w:val="00920077"/>
    <w:rsid w:val="00926316"/>
    <w:rsid w:val="00931BFC"/>
    <w:rsid w:val="00944938"/>
    <w:rsid w:val="00944AE5"/>
    <w:rsid w:val="0095617E"/>
    <w:rsid w:val="00970F15"/>
    <w:rsid w:val="009903C8"/>
    <w:rsid w:val="009A03DD"/>
    <w:rsid w:val="009A721D"/>
    <w:rsid w:val="009B17BF"/>
    <w:rsid w:val="009B4622"/>
    <w:rsid w:val="009C6B1A"/>
    <w:rsid w:val="009D5AE6"/>
    <w:rsid w:val="009E3379"/>
    <w:rsid w:val="009F24EB"/>
    <w:rsid w:val="00A310AD"/>
    <w:rsid w:val="00A342F0"/>
    <w:rsid w:val="00A80DAF"/>
    <w:rsid w:val="00A859D6"/>
    <w:rsid w:val="00A9027D"/>
    <w:rsid w:val="00AA1248"/>
    <w:rsid w:val="00AA529B"/>
    <w:rsid w:val="00AC0382"/>
    <w:rsid w:val="00AD2680"/>
    <w:rsid w:val="00AD43A7"/>
    <w:rsid w:val="00AF6614"/>
    <w:rsid w:val="00B11648"/>
    <w:rsid w:val="00B206E1"/>
    <w:rsid w:val="00B449F2"/>
    <w:rsid w:val="00B500F2"/>
    <w:rsid w:val="00B528AE"/>
    <w:rsid w:val="00B5349F"/>
    <w:rsid w:val="00B54604"/>
    <w:rsid w:val="00B56130"/>
    <w:rsid w:val="00B565C7"/>
    <w:rsid w:val="00B7091F"/>
    <w:rsid w:val="00B863BB"/>
    <w:rsid w:val="00B87D01"/>
    <w:rsid w:val="00B96D87"/>
    <w:rsid w:val="00BA110C"/>
    <w:rsid w:val="00BA60B7"/>
    <w:rsid w:val="00BA7B1E"/>
    <w:rsid w:val="00BB40B8"/>
    <w:rsid w:val="00BC4966"/>
    <w:rsid w:val="00BC516B"/>
    <w:rsid w:val="00BD01FD"/>
    <w:rsid w:val="00BE0C5B"/>
    <w:rsid w:val="00BE3A70"/>
    <w:rsid w:val="00BF075E"/>
    <w:rsid w:val="00C14C6A"/>
    <w:rsid w:val="00C20410"/>
    <w:rsid w:val="00C24853"/>
    <w:rsid w:val="00C25B40"/>
    <w:rsid w:val="00C357ED"/>
    <w:rsid w:val="00C53F55"/>
    <w:rsid w:val="00C7439F"/>
    <w:rsid w:val="00CA3CA3"/>
    <w:rsid w:val="00CB13A4"/>
    <w:rsid w:val="00CB3019"/>
    <w:rsid w:val="00CD1790"/>
    <w:rsid w:val="00D02E23"/>
    <w:rsid w:val="00D05490"/>
    <w:rsid w:val="00D10434"/>
    <w:rsid w:val="00D120E4"/>
    <w:rsid w:val="00D15F2E"/>
    <w:rsid w:val="00D17002"/>
    <w:rsid w:val="00D24473"/>
    <w:rsid w:val="00D315F1"/>
    <w:rsid w:val="00D71466"/>
    <w:rsid w:val="00D847F5"/>
    <w:rsid w:val="00D86CFF"/>
    <w:rsid w:val="00D91C29"/>
    <w:rsid w:val="00D93B73"/>
    <w:rsid w:val="00D95F6E"/>
    <w:rsid w:val="00DF2370"/>
    <w:rsid w:val="00E06624"/>
    <w:rsid w:val="00E14804"/>
    <w:rsid w:val="00E2401E"/>
    <w:rsid w:val="00E2407A"/>
    <w:rsid w:val="00E24FC4"/>
    <w:rsid w:val="00E30EE6"/>
    <w:rsid w:val="00E470FC"/>
    <w:rsid w:val="00E55FDA"/>
    <w:rsid w:val="00E70D9B"/>
    <w:rsid w:val="00E73206"/>
    <w:rsid w:val="00EA73A2"/>
    <w:rsid w:val="00EB37C0"/>
    <w:rsid w:val="00EB3881"/>
    <w:rsid w:val="00ED0A0C"/>
    <w:rsid w:val="00ED525A"/>
    <w:rsid w:val="00EE6459"/>
    <w:rsid w:val="00F44DB6"/>
    <w:rsid w:val="00F4689A"/>
    <w:rsid w:val="00F54F0C"/>
    <w:rsid w:val="00F55A5F"/>
    <w:rsid w:val="00FC2FAB"/>
    <w:rsid w:val="00FD0D6C"/>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550852250">
      <w:bodyDiv w:val="1"/>
      <w:marLeft w:val="0"/>
      <w:marRight w:val="0"/>
      <w:marTop w:val="0"/>
      <w:marBottom w:val="0"/>
      <w:divBdr>
        <w:top w:val="none" w:sz="0" w:space="0" w:color="auto"/>
        <w:left w:val="none" w:sz="0" w:space="0" w:color="auto"/>
        <w:bottom w:val="none" w:sz="0" w:space="0" w:color="auto"/>
        <w:right w:val="none" w:sz="0" w:space="0" w:color="auto"/>
      </w:divBdr>
      <w:divsChild>
        <w:div w:id="1069618448">
          <w:marLeft w:val="0"/>
          <w:marRight w:val="0"/>
          <w:marTop w:val="0"/>
          <w:marBottom w:val="0"/>
          <w:divBdr>
            <w:top w:val="none" w:sz="0" w:space="0" w:color="auto"/>
            <w:left w:val="none" w:sz="0" w:space="0" w:color="auto"/>
            <w:bottom w:val="none" w:sz="0" w:space="0" w:color="auto"/>
            <w:right w:val="none" w:sz="0" w:space="0" w:color="auto"/>
          </w:divBdr>
        </w:div>
        <w:div w:id="181093976">
          <w:marLeft w:val="0"/>
          <w:marRight w:val="0"/>
          <w:marTop w:val="0"/>
          <w:marBottom w:val="0"/>
          <w:divBdr>
            <w:top w:val="none" w:sz="0" w:space="0" w:color="auto"/>
            <w:left w:val="none" w:sz="0" w:space="0" w:color="auto"/>
            <w:bottom w:val="none" w:sz="0" w:space="0" w:color="auto"/>
            <w:right w:val="none" w:sz="0" w:space="0" w:color="auto"/>
          </w:divBdr>
        </w:div>
        <w:div w:id="722944493">
          <w:marLeft w:val="0"/>
          <w:marRight w:val="0"/>
          <w:marTop w:val="0"/>
          <w:marBottom w:val="0"/>
          <w:divBdr>
            <w:top w:val="none" w:sz="0" w:space="0" w:color="auto"/>
            <w:left w:val="none" w:sz="0" w:space="0" w:color="auto"/>
            <w:bottom w:val="none" w:sz="0" w:space="0" w:color="auto"/>
            <w:right w:val="none" w:sz="0" w:space="0" w:color="auto"/>
          </w:divBdr>
        </w:div>
        <w:div w:id="956984382">
          <w:marLeft w:val="0"/>
          <w:marRight w:val="0"/>
          <w:marTop w:val="0"/>
          <w:marBottom w:val="0"/>
          <w:divBdr>
            <w:top w:val="none" w:sz="0" w:space="0" w:color="auto"/>
            <w:left w:val="none" w:sz="0" w:space="0" w:color="auto"/>
            <w:bottom w:val="none" w:sz="0" w:space="0" w:color="auto"/>
            <w:right w:val="none" w:sz="0" w:space="0" w:color="auto"/>
          </w:divBdr>
        </w:div>
        <w:div w:id="785462975">
          <w:marLeft w:val="0"/>
          <w:marRight w:val="0"/>
          <w:marTop w:val="0"/>
          <w:marBottom w:val="0"/>
          <w:divBdr>
            <w:top w:val="none" w:sz="0" w:space="0" w:color="auto"/>
            <w:left w:val="none" w:sz="0" w:space="0" w:color="auto"/>
            <w:bottom w:val="none" w:sz="0" w:space="0" w:color="auto"/>
            <w:right w:val="none" w:sz="0" w:space="0" w:color="auto"/>
          </w:divBdr>
        </w:div>
        <w:div w:id="1145394782">
          <w:marLeft w:val="0"/>
          <w:marRight w:val="0"/>
          <w:marTop w:val="0"/>
          <w:marBottom w:val="0"/>
          <w:divBdr>
            <w:top w:val="none" w:sz="0" w:space="0" w:color="auto"/>
            <w:left w:val="none" w:sz="0" w:space="0" w:color="auto"/>
            <w:bottom w:val="none" w:sz="0" w:space="0" w:color="auto"/>
            <w:right w:val="none" w:sz="0" w:space="0" w:color="auto"/>
          </w:divBdr>
        </w:div>
        <w:div w:id="2110656861">
          <w:marLeft w:val="0"/>
          <w:marRight w:val="0"/>
          <w:marTop w:val="0"/>
          <w:marBottom w:val="0"/>
          <w:divBdr>
            <w:top w:val="none" w:sz="0" w:space="0" w:color="auto"/>
            <w:left w:val="none" w:sz="0" w:space="0" w:color="auto"/>
            <w:bottom w:val="none" w:sz="0" w:space="0" w:color="auto"/>
            <w:right w:val="none" w:sz="0" w:space="0" w:color="auto"/>
          </w:divBdr>
        </w:div>
      </w:divsChild>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09337242">
      <w:bodyDiv w:val="1"/>
      <w:marLeft w:val="0"/>
      <w:marRight w:val="0"/>
      <w:marTop w:val="0"/>
      <w:marBottom w:val="0"/>
      <w:divBdr>
        <w:top w:val="none" w:sz="0" w:space="0" w:color="auto"/>
        <w:left w:val="none" w:sz="0" w:space="0" w:color="auto"/>
        <w:bottom w:val="none" w:sz="0" w:space="0" w:color="auto"/>
        <w:right w:val="none" w:sz="0" w:space="0" w:color="auto"/>
      </w:divBdr>
      <w:divsChild>
        <w:div w:id="1368872027">
          <w:marLeft w:val="0"/>
          <w:marRight w:val="0"/>
          <w:marTop w:val="0"/>
          <w:marBottom w:val="0"/>
          <w:divBdr>
            <w:top w:val="none" w:sz="0" w:space="0" w:color="auto"/>
            <w:left w:val="none" w:sz="0" w:space="0" w:color="auto"/>
            <w:bottom w:val="none" w:sz="0" w:space="0" w:color="auto"/>
            <w:right w:val="none" w:sz="0" w:space="0" w:color="auto"/>
          </w:divBdr>
        </w:div>
        <w:div w:id="1282764931">
          <w:marLeft w:val="0"/>
          <w:marRight w:val="0"/>
          <w:marTop w:val="0"/>
          <w:marBottom w:val="0"/>
          <w:divBdr>
            <w:top w:val="none" w:sz="0" w:space="0" w:color="auto"/>
            <w:left w:val="none" w:sz="0" w:space="0" w:color="auto"/>
            <w:bottom w:val="none" w:sz="0" w:space="0" w:color="auto"/>
            <w:right w:val="none" w:sz="0" w:space="0" w:color="auto"/>
          </w:divBdr>
        </w:div>
        <w:div w:id="156964884">
          <w:marLeft w:val="0"/>
          <w:marRight w:val="0"/>
          <w:marTop w:val="0"/>
          <w:marBottom w:val="0"/>
          <w:divBdr>
            <w:top w:val="none" w:sz="0" w:space="0" w:color="auto"/>
            <w:left w:val="none" w:sz="0" w:space="0" w:color="auto"/>
            <w:bottom w:val="none" w:sz="0" w:space="0" w:color="auto"/>
            <w:right w:val="none" w:sz="0" w:space="0" w:color="auto"/>
          </w:divBdr>
        </w:div>
        <w:div w:id="1463497677">
          <w:marLeft w:val="0"/>
          <w:marRight w:val="0"/>
          <w:marTop w:val="0"/>
          <w:marBottom w:val="0"/>
          <w:divBdr>
            <w:top w:val="none" w:sz="0" w:space="0" w:color="auto"/>
            <w:left w:val="none" w:sz="0" w:space="0" w:color="auto"/>
            <w:bottom w:val="none" w:sz="0" w:space="0" w:color="auto"/>
            <w:right w:val="none" w:sz="0" w:space="0" w:color="auto"/>
          </w:divBdr>
        </w:div>
        <w:div w:id="1494176170">
          <w:marLeft w:val="0"/>
          <w:marRight w:val="0"/>
          <w:marTop w:val="0"/>
          <w:marBottom w:val="0"/>
          <w:divBdr>
            <w:top w:val="none" w:sz="0" w:space="0" w:color="auto"/>
            <w:left w:val="none" w:sz="0" w:space="0" w:color="auto"/>
            <w:bottom w:val="none" w:sz="0" w:space="0" w:color="auto"/>
            <w:right w:val="none" w:sz="0" w:space="0" w:color="auto"/>
          </w:divBdr>
        </w:div>
        <w:div w:id="319310183">
          <w:marLeft w:val="0"/>
          <w:marRight w:val="0"/>
          <w:marTop w:val="0"/>
          <w:marBottom w:val="0"/>
          <w:divBdr>
            <w:top w:val="none" w:sz="0" w:space="0" w:color="auto"/>
            <w:left w:val="none" w:sz="0" w:space="0" w:color="auto"/>
            <w:bottom w:val="none" w:sz="0" w:space="0" w:color="auto"/>
            <w:right w:val="none" w:sz="0" w:space="0" w:color="auto"/>
          </w:divBdr>
        </w:div>
        <w:div w:id="37317928">
          <w:marLeft w:val="0"/>
          <w:marRight w:val="0"/>
          <w:marTop w:val="0"/>
          <w:marBottom w:val="0"/>
          <w:divBdr>
            <w:top w:val="none" w:sz="0" w:space="0" w:color="auto"/>
            <w:left w:val="none" w:sz="0" w:space="0" w:color="auto"/>
            <w:bottom w:val="none" w:sz="0" w:space="0" w:color="auto"/>
            <w:right w:val="none" w:sz="0" w:space="0" w:color="auto"/>
          </w:divBdr>
        </w:div>
        <w:div w:id="1160778170">
          <w:marLeft w:val="0"/>
          <w:marRight w:val="0"/>
          <w:marTop w:val="0"/>
          <w:marBottom w:val="0"/>
          <w:divBdr>
            <w:top w:val="none" w:sz="0" w:space="0" w:color="auto"/>
            <w:left w:val="none" w:sz="0" w:space="0" w:color="auto"/>
            <w:bottom w:val="none" w:sz="0" w:space="0" w:color="auto"/>
            <w:right w:val="none" w:sz="0" w:space="0" w:color="auto"/>
          </w:divBdr>
        </w:div>
        <w:div w:id="543761741">
          <w:marLeft w:val="0"/>
          <w:marRight w:val="0"/>
          <w:marTop w:val="0"/>
          <w:marBottom w:val="0"/>
          <w:divBdr>
            <w:top w:val="none" w:sz="0" w:space="0" w:color="auto"/>
            <w:left w:val="none" w:sz="0" w:space="0" w:color="auto"/>
            <w:bottom w:val="none" w:sz="0" w:space="0" w:color="auto"/>
            <w:right w:val="none" w:sz="0" w:space="0" w:color="auto"/>
          </w:divBdr>
        </w:div>
        <w:div w:id="2099209515">
          <w:marLeft w:val="0"/>
          <w:marRight w:val="0"/>
          <w:marTop w:val="0"/>
          <w:marBottom w:val="0"/>
          <w:divBdr>
            <w:top w:val="none" w:sz="0" w:space="0" w:color="auto"/>
            <w:left w:val="none" w:sz="0" w:space="0" w:color="auto"/>
            <w:bottom w:val="none" w:sz="0" w:space="0" w:color="auto"/>
            <w:right w:val="none" w:sz="0" w:space="0" w:color="auto"/>
          </w:divBdr>
        </w:div>
        <w:div w:id="1366129731">
          <w:marLeft w:val="0"/>
          <w:marRight w:val="0"/>
          <w:marTop w:val="0"/>
          <w:marBottom w:val="0"/>
          <w:divBdr>
            <w:top w:val="none" w:sz="0" w:space="0" w:color="auto"/>
            <w:left w:val="none" w:sz="0" w:space="0" w:color="auto"/>
            <w:bottom w:val="none" w:sz="0" w:space="0" w:color="auto"/>
            <w:right w:val="none" w:sz="0" w:space="0" w:color="auto"/>
          </w:divBdr>
        </w:div>
        <w:div w:id="1393116536">
          <w:marLeft w:val="0"/>
          <w:marRight w:val="0"/>
          <w:marTop w:val="0"/>
          <w:marBottom w:val="0"/>
          <w:divBdr>
            <w:top w:val="none" w:sz="0" w:space="0" w:color="auto"/>
            <w:left w:val="none" w:sz="0" w:space="0" w:color="auto"/>
            <w:bottom w:val="none" w:sz="0" w:space="0" w:color="auto"/>
            <w:right w:val="none" w:sz="0" w:space="0" w:color="auto"/>
          </w:divBdr>
        </w:div>
        <w:div w:id="967080256">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368356">
      <w:bodyDiv w:val="1"/>
      <w:marLeft w:val="0"/>
      <w:marRight w:val="0"/>
      <w:marTop w:val="0"/>
      <w:marBottom w:val="0"/>
      <w:divBdr>
        <w:top w:val="none" w:sz="0" w:space="0" w:color="auto"/>
        <w:left w:val="none" w:sz="0" w:space="0" w:color="auto"/>
        <w:bottom w:val="none" w:sz="0" w:space="0" w:color="auto"/>
        <w:right w:val="none" w:sz="0" w:space="0" w:color="auto"/>
      </w:divBdr>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2.xml><?xml version="1.0" encoding="utf-8"?>
<ds:datastoreItem xmlns:ds="http://schemas.openxmlformats.org/officeDocument/2006/customXml" ds:itemID="{F9B09722-BE4E-407D-B117-A41803FEBF62}"/>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http://schemas.openxmlformats.org/package/2006/metadata/core-properties"/>
    <ds:schemaRef ds:uri="http://www.w3.org/XML/1998/namespace"/>
    <ds:schemaRef ds:uri="http://purl.org/dc/elements/1.1/"/>
    <ds:schemaRef ds:uri="c07ad569-e34c-4621-b51c-5d5956154162"/>
    <ds:schemaRef ds:uri="http://purl.org/dc/terms/"/>
    <ds:schemaRef ds:uri="http://schemas.microsoft.com/office/infopath/2007/PartnerControl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9</Pages>
  <Words>6304</Words>
  <Characters>35939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42159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Stead</cp:lastModifiedBy>
  <cp:revision>93</cp:revision>
  <dcterms:created xsi:type="dcterms:W3CDTF">2022-09-16T06:58:00Z</dcterms:created>
  <dcterms:modified xsi:type="dcterms:W3CDTF">2023-03-09T09:28:00Z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