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7927545D" w:rsidR="002475CF" w:rsidRPr="00C53F55" w:rsidRDefault="00D062AF"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History</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2418"/>
        <w:gridCol w:w="5871"/>
        <w:gridCol w:w="6390"/>
        <w:gridCol w:w="5699"/>
      </w:tblGrid>
      <w:tr w:rsidR="002D5B8B" w:rsidRPr="00D8502E" w14:paraId="10E48D2A" w14:textId="77777777" w:rsidTr="00EF507A">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7FF1D056" w14:textId="77777777" w:rsidR="002D5B8B" w:rsidRPr="00D8502E" w:rsidRDefault="002D5B8B" w:rsidP="00BC2D68">
            <w:pPr>
              <w:rPr>
                <w:rFonts w:cstheme="minorHAnsi"/>
              </w:rPr>
            </w:pPr>
            <w:r w:rsidRPr="00D8502E">
              <w:rPr>
                <w:rFonts w:cstheme="minorHAnsi"/>
              </w:rPr>
              <w:t>Term / Date(s)</w:t>
            </w:r>
          </w:p>
        </w:tc>
        <w:tc>
          <w:tcPr>
            <w:tcW w:w="5871" w:type="dxa"/>
          </w:tcPr>
          <w:p w14:paraId="6CF5E1BE" w14:textId="53CEF358" w:rsidR="002D5B8B" w:rsidRPr="00D8502E" w:rsidRDefault="002E6637"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Half term </w:t>
            </w:r>
            <w:r w:rsidR="00EE468B">
              <w:rPr>
                <w:rFonts w:cstheme="minorHAnsi"/>
                <w:color w:val="000000" w:themeColor="text1"/>
              </w:rPr>
              <w:t>2 and 3</w:t>
            </w:r>
          </w:p>
          <w:p w14:paraId="7AD27863" w14:textId="11FB3390" w:rsidR="002D5B8B" w:rsidRPr="00D8502E" w:rsidRDefault="002D5B8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6390" w:type="dxa"/>
          </w:tcPr>
          <w:p w14:paraId="12CBB1E4" w14:textId="485576A8" w:rsidR="002D5B8B" w:rsidRPr="00D8502E" w:rsidRDefault="002E6637"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4</w:t>
            </w:r>
          </w:p>
          <w:p w14:paraId="7761659F" w14:textId="2FE22C56" w:rsidR="002D5B8B" w:rsidRPr="00D8502E" w:rsidRDefault="002D5B8B" w:rsidP="00BC2D68">
            <w:pPr>
              <w:cnfStyle w:val="100000000000" w:firstRow="1" w:lastRow="0" w:firstColumn="0" w:lastColumn="0" w:oddVBand="0" w:evenVBand="0" w:oddHBand="0" w:evenHBand="0" w:firstRowFirstColumn="0" w:firstRowLastColumn="0" w:lastRowFirstColumn="0" w:lastRowLastColumn="0"/>
              <w:rPr>
                <w:rFonts w:cstheme="minorHAnsi"/>
              </w:rPr>
            </w:pPr>
          </w:p>
        </w:tc>
        <w:tc>
          <w:tcPr>
            <w:tcW w:w="5699" w:type="dxa"/>
          </w:tcPr>
          <w:p w14:paraId="24B0A9DC" w14:textId="4172DC69" w:rsidR="002D5B8B" w:rsidRPr="00D8502E" w:rsidRDefault="002E6637" w:rsidP="00BC2D68">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Half term 4 and 5</w:t>
            </w:r>
          </w:p>
          <w:p w14:paraId="6E84881C" w14:textId="2B7438B8" w:rsidR="002D5B8B" w:rsidRPr="00D8502E" w:rsidRDefault="002D5B8B" w:rsidP="00BC2D68">
            <w:pPr>
              <w:cnfStyle w:val="100000000000" w:firstRow="1" w:lastRow="0" w:firstColumn="0" w:lastColumn="0" w:oddVBand="0" w:evenVBand="0" w:oddHBand="0" w:evenHBand="0" w:firstRowFirstColumn="0" w:firstRowLastColumn="0" w:lastRowFirstColumn="0" w:lastRowLastColumn="0"/>
              <w:rPr>
                <w:rFonts w:cstheme="minorHAnsi"/>
              </w:rPr>
            </w:pPr>
          </w:p>
        </w:tc>
      </w:tr>
      <w:tr w:rsidR="002D5B8B" w:rsidRPr="00D8502E" w14:paraId="5E837904" w14:textId="77777777" w:rsidTr="00EF507A">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2B083EC7" w14:textId="4FAD8143" w:rsidR="002D5B8B" w:rsidRPr="00D8502E" w:rsidRDefault="002D5B8B" w:rsidP="002D5B8B">
            <w:pPr>
              <w:rPr>
                <w:rFonts w:cstheme="minorHAnsi"/>
              </w:rPr>
            </w:pPr>
            <w:r w:rsidRPr="00D8502E">
              <w:rPr>
                <w:rFonts w:cstheme="minorHAnsi"/>
              </w:rPr>
              <w:t xml:space="preserve">Topic: </w:t>
            </w:r>
            <w:r w:rsidR="003111EA">
              <w:rPr>
                <w:rFonts w:cstheme="minorHAnsi"/>
              </w:rPr>
              <w:t>Superpower relations and the Cold War</w:t>
            </w:r>
          </w:p>
        </w:tc>
        <w:tc>
          <w:tcPr>
            <w:tcW w:w="5871" w:type="dxa"/>
          </w:tcPr>
          <w:p w14:paraId="46A19A89" w14:textId="68FFA767" w:rsidR="002D5B8B" w:rsidRDefault="002D5B8B" w:rsidP="002D5B8B">
            <w:pPr>
              <w:cnfStyle w:val="000000100000" w:firstRow="0" w:lastRow="0" w:firstColumn="0" w:lastColumn="0" w:oddVBand="0" w:evenVBand="0" w:oddHBand="1" w:evenHBand="0" w:firstRowFirstColumn="0" w:firstRowLastColumn="0" w:lastRowFirstColumn="0" w:lastRowLastColumn="0"/>
              <w:rPr>
                <w:rFonts w:cstheme="minorHAnsi"/>
                <w:sz w:val="21"/>
                <w:szCs w:val="21"/>
              </w:rPr>
            </w:pPr>
            <w:r>
              <w:rPr>
                <w:rFonts w:cstheme="minorHAnsi"/>
                <w:sz w:val="21"/>
                <w:szCs w:val="21"/>
              </w:rPr>
              <w:t xml:space="preserve">Unit 1: The origins of the Cold War, 1941 – 1991 </w:t>
            </w:r>
          </w:p>
          <w:p w14:paraId="765D2CCF" w14:textId="3ABB831C" w:rsidR="002D5B8B" w:rsidRPr="00D8502E" w:rsidRDefault="002D5B8B" w:rsidP="002D5B8B">
            <w:pPr>
              <w:cnfStyle w:val="000000100000" w:firstRow="0" w:lastRow="0" w:firstColumn="0" w:lastColumn="0" w:oddVBand="0" w:evenVBand="0" w:oddHBand="1" w:evenHBand="0" w:firstRowFirstColumn="0" w:firstRowLastColumn="0" w:lastRowFirstColumn="0" w:lastRowLastColumn="0"/>
              <w:rPr>
                <w:rFonts w:cstheme="minorHAnsi"/>
              </w:rPr>
            </w:pPr>
          </w:p>
        </w:tc>
        <w:tc>
          <w:tcPr>
            <w:tcW w:w="6390" w:type="dxa"/>
          </w:tcPr>
          <w:p w14:paraId="6F8CFD34" w14:textId="4D7EE70D" w:rsidR="002D5B8B" w:rsidRPr="00D8502E" w:rsidRDefault="002D5B8B" w:rsidP="00EF507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sz w:val="21"/>
                <w:szCs w:val="21"/>
              </w:rPr>
              <w:t xml:space="preserve">Unit 2: Cold War crises, 1958–70 </w:t>
            </w:r>
          </w:p>
        </w:tc>
        <w:tc>
          <w:tcPr>
            <w:tcW w:w="5699" w:type="dxa"/>
          </w:tcPr>
          <w:p w14:paraId="0EDAA569" w14:textId="255B2B80" w:rsidR="002D5B8B" w:rsidRPr="00D8502E" w:rsidRDefault="002D5B8B" w:rsidP="00EF507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sz w:val="21"/>
                <w:szCs w:val="21"/>
              </w:rPr>
              <w:t xml:space="preserve">Unit 3: The end of the Cold War, 1970–91 </w:t>
            </w:r>
          </w:p>
        </w:tc>
      </w:tr>
      <w:tr w:rsidR="00895BDB" w:rsidRPr="00D8502E" w14:paraId="54FA3935" w14:textId="77777777" w:rsidTr="00EF507A">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74C6825D" w14:textId="77777777" w:rsidR="00895BDB" w:rsidRPr="00D8502E" w:rsidRDefault="00895BDB" w:rsidP="00895BDB">
            <w:pPr>
              <w:rPr>
                <w:rFonts w:cstheme="minorHAnsi"/>
              </w:rPr>
            </w:pPr>
          </w:p>
          <w:p w14:paraId="7E8429E9" w14:textId="77777777" w:rsidR="00895BDB" w:rsidRPr="00D8502E" w:rsidRDefault="00895BDB" w:rsidP="00895BDB">
            <w:pPr>
              <w:rPr>
                <w:rFonts w:cstheme="minorHAnsi"/>
              </w:rPr>
            </w:pPr>
            <w:r w:rsidRPr="00D8502E">
              <w:rPr>
                <w:rFonts w:cstheme="minorHAnsi"/>
              </w:rPr>
              <w:t>Pupils will learn…</w:t>
            </w:r>
          </w:p>
          <w:p w14:paraId="2F48C0DD" w14:textId="77777777" w:rsidR="00895BDB" w:rsidRPr="00D8502E" w:rsidRDefault="00895BDB" w:rsidP="00895BDB">
            <w:pPr>
              <w:rPr>
                <w:rFonts w:cstheme="minorHAnsi"/>
              </w:rPr>
            </w:pPr>
          </w:p>
        </w:tc>
        <w:tc>
          <w:tcPr>
            <w:tcW w:w="5871" w:type="dxa"/>
          </w:tcPr>
          <w:p w14:paraId="7ABCC873" w14:textId="51B76DA8" w:rsidR="00895BDB" w:rsidRPr="00D8502E" w:rsidRDefault="00895BDB" w:rsidP="00895BDB">
            <w:pPr>
              <w:cnfStyle w:val="000000000000" w:firstRow="0" w:lastRow="0" w:firstColumn="0" w:lastColumn="0" w:oddVBand="0" w:evenVBand="0" w:oddHBand="0" w:evenHBand="0" w:firstRowFirstColumn="0" w:firstRowLastColumn="0" w:lastRowFirstColumn="0" w:lastRowLastColumn="0"/>
              <w:rPr>
                <w:rFonts w:cstheme="minorHAnsi"/>
              </w:rPr>
            </w:pPr>
            <w:r>
              <w:t xml:space="preserve">Students will know why the Cold war began, how the two sides came to exist, and the early years of the Cold war with Stalin and Khrushchev and how this impacted satellite states. </w:t>
            </w:r>
          </w:p>
        </w:tc>
        <w:tc>
          <w:tcPr>
            <w:tcW w:w="6390" w:type="dxa"/>
          </w:tcPr>
          <w:p w14:paraId="03184E6E" w14:textId="77777777" w:rsidR="00895BDB" w:rsidRDefault="00895BDB" w:rsidP="00895BDB">
            <w:pPr>
              <w:cnfStyle w:val="000000000000" w:firstRow="0" w:lastRow="0" w:firstColumn="0" w:lastColumn="0" w:oddVBand="0" w:evenVBand="0" w:oddHBand="0" w:evenHBand="0" w:firstRowFirstColumn="0" w:firstRowLastColumn="0" w:lastRowFirstColumn="0" w:lastRowLastColumn="0"/>
              <w:rPr>
                <w:rFonts w:cstheme="minorHAnsi"/>
                <w:sz w:val="21"/>
                <w:szCs w:val="21"/>
              </w:rPr>
            </w:pPr>
            <w:r>
              <w:rPr>
                <w:rFonts w:cstheme="minorHAnsi"/>
                <w:sz w:val="21"/>
                <w:szCs w:val="21"/>
              </w:rPr>
              <w:t xml:space="preserve">Students will learn the key crises of the cold war, the relationship between the two sides and how this changes, and the relevant consequences to these crises. </w:t>
            </w:r>
          </w:p>
          <w:p w14:paraId="3762D8E4" w14:textId="04F69755" w:rsidR="00895BDB" w:rsidRPr="00D8502E" w:rsidRDefault="00895BDB" w:rsidP="00895BDB">
            <w:pPr>
              <w:cnfStyle w:val="000000000000" w:firstRow="0" w:lastRow="0" w:firstColumn="0" w:lastColumn="0" w:oddVBand="0" w:evenVBand="0" w:oddHBand="0" w:evenHBand="0" w:firstRowFirstColumn="0" w:firstRowLastColumn="0" w:lastRowFirstColumn="0" w:lastRowLastColumn="0"/>
              <w:rPr>
                <w:rFonts w:cstheme="minorHAnsi"/>
              </w:rPr>
            </w:pPr>
          </w:p>
        </w:tc>
        <w:tc>
          <w:tcPr>
            <w:tcW w:w="5699" w:type="dxa"/>
          </w:tcPr>
          <w:p w14:paraId="66277912" w14:textId="56858E6D" w:rsidR="00895BDB" w:rsidRPr="00D8502E" w:rsidRDefault="00895BDB" w:rsidP="00895BDB">
            <w:pPr>
              <w:cnfStyle w:val="000000000000" w:firstRow="0" w:lastRow="0" w:firstColumn="0" w:lastColumn="0" w:oddVBand="0" w:evenVBand="0" w:oddHBand="0" w:evenHBand="0" w:firstRowFirstColumn="0" w:firstRowLastColumn="0" w:lastRowFirstColumn="0" w:lastRowLastColumn="0"/>
              <w:rPr>
                <w:rFonts w:cstheme="minorHAnsi"/>
              </w:rPr>
            </w:pPr>
            <w:r>
              <w:t xml:space="preserve">Students will know how the cold war came to end and the events which preluded this conclusion. </w:t>
            </w:r>
          </w:p>
        </w:tc>
      </w:tr>
      <w:tr w:rsidR="00895BDB" w:rsidRPr="00D8502E" w14:paraId="089B254E" w14:textId="77777777" w:rsidTr="00EF507A">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1E718198" w14:textId="77777777" w:rsidR="00895BDB" w:rsidRPr="00D8502E" w:rsidRDefault="00895BDB" w:rsidP="00895BDB">
            <w:pPr>
              <w:rPr>
                <w:rFonts w:cstheme="minorHAnsi"/>
              </w:rPr>
            </w:pPr>
            <w:r w:rsidRPr="00D8502E">
              <w:rPr>
                <w:rFonts w:cstheme="minorHAnsi"/>
              </w:rPr>
              <w:t>Components</w:t>
            </w:r>
          </w:p>
        </w:tc>
        <w:tc>
          <w:tcPr>
            <w:tcW w:w="5871" w:type="dxa"/>
          </w:tcPr>
          <w:p w14:paraId="437A809A" w14:textId="47BFBBB2" w:rsidR="00895BDB" w:rsidRPr="00CF28FE" w:rsidRDefault="00895BDB" w:rsidP="00895BD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F28FE">
              <w:rPr>
                <w:rFonts w:cstheme="minorHAnsi"/>
                <w:color w:val="000000" w:themeColor="text1"/>
                <w:sz w:val="21"/>
                <w:szCs w:val="21"/>
              </w:rPr>
              <w:t xml:space="preserve"> </w:t>
            </w:r>
            <w:r w:rsidRPr="00CF28FE">
              <w:rPr>
                <w:rFonts w:cstheme="minorHAnsi"/>
                <w:color w:val="000000" w:themeColor="text1"/>
                <w:szCs w:val="21"/>
              </w:rPr>
              <w:t xml:space="preserve">Students will know the early tension between east and west, how the cold war develops in the early years and how it then intensifies in the 50’s in order to understand the ideological differences, doctrines and plans which effect relations, pacts, and arms races which change the cold war and the key events in the 50’s which lead to hostility. </w:t>
            </w:r>
          </w:p>
        </w:tc>
        <w:tc>
          <w:tcPr>
            <w:tcW w:w="6390" w:type="dxa"/>
          </w:tcPr>
          <w:p w14:paraId="3BDC3FD9" w14:textId="47F76005" w:rsidR="00895BDB" w:rsidRPr="00CF28FE" w:rsidRDefault="00895BDB" w:rsidP="00895BD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Cs w:val="21"/>
                <w:lang w:eastAsia="en-GB"/>
              </w:rPr>
            </w:pPr>
            <w:r w:rsidRPr="00CF28FE">
              <w:rPr>
                <w:rFonts w:eastAsia="Times New Roman" w:cstheme="minorHAnsi"/>
                <w:color w:val="000000" w:themeColor="text1"/>
                <w:szCs w:val="21"/>
                <w:lang w:eastAsia="en-GB"/>
              </w:rPr>
              <w:t>Students will know the main events or crises of the cold war from 58-70 in order to understand the causes events consequences of events in Berlin, Cuba, and Czechoslovakia</w:t>
            </w:r>
            <w:r w:rsidR="00CF28FE">
              <w:rPr>
                <w:rFonts w:eastAsia="Times New Roman" w:cstheme="minorHAnsi"/>
                <w:color w:val="000000" w:themeColor="text1"/>
                <w:szCs w:val="21"/>
                <w:lang w:eastAsia="en-GB"/>
              </w:rPr>
              <w:t>.</w:t>
            </w:r>
            <w:r w:rsidRPr="00CF28FE">
              <w:rPr>
                <w:rFonts w:eastAsia="Times New Roman" w:cstheme="minorHAnsi"/>
                <w:color w:val="000000" w:themeColor="text1"/>
                <w:szCs w:val="21"/>
                <w:lang w:eastAsia="en-GB"/>
              </w:rPr>
              <w:t xml:space="preserve"> </w:t>
            </w:r>
          </w:p>
          <w:p w14:paraId="0B8A48B8" w14:textId="77777777" w:rsidR="00895BDB" w:rsidRPr="00CF28FE" w:rsidRDefault="00895BDB" w:rsidP="00895BD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21"/>
                <w:szCs w:val="21"/>
                <w:lang w:eastAsia="en-GB"/>
              </w:rPr>
            </w:pPr>
          </w:p>
          <w:p w14:paraId="53146900" w14:textId="77777777" w:rsidR="00895BDB" w:rsidRPr="00CF28FE" w:rsidRDefault="00895BDB" w:rsidP="00895BD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21"/>
                <w:szCs w:val="21"/>
                <w:lang w:eastAsia="en-GB"/>
              </w:rPr>
            </w:pPr>
          </w:p>
          <w:p w14:paraId="510CFAA4" w14:textId="77777777" w:rsidR="00895BDB" w:rsidRPr="00CF28FE" w:rsidRDefault="00895BDB" w:rsidP="00895BD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 w:val="21"/>
                <w:szCs w:val="21"/>
                <w:lang w:eastAsia="en-GB"/>
              </w:rPr>
            </w:pPr>
          </w:p>
          <w:p w14:paraId="4DA47281" w14:textId="2190676B" w:rsidR="00895BDB" w:rsidRPr="00CF28FE" w:rsidRDefault="00895BDB" w:rsidP="00895BDB">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5699" w:type="dxa"/>
          </w:tcPr>
          <w:p w14:paraId="38C9A18B" w14:textId="0CE4ACA4" w:rsidR="00895BDB" w:rsidRPr="00CF28FE" w:rsidRDefault="00895BDB" w:rsidP="00895BD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F28FE">
              <w:rPr>
                <w:color w:val="000000" w:themeColor="text1"/>
              </w:rPr>
              <w:t xml:space="preserve"> Students will know the end of the cold war in order to be able to explain the events in détente and the consequences of these, Gorbachev’s new thinking and how this led to an end of the Cold war, Afghanistan and its causes events and consequences, and ultimately how the </w:t>
            </w:r>
            <w:r w:rsidR="00C0543F" w:rsidRPr="00CF28FE">
              <w:rPr>
                <w:color w:val="000000" w:themeColor="text1"/>
              </w:rPr>
              <w:t>Soviet Union</w:t>
            </w:r>
            <w:r w:rsidRPr="00CF28FE">
              <w:rPr>
                <w:color w:val="000000" w:themeColor="text1"/>
              </w:rPr>
              <w:t xml:space="preserve"> and </w:t>
            </w:r>
            <w:r w:rsidR="00C0543F" w:rsidRPr="00CF28FE">
              <w:rPr>
                <w:color w:val="000000" w:themeColor="text1"/>
              </w:rPr>
              <w:t>Cold War</w:t>
            </w:r>
            <w:r w:rsidRPr="00CF28FE">
              <w:rPr>
                <w:color w:val="000000" w:themeColor="text1"/>
              </w:rPr>
              <w:t xml:space="preserve"> ceased to exist. </w:t>
            </w:r>
          </w:p>
        </w:tc>
      </w:tr>
      <w:tr w:rsidR="00895BDB" w:rsidRPr="00D8502E" w14:paraId="45FE6A8B" w14:textId="77777777" w:rsidTr="00EF507A">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42F2CF0B" w14:textId="77777777" w:rsidR="00895BDB" w:rsidRPr="00D8502E" w:rsidRDefault="00895BDB" w:rsidP="00895BDB">
            <w:pPr>
              <w:rPr>
                <w:rFonts w:cstheme="minorHAnsi"/>
              </w:rPr>
            </w:pPr>
            <w:r w:rsidRPr="00D8502E">
              <w:rPr>
                <w:rFonts w:cstheme="minorHAnsi"/>
              </w:rPr>
              <w:t>What pupils should already know</w:t>
            </w:r>
          </w:p>
          <w:p w14:paraId="77FDAB30" w14:textId="77777777" w:rsidR="00895BDB" w:rsidRPr="00D8502E" w:rsidRDefault="00895BDB" w:rsidP="00895BDB">
            <w:pPr>
              <w:rPr>
                <w:rFonts w:cstheme="minorHAnsi"/>
              </w:rPr>
            </w:pPr>
            <w:r w:rsidRPr="00D8502E">
              <w:rPr>
                <w:rFonts w:cstheme="minorHAnsi"/>
              </w:rPr>
              <w:t>(prior learning components)</w:t>
            </w:r>
          </w:p>
          <w:p w14:paraId="599D5A9B" w14:textId="77777777" w:rsidR="00895BDB" w:rsidRPr="00D8502E" w:rsidRDefault="00895BDB" w:rsidP="00895BDB">
            <w:pPr>
              <w:rPr>
                <w:rFonts w:cstheme="minorHAnsi"/>
              </w:rPr>
            </w:pPr>
          </w:p>
        </w:tc>
        <w:tc>
          <w:tcPr>
            <w:tcW w:w="5871" w:type="dxa"/>
          </w:tcPr>
          <w:p w14:paraId="3C6DDF3F" w14:textId="77777777" w:rsidR="008544B7" w:rsidRPr="008544B7" w:rsidRDefault="00C0543F" w:rsidP="00895BD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 xml:space="preserve">The main components of </w:t>
            </w:r>
            <w:r w:rsidR="00895BDB">
              <w:t>communism</w:t>
            </w:r>
            <w:r>
              <w:t>.</w:t>
            </w:r>
          </w:p>
          <w:p w14:paraId="0A817548" w14:textId="77777777" w:rsidR="008544B7" w:rsidRPr="008544B7" w:rsidRDefault="008544B7" w:rsidP="00895BD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 xml:space="preserve">The Russian Revolution and how Stalin emerged as leader of the Soviet Union. </w:t>
            </w:r>
          </w:p>
          <w:p w14:paraId="582B8DE9" w14:textId="5DC6760F" w:rsidR="00895BDB" w:rsidRPr="00D8502E" w:rsidRDefault="008544B7" w:rsidP="00895BD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t>T</w:t>
            </w:r>
            <w:r w:rsidR="00895BDB">
              <w:t xml:space="preserve">his </w:t>
            </w:r>
            <w:r>
              <w:t xml:space="preserve">unit </w:t>
            </w:r>
            <w:r w:rsidR="00895BDB">
              <w:t>follows on from the Russian revolution which they studied in Year 9.</w:t>
            </w:r>
          </w:p>
        </w:tc>
        <w:tc>
          <w:tcPr>
            <w:tcW w:w="6390" w:type="dxa"/>
          </w:tcPr>
          <w:p w14:paraId="7737C191" w14:textId="77777777" w:rsidR="00895BDB" w:rsidRPr="00DD5CD2" w:rsidRDefault="008544B7" w:rsidP="00895BD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szCs w:val="20"/>
              </w:rPr>
              <w:t>The main components of communism</w:t>
            </w:r>
            <w:r w:rsidR="008A1C32">
              <w:rPr>
                <w:szCs w:val="20"/>
              </w:rPr>
              <w:t>.</w:t>
            </w:r>
            <w:r w:rsidR="00895BDB">
              <w:rPr>
                <w:szCs w:val="20"/>
              </w:rPr>
              <w:t xml:space="preserve"> </w:t>
            </w:r>
          </w:p>
          <w:p w14:paraId="6016AB05" w14:textId="77777777" w:rsidR="00DD5CD2" w:rsidRDefault="009D438A" w:rsidP="00895BDB">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tension between the East and the West.</w:t>
            </w:r>
          </w:p>
          <w:p w14:paraId="19EFF5EB" w14:textId="7989D2BB" w:rsidR="009D438A" w:rsidRPr="00687E5F" w:rsidRDefault="009D438A" w:rsidP="00687E5F">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rivalry surrounding Berlin. </w:t>
            </w:r>
          </w:p>
        </w:tc>
        <w:tc>
          <w:tcPr>
            <w:tcW w:w="5699" w:type="dxa"/>
          </w:tcPr>
          <w:p w14:paraId="6BD43949" w14:textId="77777777" w:rsidR="009D438A" w:rsidRPr="00DD5CD2" w:rsidRDefault="009D438A" w:rsidP="009D438A">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szCs w:val="20"/>
              </w:rPr>
              <w:t xml:space="preserve">The main components of communism. </w:t>
            </w:r>
          </w:p>
          <w:p w14:paraId="616AE47D" w14:textId="77777777" w:rsidR="00687E5F" w:rsidRDefault="00687E5F" w:rsidP="00640C28">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continuation of the Arms Race</w:t>
            </w:r>
            <w:r w:rsidR="00640C28">
              <w:rPr>
                <w:rFonts w:cstheme="minorHAnsi"/>
              </w:rPr>
              <w:t xml:space="preserve"> and the financial impact. </w:t>
            </w:r>
          </w:p>
          <w:p w14:paraId="25B9FCC8" w14:textId="279A651F" w:rsidR="00640C28" w:rsidRPr="00640C28" w:rsidRDefault="00640C28" w:rsidP="00640C28">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desire for peace following the Cuban Missile Crisis.</w:t>
            </w:r>
          </w:p>
        </w:tc>
      </w:tr>
      <w:tr w:rsidR="00895BDB" w:rsidRPr="00D8502E" w14:paraId="04DB7C97" w14:textId="77777777" w:rsidTr="00EF507A">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4C4A2CBD" w14:textId="77777777" w:rsidR="00895BDB" w:rsidRPr="00D8502E" w:rsidRDefault="00895BDB" w:rsidP="00895BDB">
            <w:pPr>
              <w:rPr>
                <w:rFonts w:cstheme="minorHAnsi"/>
              </w:rPr>
            </w:pPr>
            <w:r w:rsidRPr="00D8502E">
              <w:rPr>
                <w:rFonts w:cstheme="minorHAnsi"/>
              </w:rPr>
              <w:t>Transferrable knowledge (skills)</w:t>
            </w:r>
          </w:p>
        </w:tc>
        <w:tc>
          <w:tcPr>
            <w:tcW w:w="5871" w:type="dxa"/>
          </w:tcPr>
          <w:p w14:paraId="17543FC6"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pPr>
            <w:r>
              <w:t>Show knowledge and understanding of the historical situation during the Cold War.</w:t>
            </w:r>
          </w:p>
          <w:p w14:paraId="161F43D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879FEFF"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Understand the narrative of key developments during the Cold War.</w:t>
            </w:r>
          </w:p>
          <w:p w14:paraId="0B38547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B0CBB7D"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the social, economic, political, cultural and military aspects of the Cold War. </w:t>
            </w:r>
          </w:p>
          <w:p w14:paraId="0281599E"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3757C682"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Show knowledge and understanding of the key features of the period.</w:t>
            </w:r>
          </w:p>
          <w:p w14:paraId="3D674757"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3E28A47B"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Show knowledge and understanding of the key features of the period and how these link together.</w:t>
            </w:r>
          </w:p>
          <w:p w14:paraId="383ACE49"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308AAEC"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Analyse the importance of key events during the Cold War.</w:t>
            </w:r>
          </w:p>
          <w:p w14:paraId="3E9208DC"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36AB3B2"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Analyse the significance of key events during the Cold War and the consequences that arose.</w:t>
            </w:r>
          </w:p>
          <w:p w14:paraId="2F7C69FD"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52FADCD6"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why events happened and use this to write a narrative account on key periods. </w:t>
            </w:r>
          </w:p>
          <w:p w14:paraId="7CF6D3FB"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242F4703"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the consequences of key events and the impact this had on US/ Soviet relations. </w:t>
            </w:r>
          </w:p>
          <w:p w14:paraId="44C3F743"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2CF18F8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Evaluate the importance of key events during the Cold War.</w:t>
            </w:r>
          </w:p>
          <w:p w14:paraId="4A1BB469"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23E50AD8"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pPr>
            <w:r>
              <w:t>Evaluate the significance of key events during the Cold War and the consequences that arose</w:t>
            </w:r>
          </w:p>
          <w:p w14:paraId="45B6872D" w14:textId="77777777" w:rsidR="002D7A23" w:rsidRDefault="002D7A23" w:rsidP="00895BDB">
            <w:pPr>
              <w:cnfStyle w:val="000000100000" w:firstRow="0" w:lastRow="0" w:firstColumn="0" w:lastColumn="0" w:oddVBand="0" w:evenVBand="0" w:oddHBand="1" w:evenHBand="0" w:firstRowFirstColumn="0" w:firstRowLastColumn="0" w:lastRowFirstColumn="0" w:lastRowLastColumn="0"/>
            </w:pPr>
          </w:p>
          <w:p w14:paraId="018AC64D" w14:textId="77777777" w:rsidR="002D7A23" w:rsidRDefault="002D7A23" w:rsidP="002D7A2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10755D59" w14:textId="6F3F915B" w:rsid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 xml:space="preserve">explain and analyse </w:t>
            </w:r>
            <w:r>
              <w:rPr>
                <w:rFonts w:cstheme="minorHAnsi"/>
              </w:rPr>
              <w:t xml:space="preserve">the importance of events </w:t>
            </w:r>
          </w:p>
          <w:p w14:paraId="5AB01155" w14:textId="1058638B" w:rsid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consequence of events </w:t>
            </w:r>
          </w:p>
          <w:p w14:paraId="62CA54EE" w14:textId="3EE6D7B8" w:rsidR="002D7A23" w:rsidRP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how events link together and the impact on relations</w:t>
            </w:r>
          </w:p>
          <w:p w14:paraId="3C06A7D9" w14:textId="68797A43" w:rsidR="00895BDB" w:rsidRPr="00767B90" w:rsidRDefault="00895BDB" w:rsidP="00895B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tc>
        <w:tc>
          <w:tcPr>
            <w:tcW w:w="6390" w:type="dxa"/>
          </w:tcPr>
          <w:p w14:paraId="24DDCD1F"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lastRenderedPageBreak/>
              <w:t>Show knowledge and understanding of the historical situation during the Cold War.</w:t>
            </w:r>
          </w:p>
          <w:p w14:paraId="6C12F121"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2DB97B2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Understand the narrative of key developments during the Cold War.</w:t>
            </w:r>
          </w:p>
          <w:p w14:paraId="3FB61388"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718211F"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the social, economic, political, cultural and military aspects of the Cold War. </w:t>
            </w:r>
          </w:p>
          <w:p w14:paraId="03BB7E81"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AF0BEFA"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Show knowledge and understanding of the key features of the period.</w:t>
            </w:r>
          </w:p>
          <w:p w14:paraId="10DB6BCB"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CC2FE99"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Show knowledge and understanding of the key features of the period and how these link together.</w:t>
            </w:r>
          </w:p>
          <w:p w14:paraId="6FAE01BB"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1854E16"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Analyse the importance of key events during the Cold War.</w:t>
            </w:r>
          </w:p>
          <w:p w14:paraId="72114BE0"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1C98BED3"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Analyse the significance of key events during the Cold War and the consequences that arose.</w:t>
            </w:r>
          </w:p>
          <w:p w14:paraId="2ADD59A1"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8C43914"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why events happened and use this to write a narrative account on key periods. </w:t>
            </w:r>
          </w:p>
          <w:p w14:paraId="6ACE6198"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A83004E"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lastRenderedPageBreak/>
              <w:t xml:space="preserve">Explain the consequences of key events and the impact this had on US/ Soviet relations. </w:t>
            </w:r>
          </w:p>
          <w:p w14:paraId="5EAF5C0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86A01B0"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Evaluate the importance of key events during the Cold War.</w:t>
            </w:r>
          </w:p>
          <w:p w14:paraId="65CF768E"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63041993"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Evaluate the significance of key events during the Cold War and the consequences that arose</w:t>
            </w:r>
          </w:p>
          <w:p w14:paraId="138D2B8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rFonts w:cstheme="minorHAnsi"/>
              </w:rPr>
            </w:pPr>
          </w:p>
          <w:p w14:paraId="29CB3F4C" w14:textId="77777777" w:rsidR="002D7A23" w:rsidRDefault="002D7A23" w:rsidP="002D7A2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75480000" w14:textId="77777777" w:rsid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 xml:space="preserve">explain and analyse </w:t>
            </w:r>
            <w:r>
              <w:rPr>
                <w:rFonts w:cstheme="minorHAnsi"/>
              </w:rPr>
              <w:t xml:space="preserve">the importance of events </w:t>
            </w:r>
          </w:p>
          <w:p w14:paraId="66350572" w14:textId="77777777" w:rsid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consequence of events </w:t>
            </w:r>
          </w:p>
          <w:p w14:paraId="1B1ED396" w14:textId="77777777" w:rsidR="002D7A23" w:rsidRP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how events link together and the impact on relations</w:t>
            </w:r>
          </w:p>
          <w:p w14:paraId="66620FD0" w14:textId="6C9E64C8" w:rsidR="002D7A23" w:rsidRPr="00D8502E" w:rsidRDefault="002D7A23" w:rsidP="00895BDB">
            <w:pPr>
              <w:cnfStyle w:val="000000100000" w:firstRow="0" w:lastRow="0" w:firstColumn="0" w:lastColumn="0" w:oddVBand="0" w:evenVBand="0" w:oddHBand="1" w:evenHBand="0" w:firstRowFirstColumn="0" w:firstRowLastColumn="0" w:lastRowFirstColumn="0" w:lastRowLastColumn="0"/>
              <w:rPr>
                <w:rFonts w:cstheme="minorHAnsi"/>
              </w:rPr>
            </w:pPr>
          </w:p>
        </w:tc>
        <w:tc>
          <w:tcPr>
            <w:tcW w:w="5699" w:type="dxa"/>
          </w:tcPr>
          <w:p w14:paraId="10DCEE4D"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lastRenderedPageBreak/>
              <w:t>Show knowledge and understanding of the historical situation during the Cold War.</w:t>
            </w:r>
          </w:p>
          <w:p w14:paraId="06AEB780"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77C24D76"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Understand the narrative of key developments during the Cold War.</w:t>
            </w:r>
          </w:p>
          <w:p w14:paraId="7422AF42"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71AA7FDE"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the social, economic, political, cultural and military aspects of the Cold War. </w:t>
            </w:r>
          </w:p>
          <w:p w14:paraId="34F86275"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37E5F141"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Show knowledge and understanding of the key features of the period.</w:t>
            </w:r>
          </w:p>
          <w:p w14:paraId="0B6520C9"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1A76E26"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Show knowledge and understanding of the key features of the period and how these link together.</w:t>
            </w:r>
          </w:p>
          <w:p w14:paraId="4F398B4F"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6DA237EE"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Analyse the importance of key events during the Cold War.</w:t>
            </w:r>
          </w:p>
          <w:p w14:paraId="03488453"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10091622"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Analyse the significance of key events during the Cold War and the consequences that arose.</w:t>
            </w:r>
          </w:p>
          <w:p w14:paraId="47A2CFC0"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4C08C879"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why events happened and use this to write a narrative account on key periods. </w:t>
            </w:r>
          </w:p>
          <w:p w14:paraId="07FFADFD"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76C28931"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 xml:space="preserve">Explain the consequences of key events and the impact this had on US/ Soviet relations. </w:t>
            </w:r>
          </w:p>
          <w:p w14:paraId="2016052E"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7D16A3D"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Evaluate the importance of key events during the Cold War.</w:t>
            </w:r>
          </w:p>
          <w:p w14:paraId="07E5664D"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p>
          <w:p w14:paraId="06925E09"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b/>
                <w:bCs/>
              </w:rPr>
            </w:pPr>
            <w:r>
              <w:t>Evaluate the significance of key events during the Cold War and the consequences that arose</w:t>
            </w:r>
          </w:p>
          <w:p w14:paraId="3E57DF12" w14:textId="77777777" w:rsidR="00895BDB" w:rsidRDefault="00895BDB" w:rsidP="00895B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p w14:paraId="4C158C15" w14:textId="77777777" w:rsidR="002D7A23" w:rsidRDefault="002D7A23" w:rsidP="002D7A2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Throughout the term students will develop their understanding of historical skills. Lessons will include tasks that require students to;</w:t>
            </w:r>
          </w:p>
          <w:p w14:paraId="71ABD399" w14:textId="77777777" w:rsid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sidRPr="00304272">
              <w:rPr>
                <w:rFonts w:cstheme="minorHAnsi"/>
              </w:rPr>
              <w:t xml:space="preserve">explain and analyse </w:t>
            </w:r>
            <w:r>
              <w:rPr>
                <w:rFonts w:cstheme="minorHAnsi"/>
              </w:rPr>
              <w:t xml:space="preserve">the importance of events </w:t>
            </w:r>
          </w:p>
          <w:p w14:paraId="67E189D8" w14:textId="77777777" w:rsid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consequence of events </w:t>
            </w:r>
          </w:p>
          <w:p w14:paraId="527207A6" w14:textId="77777777" w:rsidR="002D7A23" w:rsidRPr="002D7A23" w:rsidRDefault="002D7A23" w:rsidP="002D7A23">
            <w:pPr>
              <w:pStyle w:val="ListParagraph"/>
              <w:numPr>
                <w:ilvl w:val="0"/>
                <w:numId w:val="2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how events link together and the impact on relations</w:t>
            </w:r>
          </w:p>
          <w:p w14:paraId="5B05928D" w14:textId="31D11D25" w:rsidR="002D7A23" w:rsidRPr="00767B90" w:rsidRDefault="002D7A23" w:rsidP="00895BDB">
            <w:pPr>
              <w:cnfStyle w:val="000000100000" w:firstRow="0" w:lastRow="0" w:firstColumn="0" w:lastColumn="0" w:oddVBand="0" w:evenVBand="0" w:oddHBand="1" w:evenHBand="0" w:firstRowFirstColumn="0" w:firstRowLastColumn="0" w:lastRowFirstColumn="0" w:lastRowLastColumn="0"/>
              <w:rPr>
                <w:rFonts w:cstheme="minorHAnsi"/>
                <w:bCs/>
                <w:color w:val="000000" w:themeColor="text1"/>
              </w:rPr>
            </w:pPr>
          </w:p>
        </w:tc>
      </w:tr>
      <w:tr w:rsidR="002D5B8B" w:rsidRPr="00D8502E" w14:paraId="6CEBD2EF" w14:textId="77777777" w:rsidTr="00EF507A">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73476486" w14:textId="77777777" w:rsidR="002D5B8B" w:rsidRPr="00D8502E" w:rsidRDefault="002D5B8B" w:rsidP="0059051E">
            <w:pPr>
              <w:rPr>
                <w:rFonts w:cstheme="minorHAnsi"/>
              </w:rPr>
            </w:pPr>
            <w:r w:rsidRPr="00D8502E">
              <w:rPr>
                <w:rFonts w:cstheme="minorHAnsi"/>
              </w:rPr>
              <w:lastRenderedPageBreak/>
              <w:t>Key vocabulary pupil will know and learn</w:t>
            </w:r>
          </w:p>
        </w:tc>
        <w:tc>
          <w:tcPr>
            <w:tcW w:w="5871" w:type="dxa"/>
          </w:tcPr>
          <w:p w14:paraId="14E86750" w14:textId="5BE32C73" w:rsidR="002D5B8B" w:rsidRPr="00D8502E" w:rsidRDefault="00D52902"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Communism, capitalism, de-Stalinisation, suspicion, tension, mistrust, conference.</w:t>
            </w:r>
          </w:p>
        </w:tc>
        <w:tc>
          <w:tcPr>
            <w:tcW w:w="6390" w:type="dxa"/>
          </w:tcPr>
          <w:p w14:paraId="32D01AA4" w14:textId="79B3A15C" w:rsidR="002D5B8B" w:rsidRPr="00D8502E" w:rsidRDefault="005E6185"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Superpower, uprising, missile, </w:t>
            </w:r>
            <w:r w:rsidR="00EF1771">
              <w:rPr>
                <w:rFonts w:cstheme="minorHAnsi"/>
              </w:rPr>
              <w:t>invasion, revolution</w:t>
            </w:r>
            <w:r w:rsidR="00FB0458">
              <w:rPr>
                <w:rFonts w:cstheme="minorHAnsi"/>
              </w:rPr>
              <w:t>.</w:t>
            </w:r>
          </w:p>
        </w:tc>
        <w:tc>
          <w:tcPr>
            <w:tcW w:w="5699" w:type="dxa"/>
          </w:tcPr>
          <w:p w14:paraId="749AD05B" w14:textId="2B08C4F2" w:rsidR="002D5B8B" w:rsidRPr="00D8502E" w:rsidRDefault="00EF1771" w:rsidP="005905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Détente, human rights, borders, </w:t>
            </w:r>
            <w:r w:rsidR="004D0AC5">
              <w:rPr>
                <w:rFonts w:cstheme="minorHAnsi"/>
              </w:rPr>
              <w:t xml:space="preserve">foreign policy, </w:t>
            </w:r>
            <w:r w:rsidR="00FB0458">
              <w:rPr>
                <w:rFonts w:cstheme="minorHAnsi"/>
              </w:rPr>
              <w:t>perestroika, glasnost.</w:t>
            </w:r>
          </w:p>
        </w:tc>
      </w:tr>
      <w:tr w:rsidR="00E76EC8" w:rsidRPr="00D8502E" w14:paraId="654C5D1D" w14:textId="77777777" w:rsidTr="00EF507A">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2E0817E2" w14:textId="77777777" w:rsidR="00E76EC8" w:rsidRPr="00D8502E" w:rsidRDefault="00E76EC8" w:rsidP="00E76EC8">
            <w:pPr>
              <w:rPr>
                <w:rFonts w:cstheme="minorHAnsi"/>
              </w:rPr>
            </w:pPr>
            <w:r w:rsidRPr="00D8502E">
              <w:rPr>
                <w:rFonts w:cstheme="minorHAnsi"/>
              </w:rPr>
              <w:t>Assessment activities</w:t>
            </w:r>
          </w:p>
        </w:tc>
        <w:tc>
          <w:tcPr>
            <w:tcW w:w="5871" w:type="dxa"/>
          </w:tcPr>
          <w:p w14:paraId="5B7292DE"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Assessments in GCSE History are synoptic and cumulative. Pupils complete a formal assessment at approximately week 4 in this unit. In this formal assessment, teachers check pupils knowledge and understanding in all components studied to date in the curriculum plan. </w:t>
            </w:r>
          </w:p>
          <w:p w14:paraId="55792963"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24359388" w14:textId="77777777" w:rsidR="00E76EC8" w:rsidRPr="00E42204" w:rsidRDefault="00E76EC8" w:rsidP="00E76EC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Formative Assessment (at least once a fortnight):</w:t>
            </w:r>
          </w:p>
          <w:p w14:paraId="366996B5" w14:textId="77777777" w:rsidR="00E76EC8" w:rsidRPr="00E42204" w:rsidRDefault="00E76EC8" w:rsidP="00E76EC8">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hAnsi="Calibri" w:cs="Calibri"/>
                <w:color w:val="000000" w:themeColor="text1"/>
              </w:rPr>
              <w:t>A range of recall tasks most lessons.</w:t>
            </w:r>
          </w:p>
          <w:p w14:paraId="0BC7707A" w14:textId="77777777" w:rsidR="00E76EC8" w:rsidRPr="00E42204" w:rsidRDefault="00E76EC8" w:rsidP="00E76EC8">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000000" w:themeColor="text1"/>
              </w:rPr>
            </w:pPr>
            <w:r w:rsidRPr="00E42204">
              <w:rPr>
                <w:rFonts w:ascii="Calibri" w:eastAsia="Calibri" w:hAnsi="Calibri" w:cs="Calibri"/>
                <w:color w:val="000000" w:themeColor="text1"/>
              </w:rPr>
              <w:t>Homework tasks will also require students to complete tasks on prior knowledge.</w:t>
            </w:r>
          </w:p>
          <w:p w14:paraId="7D32C02C" w14:textId="77777777" w:rsidR="00E76EC8" w:rsidRPr="00E42204" w:rsidRDefault="00E76EC8" w:rsidP="00E76EC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color w:val="FF0000"/>
              </w:rPr>
            </w:pPr>
            <w:r w:rsidRPr="00E42204">
              <w:rPr>
                <w:rFonts w:ascii="Calibri" w:eastAsia="Calibri" w:hAnsi="Calibri" w:cs="Calibri"/>
                <w:b/>
                <w:color w:val="FF0000"/>
              </w:rPr>
              <w:t>Summative Assessment:</w:t>
            </w:r>
          </w:p>
          <w:p w14:paraId="1F035F9B" w14:textId="77777777" w:rsidR="00E76EC8" w:rsidRDefault="00E76EC8" w:rsidP="00E76EC8">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F35911">
              <w:rPr>
                <w:rFonts w:ascii="Calibri" w:eastAsia="Calibri" w:hAnsi="Calibri" w:cs="Calibri"/>
              </w:rPr>
              <w:t>Students will complete</w:t>
            </w:r>
            <w:r>
              <w:rPr>
                <w:rFonts w:ascii="Calibri" w:eastAsia="Calibri" w:hAnsi="Calibri" w:cs="Calibri"/>
              </w:rPr>
              <w:t xml:space="preserve"> a</w:t>
            </w:r>
            <w:r w:rsidRPr="00F35911">
              <w:rPr>
                <w:rFonts w:ascii="Calibri" w:eastAsia="Calibri" w:hAnsi="Calibri" w:cs="Calibri"/>
              </w:rPr>
              <w:t xml:space="preserve"> summative assessment. </w:t>
            </w:r>
          </w:p>
          <w:p w14:paraId="5F778E74" w14:textId="77777777" w:rsidR="00E76EC8" w:rsidRDefault="00E76EC8" w:rsidP="00E76EC8">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00C33354">
              <w:rPr>
                <w:rFonts w:ascii="Calibri" w:eastAsia="Calibri" w:hAnsi="Calibri" w:cs="Calibri"/>
              </w:rPr>
              <w:t xml:space="preserve">Teachers will check pupils knowledge and understanding in all components studied to date in the curriculum plan. </w:t>
            </w:r>
          </w:p>
          <w:p w14:paraId="08A0ED7B" w14:textId="1780BC98" w:rsidR="00E76EC8" w:rsidRDefault="00E76EC8" w:rsidP="00E76EC8">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Pr>
                <w:rFonts w:ascii="Calibri" w:eastAsia="Calibri" w:hAnsi="Calibri" w:cs="Calibri"/>
              </w:rPr>
              <w:t xml:space="preserve">Students will complete a source analysis, inference and interpretations question. The knowledge assessed in the assessment will vary each year depending on students understanding and past papers. </w:t>
            </w:r>
            <w:r>
              <w:rPr>
                <w:rFonts w:ascii="Calibri" w:eastAsia="Calibri" w:hAnsi="Calibri" w:cs="Calibri"/>
              </w:rPr>
              <w:t>The assessment will be on Weimar and Nazi Germany.</w:t>
            </w:r>
          </w:p>
          <w:p w14:paraId="20C34C65" w14:textId="77777777" w:rsidR="00E76EC8" w:rsidRPr="00C33354" w:rsidRDefault="00E76EC8" w:rsidP="00E76EC8">
            <w:pPr>
              <w:pStyle w:val="ListParagraph"/>
              <w:ind w:left="36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7F5687D1" w14:textId="77777777" w:rsidR="00E76EC8" w:rsidRPr="00733781" w:rsidRDefault="00E76EC8" w:rsidP="00E76EC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33781">
              <w:rPr>
                <w:rFonts w:ascii="Calibri" w:eastAsia="Calibri" w:hAnsi="Calibri" w:cs="Calibri"/>
              </w:rPr>
              <w:t xml:space="preserve">Following the assessment, teachers will provide pupils with a </w:t>
            </w:r>
            <w:r w:rsidRPr="00733781">
              <w:rPr>
                <w:rFonts w:ascii="Calibri" w:eastAsia="Calibri" w:hAnsi="Calibri" w:cs="Calibri"/>
                <w:color w:val="000000" w:themeColor="text1"/>
              </w:rPr>
              <w:t xml:space="preserve">Component </w:t>
            </w:r>
            <w:r>
              <w:rPr>
                <w:rFonts w:ascii="Calibri" w:eastAsia="Calibri" w:hAnsi="Calibri" w:cs="Calibri"/>
                <w:color w:val="000000" w:themeColor="text1"/>
              </w:rPr>
              <w:t>level analysis</w:t>
            </w:r>
            <w:r w:rsidRPr="00F35911">
              <w:rPr>
                <w:rFonts w:ascii="Calibri" w:eastAsia="Calibri" w:hAnsi="Calibri" w:cs="Calibri"/>
                <w:color w:val="000000" w:themeColor="text1"/>
              </w:rPr>
              <w:t xml:space="preserve"> </w:t>
            </w:r>
            <w:r w:rsidRPr="00733781">
              <w:rPr>
                <w:rFonts w:ascii="Calibri" w:eastAsia="Calibri" w:hAnsi="Calibri" w:cs="Calibri"/>
                <w:color w:val="000000" w:themeColor="text1"/>
              </w:rPr>
              <w:t>Grid (</w:t>
            </w:r>
            <w:r>
              <w:rPr>
                <w:rFonts w:ascii="Calibri" w:eastAsia="Calibri" w:hAnsi="Calibri" w:cs="Calibri"/>
                <w:color w:val="000000" w:themeColor="text1"/>
              </w:rPr>
              <w:t>CLA</w:t>
            </w:r>
            <w:r w:rsidRPr="00733781">
              <w:rPr>
                <w:rFonts w:ascii="Calibri" w:eastAsia="Calibri" w:hAnsi="Calibri" w:cs="Calibri"/>
                <w:color w:val="000000" w:themeColor="text1"/>
              </w:rPr>
              <w:t xml:space="preserve">) that shows pupils’ their areas of strength and weakness. Teachers will then prioritise these components in </w:t>
            </w:r>
            <w:r>
              <w:rPr>
                <w:rFonts w:ascii="Calibri" w:eastAsia="Calibri" w:hAnsi="Calibri" w:cs="Calibri"/>
                <w:color w:val="000000" w:themeColor="text1"/>
              </w:rPr>
              <w:t xml:space="preserve">the following re teach lesson (approximately several lessons after the assessment). </w:t>
            </w:r>
            <w:r w:rsidRPr="00733781">
              <w:rPr>
                <w:rFonts w:ascii="Calibri" w:eastAsia="Calibri" w:hAnsi="Calibri" w:cs="Calibri"/>
                <w:color w:val="000000" w:themeColor="text1"/>
              </w:rPr>
              <w:t>Pupils’ enhanced understanding is checked through the completion of improvement questions and in their performance in subsequent assessment.</w:t>
            </w:r>
          </w:p>
          <w:p w14:paraId="35A567EB" w14:textId="77777777" w:rsidR="00E76EC8" w:rsidRPr="00733781" w:rsidRDefault="00E76EC8" w:rsidP="00E76EC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25907A1D" w14:textId="77777777" w:rsidR="00E76EC8" w:rsidRDefault="00E76EC8" w:rsidP="00E76EC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Time will be dedicated to pupils correcting answers they got wrong.</w:t>
            </w:r>
            <w:r>
              <w:rPr>
                <w:rStyle w:val="eop"/>
                <w:rFonts w:ascii="Calibri" w:hAnsi="Calibri" w:cs="Calibri"/>
                <w:sz w:val="22"/>
                <w:szCs w:val="22"/>
              </w:rPr>
              <w:t> </w:t>
            </w:r>
          </w:p>
          <w:p w14:paraId="32A978E9" w14:textId="77777777" w:rsidR="00E76EC8" w:rsidRDefault="00E76EC8" w:rsidP="00E76EC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30790F22" w14:textId="2A905C56" w:rsidR="00E76EC8" w:rsidRPr="00D8502E" w:rsidRDefault="00E76EC8" w:rsidP="00E76EC8">
            <w:pPr>
              <w:cnfStyle w:val="000000100000" w:firstRow="0" w:lastRow="0" w:firstColumn="0" w:lastColumn="0" w:oddVBand="0" w:evenVBand="0" w:oddHBand="1" w:evenHBand="0" w:firstRowFirstColumn="0" w:firstRowLastColumn="0" w:lastRowFirstColumn="0" w:lastRowLastColumn="0"/>
              <w:rPr>
                <w:rFonts w:cstheme="minorHAnsi"/>
              </w:rPr>
            </w:pPr>
            <w:r w:rsidRPr="0092506C">
              <w:rPr>
                <w:rStyle w:val="normaltextrun"/>
                <w:rFonts w:ascii="Calibri" w:hAnsi="Calibri" w:cs="Calibri"/>
              </w:rPr>
              <w:lastRenderedPageBreak/>
              <w:t>Areas will be identified for reteach and interleaving throughout the course.</w:t>
            </w:r>
            <w:r w:rsidRPr="0092506C">
              <w:rPr>
                <w:rStyle w:val="eop"/>
                <w:rFonts w:ascii="Calibri" w:hAnsi="Calibri" w:cs="Calibri"/>
              </w:rPr>
              <w:t> </w:t>
            </w:r>
          </w:p>
        </w:tc>
        <w:tc>
          <w:tcPr>
            <w:tcW w:w="6390" w:type="dxa"/>
          </w:tcPr>
          <w:p w14:paraId="7AEFBD98" w14:textId="77777777" w:rsidR="00E76EC8" w:rsidRPr="002A0733" w:rsidRDefault="00E76EC8" w:rsidP="00E76EC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lastRenderedPageBreak/>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5A495D3D" w14:textId="77777777" w:rsidR="00E76EC8" w:rsidRPr="002A0733" w:rsidRDefault="00E76EC8" w:rsidP="00E76EC8">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B8AD217"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27AA8989"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B6CF9BD" w14:textId="77777777" w:rsidR="00E76EC8" w:rsidRPr="00317DC4" w:rsidRDefault="00E76EC8" w:rsidP="00E76EC8">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hAnsi="Calibri" w:cs="Calibri"/>
              </w:rPr>
              <w:t>Subject knowledge recall questions as starter and plenary activities</w:t>
            </w:r>
          </w:p>
          <w:p w14:paraId="2F465934" w14:textId="46843621" w:rsidR="00E76EC8" w:rsidRPr="00D8502E" w:rsidRDefault="00E76EC8" w:rsidP="00E76EC8">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hAnsi="Calibri" w:cs="Calibri"/>
              </w:rPr>
              <w:t>Extended writing tasks that require students to explain the consequences and important of key events in the Cold War.</w:t>
            </w:r>
          </w:p>
        </w:tc>
        <w:tc>
          <w:tcPr>
            <w:tcW w:w="5699" w:type="dxa"/>
          </w:tcPr>
          <w:p w14:paraId="0E9A0B71" w14:textId="77777777" w:rsidR="002D7A23" w:rsidRPr="002A0733" w:rsidRDefault="002D7A23" w:rsidP="002D7A23">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 xml:space="preserve">No formal assessment takes place </w:t>
            </w:r>
            <w:r>
              <w:rPr>
                <w:rFonts w:ascii="Calibri" w:eastAsia="Calibri" w:hAnsi="Calibri" w:cs="Calibri"/>
                <w:color w:val="000000" w:themeColor="text1"/>
              </w:rPr>
              <w:t>in this unit.</w:t>
            </w:r>
            <w:r w:rsidRPr="002A0733">
              <w:rPr>
                <w:rFonts w:ascii="Calibri" w:eastAsia="Calibri" w:hAnsi="Calibri" w:cs="Calibri"/>
                <w:color w:val="000000" w:themeColor="text1"/>
              </w:rPr>
              <w:t xml:space="preserve"> </w:t>
            </w:r>
          </w:p>
          <w:p w14:paraId="46B5AD4A" w14:textId="77777777" w:rsidR="002D7A23" w:rsidRPr="002A0733" w:rsidRDefault="002D7A23" w:rsidP="002D7A23">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2C5D569" w14:textId="77777777" w:rsidR="002D7A23" w:rsidRDefault="002D7A23" w:rsidP="002D7A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2A0733">
              <w:rPr>
                <w:rFonts w:ascii="Calibri" w:eastAsia="Calibri" w:hAnsi="Calibri" w:cs="Calibri"/>
                <w:color w:val="000000" w:themeColor="text1"/>
              </w:rPr>
              <w:t>Ongoing classroom based informal/formative assessment takes place through AfL activities such</w:t>
            </w:r>
            <w:r>
              <w:rPr>
                <w:rFonts w:ascii="Calibri" w:eastAsia="Calibri" w:hAnsi="Calibri" w:cs="Calibri"/>
                <w:color w:val="000000" w:themeColor="text1"/>
              </w:rPr>
              <w:t xml:space="preserve"> as; </w:t>
            </w:r>
          </w:p>
          <w:p w14:paraId="3A98FBB4" w14:textId="77777777" w:rsidR="002D7A23" w:rsidRDefault="002D7A23" w:rsidP="002D7A2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6464038" w14:textId="77777777" w:rsidR="002D7A23" w:rsidRPr="002D7A23" w:rsidRDefault="002D7A23" w:rsidP="002D7A23">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hAnsi="Calibri" w:cs="Calibri"/>
              </w:rPr>
              <w:t>Subject knowledge recall questions as starter and plenary activities</w:t>
            </w:r>
          </w:p>
          <w:p w14:paraId="38D8EF2A" w14:textId="1539D252" w:rsidR="00E76EC8" w:rsidRPr="00803549" w:rsidRDefault="002D7A23" w:rsidP="002D7A23">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ascii="Calibri" w:hAnsi="Calibri" w:cs="Calibri"/>
              </w:rPr>
              <w:t>Extended writing tasks that require students to explain the consequences and important of key events in the Cold War.</w:t>
            </w:r>
          </w:p>
        </w:tc>
      </w:tr>
      <w:tr w:rsidR="00E76EC8" w:rsidRPr="00D8502E" w14:paraId="768FCD35" w14:textId="77777777" w:rsidTr="00EF507A">
        <w:trPr>
          <w:trHeight w:val="426"/>
        </w:trPr>
        <w:tc>
          <w:tcPr>
            <w:cnfStyle w:val="001000000000" w:firstRow="0" w:lastRow="0" w:firstColumn="1" w:lastColumn="0" w:oddVBand="0" w:evenVBand="0" w:oddHBand="0" w:evenHBand="0" w:firstRowFirstColumn="0" w:firstRowLastColumn="0" w:lastRowFirstColumn="0" w:lastRowLastColumn="0"/>
            <w:tcW w:w="2418" w:type="dxa"/>
          </w:tcPr>
          <w:p w14:paraId="3D9D07AA" w14:textId="77777777" w:rsidR="00E76EC8" w:rsidRPr="00D8502E" w:rsidRDefault="00E76EC8" w:rsidP="00E76EC8">
            <w:pPr>
              <w:rPr>
                <w:rFonts w:cstheme="minorHAnsi"/>
                <w:b w:val="0"/>
              </w:rPr>
            </w:pPr>
            <w:r w:rsidRPr="00D8502E">
              <w:rPr>
                <w:rFonts w:cstheme="minorHAnsi"/>
                <w:b w:val="0"/>
              </w:rPr>
              <w:t>Resources available</w:t>
            </w:r>
          </w:p>
        </w:tc>
        <w:tc>
          <w:tcPr>
            <w:tcW w:w="5871" w:type="dxa"/>
          </w:tcPr>
          <w:p w14:paraId="11A7AD3D" w14:textId="646E1FED"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6BB15FA0" w14:textId="7C69DD1C"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2</w:t>
            </w:r>
            <w:r w:rsidRPr="00D8502E">
              <w:rPr>
                <w:rFonts w:cstheme="minorHAnsi"/>
              </w:rPr>
              <w:t xml:space="preserve">. </w:t>
            </w:r>
            <w:r>
              <w:rPr>
                <w:rFonts w:cstheme="minorHAnsi"/>
              </w:rPr>
              <w:t>The Cold War</w:t>
            </w:r>
            <w:r w:rsidRPr="00D8502E">
              <w:rPr>
                <w:rFonts w:cstheme="minorHAnsi"/>
              </w:rPr>
              <w:t>\1. Main resources</w:t>
            </w:r>
          </w:p>
          <w:p w14:paraId="39D1805E"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p>
          <w:p w14:paraId="0EAE62F5" w14:textId="55B8753F"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7C3C513D"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b/>
              </w:rPr>
            </w:pPr>
          </w:p>
          <w:p w14:paraId="2E938DE6" w14:textId="3536A46B"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b/>
              </w:rPr>
            </w:pPr>
            <w:r w:rsidRPr="00D8502E">
              <w:rPr>
                <w:rFonts w:cstheme="minorHAnsi"/>
                <w:b/>
              </w:rPr>
              <w:t xml:space="preserve">Homework: </w:t>
            </w:r>
            <w:r w:rsidRPr="00D8502E">
              <w:rPr>
                <w:rFonts w:cstheme="minorHAnsi"/>
              </w:rPr>
              <w:t>S:\Humanities\History\2. GCSE\EDEXCEL 2016\1. Lessons\</w:t>
            </w:r>
            <w:r>
              <w:rPr>
                <w:rFonts w:cstheme="minorHAnsi"/>
              </w:rPr>
              <w:t>2</w:t>
            </w:r>
            <w:r w:rsidRPr="00D8502E">
              <w:rPr>
                <w:rFonts w:cstheme="minorHAnsi"/>
              </w:rPr>
              <w:t xml:space="preserve">. </w:t>
            </w:r>
            <w:r>
              <w:rPr>
                <w:rFonts w:cstheme="minorHAnsi"/>
              </w:rPr>
              <w:t>The Cold War</w:t>
            </w:r>
            <w:r w:rsidRPr="00D8502E">
              <w:rPr>
                <w:rFonts w:cstheme="minorHAnsi"/>
              </w:rPr>
              <w:t xml:space="preserve"> \1. Main resources/Homework</w:t>
            </w:r>
          </w:p>
        </w:tc>
        <w:tc>
          <w:tcPr>
            <w:tcW w:w="6390" w:type="dxa"/>
          </w:tcPr>
          <w:p w14:paraId="75357522"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1EDB8CD2"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2</w:t>
            </w:r>
            <w:r w:rsidRPr="00D8502E">
              <w:rPr>
                <w:rFonts w:cstheme="minorHAnsi"/>
              </w:rPr>
              <w:t xml:space="preserve">. </w:t>
            </w:r>
            <w:r>
              <w:rPr>
                <w:rFonts w:cstheme="minorHAnsi"/>
              </w:rPr>
              <w:t>The Cold War</w:t>
            </w:r>
            <w:r w:rsidRPr="00D8502E">
              <w:rPr>
                <w:rFonts w:cstheme="minorHAnsi"/>
              </w:rPr>
              <w:t>\1. Main resources</w:t>
            </w:r>
          </w:p>
          <w:p w14:paraId="67B60451"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p>
          <w:p w14:paraId="4CD081D3"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761152CA"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b/>
              </w:rPr>
            </w:pPr>
          </w:p>
          <w:p w14:paraId="735274D0" w14:textId="77777777" w:rsidR="00E76EC8"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2</w:t>
            </w:r>
            <w:r w:rsidRPr="00D8502E">
              <w:rPr>
                <w:rFonts w:cstheme="minorHAnsi"/>
              </w:rPr>
              <w:t xml:space="preserve">. </w:t>
            </w:r>
            <w:r>
              <w:rPr>
                <w:rFonts w:cstheme="minorHAnsi"/>
              </w:rPr>
              <w:t>The Cold War</w:t>
            </w:r>
            <w:r w:rsidRPr="00D8502E">
              <w:rPr>
                <w:rFonts w:cstheme="minorHAnsi"/>
              </w:rPr>
              <w:t xml:space="preserve"> \1. Main resources/Homework</w:t>
            </w:r>
          </w:p>
          <w:p w14:paraId="7FFEA3B0" w14:textId="77777777" w:rsidR="00E76EC8"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p>
          <w:p w14:paraId="72A97280" w14:textId="77777777" w:rsidR="00E76EC8"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Thirteen Days DVD – clips to show the naval blockade and the outcome. </w:t>
            </w:r>
          </w:p>
          <w:p w14:paraId="666BD68D" w14:textId="77777777" w:rsidR="00E76EC8"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p>
          <w:p w14:paraId="6DB77D6E" w14:textId="01EF42AB"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Bridge of Spies DVD – clips to show the shooting of the U2 spy plane over the Soviet Union</w:t>
            </w:r>
          </w:p>
        </w:tc>
        <w:tc>
          <w:tcPr>
            <w:tcW w:w="5699" w:type="dxa"/>
          </w:tcPr>
          <w:p w14:paraId="5B94DACB"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Examples of good practice and lesson plans are in the Shared area</w:t>
            </w:r>
            <w:r w:rsidRPr="00D8502E">
              <w:rPr>
                <w:rFonts w:cstheme="minorHAnsi"/>
              </w:rPr>
              <w:t xml:space="preserve">- </w:t>
            </w:r>
          </w:p>
          <w:p w14:paraId="789A7350"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S:\Humanities\History\2. GCSE\EDEXCEL 2016\1. Lessons\</w:t>
            </w:r>
            <w:r>
              <w:rPr>
                <w:rFonts w:cstheme="minorHAnsi"/>
              </w:rPr>
              <w:t>2</w:t>
            </w:r>
            <w:r w:rsidRPr="00D8502E">
              <w:rPr>
                <w:rFonts w:cstheme="minorHAnsi"/>
              </w:rPr>
              <w:t xml:space="preserve">. </w:t>
            </w:r>
            <w:r>
              <w:rPr>
                <w:rFonts w:cstheme="minorHAnsi"/>
              </w:rPr>
              <w:t>The Cold War</w:t>
            </w:r>
            <w:r w:rsidRPr="00D8502E">
              <w:rPr>
                <w:rFonts w:cstheme="minorHAnsi"/>
              </w:rPr>
              <w:t>\1. Main resources</w:t>
            </w:r>
          </w:p>
          <w:p w14:paraId="5846AE89"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p>
          <w:p w14:paraId="2AA29BF5"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rPr>
              <w:t>GCSE History Edexcel Student Book</w:t>
            </w:r>
          </w:p>
          <w:p w14:paraId="3B45C5D8" w14:textId="77777777"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b/>
              </w:rPr>
            </w:pPr>
          </w:p>
          <w:p w14:paraId="3353CCBD" w14:textId="7EC3C003" w:rsidR="00E76EC8" w:rsidRPr="00D8502E" w:rsidRDefault="00E76EC8" w:rsidP="00E76EC8">
            <w:pPr>
              <w:cnfStyle w:val="000000000000" w:firstRow="0" w:lastRow="0" w:firstColumn="0" w:lastColumn="0" w:oddVBand="0" w:evenVBand="0" w:oddHBand="0" w:evenHBand="0" w:firstRowFirstColumn="0" w:firstRowLastColumn="0" w:lastRowFirstColumn="0" w:lastRowLastColumn="0"/>
              <w:rPr>
                <w:rFonts w:cstheme="minorHAnsi"/>
              </w:rPr>
            </w:pPr>
            <w:r w:rsidRPr="00D8502E">
              <w:rPr>
                <w:rFonts w:cstheme="minorHAnsi"/>
                <w:b/>
              </w:rPr>
              <w:t xml:space="preserve">Homework: </w:t>
            </w:r>
            <w:r w:rsidRPr="00D8502E">
              <w:rPr>
                <w:rFonts w:cstheme="minorHAnsi"/>
              </w:rPr>
              <w:t>S:\Humanities\History\2. GCSE\EDEXCEL 2016\1. Lessons\</w:t>
            </w:r>
            <w:r>
              <w:rPr>
                <w:rFonts w:cstheme="minorHAnsi"/>
              </w:rPr>
              <w:t>2</w:t>
            </w:r>
            <w:r w:rsidRPr="00D8502E">
              <w:rPr>
                <w:rFonts w:cstheme="minorHAnsi"/>
              </w:rPr>
              <w:t xml:space="preserve">. </w:t>
            </w:r>
            <w:r>
              <w:rPr>
                <w:rFonts w:cstheme="minorHAnsi"/>
              </w:rPr>
              <w:t>The Cold War</w:t>
            </w:r>
            <w:r w:rsidRPr="00D8502E">
              <w:rPr>
                <w:rFonts w:cstheme="minorHAnsi"/>
              </w:rPr>
              <w:t xml:space="preserve"> \1. Main resources/Homework</w:t>
            </w:r>
          </w:p>
        </w:tc>
      </w:tr>
      <w:tr w:rsidR="00E76EC8" w:rsidRPr="00D8502E" w14:paraId="3EAAC163" w14:textId="77777777" w:rsidTr="00EF507A">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418" w:type="dxa"/>
          </w:tcPr>
          <w:p w14:paraId="5A4B63A9" w14:textId="77777777" w:rsidR="00E76EC8" w:rsidRPr="00D8502E" w:rsidRDefault="00E76EC8" w:rsidP="00E76EC8">
            <w:pPr>
              <w:rPr>
                <w:rFonts w:cstheme="minorHAnsi"/>
                <w:b w:val="0"/>
                <w:bCs w:val="0"/>
              </w:rPr>
            </w:pPr>
            <w:r w:rsidRPr="00D8502E">
              <w:rPr>
                <w:rFonts w:cstheme="minorHAnsi"/>
              </w:rPr>
              <w:t>Why this topic is important…</w:t>
            </w:r>
          </w:p>
          <w:p w14:paraId="193B352C" w14:textId="77777777" w:rsidR="00E76EC8" w:rsidRPr="00D8502E" w:rsidRDefault="00E76EC8" w:rsidP="00E76EC8">
            <w:pPr>
              <w:rPr>
                <w:rFonts w:cstheme="minorHAnsi"/>
              </w:rPr>
            </w:pPr>
          </w:p>
        </w:tc>
        <w:tc>
          <w:tcPr>
            <w:tcW w:w="5871" w:type="dxa"/>
          </w:tcPr>
          <w:p w14:paraId="33A67FEC"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pPr>
            <w:r w:rsidRPr="0071442E">
              <w:t>This topic is important because it teaches students about the foundations of the Cold War – they learn about the alliance system and the end of WW2 which really constructed the Cold War.</w:t>
            </w:r>
          </w:p>
          <w:p w14:paraId="2751D36E" w14:textId="1586527C" w:rsidR="00E76EC8" w:rsidRPr="0071442E" w:rsidRDefault="00E76EC8" w:rsidP="00E76EC8">
            <w:pPr>
              <w:cnfStyle w:val="000000100000" w:firstRow="0" w:lastRow="0" w:firstColumn="0" w:lastColumn="0" w:oddVBand="0" w:evenVBand="0" w:oddHBand="1" w:evenHBand="0" w:firstRowFirstColumn="0" w:firstRowLastColumn="0" w:lastRowFirstColumn="0" w:lastRowLastColumn="0"/>
              <w:rPr>
                <w:rFonts w:cstheme="minorHAnsi"/>
              </w:rPr>
            </w:pPr>
            <w:r w:rsidRPr="0071442E">
              <w:t xml:space="preserve">Interestingly, they will also get chance to learn about the leaders who began the Cold War, Stalin, Churchill, etc – This is important because without them the historiography of the subject suggests the Cold War may never have taken place. This will help students understand why the events they will learn about it unit 2 and 3 occur. </w:t>
            </w:r>
          </w:p>
        </w:tc>
        <w:tc>
          <w:tcPr>
            <w:tcW w:w="6390" w:type="dxa"/>
          </w:tcPr>
          <w:p w14:paraId="35273FEC"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pPr>
            <w:r w:rsidRPr="0071442E">
              <w:t>This topic is important because students begin to learn that the Cold War Is just not just an imaginary conflict which involves tension between leaders</w:t>
            </w:r>
            <w:r>
              <w:t>.</w:t>
            </w:r>
          </w:p>
          <w:p w14:paraId="56DFD0B5" w14:textId="77777777" w:rsidR="00E76EC8" w:rsidRDefault="00E76EC8" w:rsidP="00E76EC8">
            <w:pPr>
              <w:cnfStyle w:val="000000100000" w:firstRow="0" w:lastRow="0" w:firstColumn="0" w:lastColumn="0" w:oddVBand="0" w:evenVBand="0" w:oddHBand="1" w:evenHBand="0" w:firstRowFirstColumn="0" w:firstRowLastColumn="0" w:lastRowFirstColumn="0" w:lastRowLastColumn="0"/>
            </w:pPr>
          </w:p>
          <w:p w14:paraId="0928E401" w14:textId="3DCC04C5" w:rsidR="00E76EC8" w:rsidRPr="0071442E" w:rsidRDefault="00E76EC8" w:rsidP="00E76EC8">
            <w:pPr>
              <w:cnfStyle w:val="000000100000" w:firstRow="0" w:lastRow="0" w:firstColumn="0" w:lastColumn="0" w:oddVBand="0" w:evenVBand="0" w:oddHBand="1" w:evenHBand="0" w:firstRowFirstColumn="0" w:firstRowLastColumn="0" w:lastRowFirstColumn="0" w:lastRowLastColumn="0"/>
              <w:rPr>
                <w:rFonts w:cstheme="minorHAnsi"/>
              </w:rPr>
            </w:pPr>
            <w:r w:rsidRPr="0071442E">
              <w:t xml:space="preserve">The students learn that the Cold War is made up of actual serious events which had causes events and consequences which effected human life. They will also begin to understand the seriousness and threat to life the Cold war presented to the people of the world in these years. Without this topic, the students would not understand the seriousness and the serious implications the Cold War has on human life. This will help students understand why the Cold War came to an end eventually. </w:t>
            </w:r>
          </w:p>
        </w:tc>
        <w:tc>
          <w:tcPr>
            <w:tcW w:w="5699" w:type="dxa"/>
          </w:tcPr>
          <w:p w14:paraId="0EB77AFB" w14:textId="6356931B" w:rsidR="00E76EC8" w:rsidRDefault="00E76EC8" w:rsidP="00E76EC8">
            <w:pPr>
              <w:cnfStyle w:val="000000100000" w:firstRow="0" w:lastRow="0" w:firstColumn="0" w:lastColumn="0" w:oddVBand="0" w:evenVBand="0" w:oddHBand="1" w:evenHBand="0" w:firstRowFirstColumn="0" w:firstRowLastColumn="0" w:lastRowFirstColumn="0" w:lastRowLastColumn="0"/>
            </w:pPr>
            <w:r w:rsidRPr="0071442E">
              <w:t xml:space="preserve">This topic is important because it focuses on the end of the conflict. It links in with all previous learning by showing that the nature of the cold war has changed by the 1980’s. Students discover that policies have changed and leadership has changed and as a result the Cold War is no longer worth fighting. </w:t>
            </w:r>
          </w:p>
          <w:p w14:paraId="0B566D78" w14:textId="77777777" w:rsidR="00E76EC8" w:rsidRPr="0071442E" w:rsidRDefault="00E76EC8" w:rsidP="00E76EC8">
            <w:pPr>
              <w:cnfStyle w:val="000000100000" w:firstRow="0" w:lastRow="0" w:firstColumn="0" w:lastColumn="0" w:oddVBand="0" w:evenVBand="0" w:oddHBand="1" w:evenHBand="0" w:firstRowFirstColumn="0" w:firstRowLastColumn="0" w:lastRowFirstColumn="0" w:lastRowLastColumn="0"/>
            </w:pPr>
          </w:p>
          <w:p w14:paraId="00BFA0F5" w14:textId="2FF5B53E" w:rsidR="00E76EC8" w:rsidRPr="0071442E" w:rsidRDefault="00E76EC8" w:rsidP="00E76EC8">
            <w:pPr>
              <w:cnfStyle w:val="000000100000" w:firstRow="0" w:lastRow="0" w:firstColumn="0" w:lastColumn="0" w:oddVBand="0" w:evenVBand="0" w:oddHBand="1" w:evenHBand="0" w:firstRowFirstColumn="0" w:firstRowLastColumn="0" w:lastRowFirstColumn="0" w:lastRowLastColumn="0"/>
              <w:rPr>
                <w:rFonts w:cstheme="minorHAnsi"/>
              </w:rPr>
            </w:pPr>
            <w:r w:rsidRPr="0071442E">
              <w:t xml:space="preserve">This unit is also important because it gives students an opportunity to reflect on their learning throughout the course and understand the reasons for a de-escalation in tension. </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8165C"/>
    <w:multiLevelType w:val="hybridMultilevel"/>
    <w:tmpl w:val="01E8A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743B1"/>
    <w:multiLevelType w:val="hybridMultilevel"/>
    <w:tmpl w:val="563E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5808AD"/>
    <w:multiLevelType w:val="hybridMultilevel"/>
    <w:tmpl w:val="1A1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BA678D"/>
    <w:multiLevelType w:val="hybridMultilevel"/>
    <w:tmpl w:val="237A6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12"/>
  </w:num>
  <w:num w:numId="3">
    <w:abstractNumId w:val="14"/>
  </w:num>
  <w:num w:numId="4">
    <w:abstractNumId w:val="3"/>
  </w:num>
  <w:num w:numId="5">
    <w:abstractNumId w:val="9"/>
  </w:num>
  <w:num w:numId="6">
    <w:abstractNumId w:val="2"/>
  </w:num>
  <w:num w:numId="7">
    <w:abstractNumId w:val="16"/>
  </w:num>
  <w:num w:numId="8">
    <w:abstractNumId w:val="6"/>
  </w:num>
  <w:num w:numId="9">
    <w:abstractNumId w:val="11"/>
  </w:num>
  <w:num w:numId="10">
    <w:abstractNumId w:val="8"/>
  </w:num>
  <w:num w:numId="11">
    <w:abstractNumId w:val="7"/>
  </w:num>
  <w:num w:numId="12">
    <w:abstractNumId w:val="0"/>
  </w:num>
  <w:num w:numId="13">
    <w:abstractNumId w:val="21"/>
  </w:num>
  <w:num w:numId="14">
    <w:abstractNumId w:val="10"/>
  </w:num>
  <w:num w:numId="15">
    <w:abstractNumId w:val="24"/>
  </w:num>
  <w:num w:numId="16">
    <w:abstractNumId w:val="4"/>
  </w:num>
  <w:num w:numId="17">
    <w:abstractNumId w:val="19"/>
  </w:num>
  <w:num w:numId="18">
    <w:abstractNumId w:val="22"/>
  </w:num>
  <w:num w:numId="19">
    <w:abstractNumId w:val="1"/>
  </w:num>
  <w:num w:numId="20">
    <w:abstractNumId w:val="17"/>
  </w:num>
  <w:num w:numId="21">
    <w:abstractNumId w:val="5"/>
  </w:num>
  <w:num w:numId="22">
    <w:abstractNumId w:val="18"/>
  </w:num>
  <w:num w:numId="23">
    <w:abstractNumId w:val="13"/>
  </w:num>
  <w:num w:numId="24">
    <w:abstractNumId w:val="2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C5440"/>
    <w:rsid w:val="000C6AD1"/>
    <w:rsid w:val="000D1ABD"/>
    <w:rsid w:val="000F0D89"/>
    <w:rsid w:val="000F4C5B"/>
    <w:rsid w:val="0016125E"/>
    <w:rsid w:val="00163EED"/>
    <w:rsid w:val="00164D56"/>
    <w:rsid w:val="001A7A32"/>
    <w:rsid w:val="001C417F"/>
    <w:rsid w:val="001D16AB"/>
    <w:rsid w:val="001F3CC3"/>
    <w:rsid w:val="001F4A41"/>
    <w:rsid w:val="002475CF"/>
    <w:rsid w:val="002A0F66"/>
    <w:rsid w:val="002B1520"/>
    <w:rsid w:val="002B191F"/>
    <w:rsid w:val="002D5B8B"/>
    <w:rsid w:val="002D7A23"/>
    <w:rsid w:val="002E6637"/>
    <w:rsid w:val="003111EA"/>
    <w:rsid w:val="00311588"/>
    <w:rsid w:val="00317DC4"/>
    <w:rsid w:val="0033391E"/>
    <w:rsid w:val="0038346C"/>
    <w:rsid w:val="00386772"/>
    <w:rsid w:val="00390C59"/>
    <w:rsid w:val="003A439E"/>
    <w:rsid w:val="003B299C"/>
    <w:rsid w:val="003B29DF"/>
    <w:rsid w:val="00434AA2"/>
    <w:rsid w:val="00440FBE"/>
    <w:rsid w:val="00460AC4"/>
    <w:rsid w:val="00476403"/>
    <w:rsid w:val="00485B81"/>
    <w:rsid w:val="004A0284"/>
    <w:rsid w:val="004C1234"/>
    <w:rsid w:val="004D0AC5"/>
    <w:rsid w:val="004F0F6D"/>
    <w:rsid w:val="00514D56"/>
    <w:rsid w:val="005478C4"/>
    <w:rsid w:val="0059051E"/>
    <w:rsid w:val="005931C7"/>
    <w:rsid w:val="005B257E"/>
    <w:rsid w:val="005B4C33"/>
    <w:rsid w:val="005C167A"/>
    <w:rsid w:val="005C3615"/>
    <w:rsid w:val="005E6185"/>
    <w:rsid w:val="00640C28"/>
    <w:rsid w:val="006422EC"/>
    <w:rsid w:val="00661B53"/>
    <w:rsid w:val="00666D58"/>
    <w:rsid w:val="006742F7"/>
    <w:rsid w:val="00687E5F"/>
    <w:rsid w:val="006D3263"/>
    <w:rsid w:val="006D4896"/>
    <w:rsid w:val="006D78DB"/>
    <w:rsid w:val="0071442E"/>
    <w:rsid w:val="007165B9"/>
    <w:rsid w:val="00724CAB"/>
    <w:rsid w:val="00733A99"/>
    <w:rsid w:val="007633DE"/>
    <w:rsid w:val="00767B90"/>
    <w:rsid w:val="00795FEE"/>
    <w:rsid w:val="007A4FEE"/>
    <w:rsid w:val="007C62A6"/>
    <w:rsid w:val="007F2F53"/>
    <w:rsid w:val="00803549"/>
    <w:rsid w:val="00807723"/>
    <w:rsid w:val="0085281E"/>
    <w:rsid w:val="008544B7"/>
    <w:rsid w:val="00895BDB"/>
    <w:rsid w:val="008A1C32"/>
    <w:rsid w:val="008A79D2"/>
    <w:rsid w:val="008A7E3F"/>
    <w:rsid w:val="008B442F"/>
    <w:rsid w:val="008E28A5"/>
    <w:rsid w:val="00905FA5"/>
    <w:rsid w:val="00931BFC"/>
    <w:rsid w:val="009446B1"/>
    <w:rsid w:val="00944938"/>
    <w:rsid w:val="0095617E"/>
    <w:rsid w:val="009903C8"/>
    <w:rsid w:val="009A721D"/>
    <w:rsid w:val="009B17BF"/>
    <w:rsid w:val="009D438A"/>
    <w:rsid w:val="009D5AE6"/>
    <w:rsid w:val="009F24EB"/>
    <w:rsid w:val="00A13F52"/>
    <w:rsid w:val="00A342F0"/>
    <w:rsid w:val="00A80DAF"/>
    <w:rsid w:val="00A859D6"/>
    <w:rsid w:val="00A9027D"/>
    <w:rsid w:val="00AA529B"/>
    <w:rsid w:val="00AD2680"/>
    <w:rsid w:val="00AD43A7"/>
    <w:rsid w:val="00B528AE"/>
    <w:rsid w:val="00B70EB9"/>
    <w:rsid w:val="00B8478F"/>
    <w:rsid w:val="00BA110C"/>
    <w:rsid w:val="00BA7B1E"/>
    <w:rsid w:val="00BB40B8"/>
    <w:rsid w:val="00BC2D68"/>
    <w:rsid w:val="00BC4966"/>
    <w:rsid w:val="00BC516B"/>
    <w:rsid w:val="00BE0C5B"/>
    <w:rsid w:val="00BE3A70"/>
    <w:rsid w:val="00BF075E"/>
    <w:rsid w:val="00C0543F"/>
    <w:rsid w:val="00C25B40"/>
    <w:rsid w:val="00C357ED"/>
    <w:rsid w:val="00C53F55"/>
    <w:rsid w:val="00CA3CA3"/>
    <w:rsid w:val="00CD1790"/>
    <w:rsid w:val="00CF28FE"/>
    <w:rsid w:val="00D05490"/>
    <w:rsid w:val="00D062AF"/>
    <w:rsid w:val="00D10434"/>
    <w:rsid w:val="00D17002"/>
    <w:rsid w:val="00D52902"/>
    <w:rsid w:val="00D847F5"/>
    <w:rsid w:val="00D8502E"/>
    <w:rsid w:val="00D86CFF"/>
    <w:rsid w:val="00D93B73"/>
    <w:rsid w:val="00DD4C73"/>
    <w:rsid w:val="00DD5CD2"/>
    <w:rsid w:val="00DF2370"/>
    <w:rsid w:val="00E13EA1"/>
    <w:rsid w:val="00E14804"/>
    <w:rsid w:val="00E2401E"/>
    <w:rsid w:val="00E24FC4"/>
    <w:rsid w:val="00E470FC"/>
    <w:rsid w:val="00E55FDA"/>
    <w:rsid w:val="00E73206"/>
    <w:rsid w:val="00E76EC8"/>
    <w:rsid w:val="00EA73A2"/>
    <w:rsid w:val="00EB37C0"/>
    <w:rsid w:val="00EB3881"/>
    <w:rsid w:val="00ED0A0C"/>
    <w:rsid w:val="00ED525A"/>
    <w:rsid w:val="00EE468B"/>
    <w:rsid w:val="00EE6459"/>
    <w:rsid w:val="00EF1771"/>
    <w:rsid w:val="00EF507A"/>
    <w:rsid w:val="00F44DB6"/>
    <w:rsid w:val="00F46BEB"/>
    <w:rsid w:val="00F54F0C"/>
    <w:rsid w:val="00FB0458"/>
    <w:rsid w:val="00FB7746"/>
    <w:rsid w:val="00FC2FAB"/>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2" ma:contentTypeDescription="Create a new document." ma:contentTypeScope="" ma:versionID="63642f767f51a9e93c0665c11c8d291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4d856901d9e19d61dd1c6a8fce7cf91c"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55552A-59B5-4668-B163-839A2E22E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1615</Words>
  <Characters>9209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Banton</cp:lastModifiedBy>
  <cp:revision>30</cp:revision>
  <dcterms:created xsi:type="dcterms:W3CDTF">2022-11-23T11:42:00Z</dcterms:created>
  <dcterms:modified xsi:type="dcterms:W3CDTF">2024-01-08T10:25:00Z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