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875513" w:rsidRDefault="000A4E54" w:rsidP="000A4E54">
      <w:pPr>
        <w:jc w:val="right"/>
        <w:rPr>
          <w:rFonts w:ascii="Calibri" w:hAnsi="Calibri" w:cs="Calibri"/>
        </w:rPr>
      </w:pPr>
      <w:r w:rsidRPr="00875513">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75513" w:rsidRDefault="00FC2FAB">
      <w:pPr>
        <w:rPr>
          <w:rFonts w:ascii="Calibri" w:hAnsi="Calibri" w:cs="Calibri"/>
        </w:rPr>
      </w:pPr>
      <w:r w:rsidRPr="00875513">
        <w:rPr>
          <w:rFonts w:ascii="Calibri" w:hAnsi="Calibri" w:cs="Calibri"/>
        </w:rPr>
        <w:t>Share Multi Academy Trust</w:t>
      </w:r>
    </w:p>
    <w:p w14:paraId="13A025D8" w14:textId="1BB8C5E5" w:rsidR="00CD1790" w:rsidRPr="00875513" w:rsidRDefault="00FC2FAB">
      <w:pPr>
        <w:rPr>
          <w:rFonts w:ascii="Calibri" w:hAnsi="Calibri" w:cs="Calibri"/>
        </w:rPr>
      </w:pPr>
      <w:r w:rsidRPr="00875513">
        <w:rPr>
          <w:rFonts w:ascii="Calibri" w:hAnsi="Calibri" w:cs="Calibri"/>
        </w:rPr>
        <w:t>Curriculum Planning Template</w:t>
      </w:r>
    </w:p>
    <w:p w14:paraId="1A8C9B5D" w14:textId="1F3108F7" w:rsidR="002475CF" w:rsidRPr="00875513" w:rsidRDefault="002475CF">
      <w:pPr>
        <w:rPr>
          <w:rFonts w:ascii="Calibri" w:hAnsi="Calibri" w:cs="Calibri"/>
        </w:rPr>
      </w:pPr>
    </w:p>
    <w:tbl>
      <w:tblPr>
        <w:tblStyle w:val="GridTable4"/>
        <w:tblW w:w="0" w:type="auto"/>
        <w:tblLook w:val="04A0" w:firstRow="1" w:lastRow="0" w:firstColumn="1" w:lastColumn="0" w:noHBand="0" w:noVBand="1"/>
      </w:tblPr>
      <w:tblGrid>
        <w:gridCol w:w="1129"/>
        <w:gridCol w:w="2552"/>
        <w:gridCol w:w="709"/>
        <w:gridCol w:w="2126"/>
        <w:gridCol w:w="1276"/>
        <w:gridCol w:w="1559"/>
      </w:tblGrid>
      <w:tr w:rsidR="002475CF" w:rsidRPr="00875513" w14:paraId="50BBD655" w14:textId="2999313B" w:rsidTr="0078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875513" w:rsidRDefault="002475CF" w:rsidP="00597073">
            <w:pPr>
              <w:rPr>
                <w:rFonts w:ascii="Calibri" w:hAnsi="Calibri" w:cs="Calibri"/>
                <w:color w:val="E7E6E6" w:themeColor="background2"/>
              </w:rPr>
            </w:pPr>
            <w:r w:rsidRPr="00875513">
              <w:rPr>
                <w:rFonts w:ascii="Calibri" w:hAnsi="Calibri" w:cs="Calibri"/>
                <w:color w:val="E7E6E6" w:themeColor="background2"/>
              </w:rPr>
              <w:t>Subject:</w:t>
            </w:r>
            <w:r w:rsidR="007840CC" w:rsidRPr="00875513">
              <w:rPr>
                <w:rFonts w:ascii="Calibri" w:hAnsi="Calibri" w:cs="Calibri"/>
                <w:color w:val="E7E6E6" w:themeColor="background2"/>
              </w:rPr>
              <w:t xml:space="preserve">  </w:t>
            </w:r>
          </w:p>
        </w:tc>
        <w:tc>
          <w:tcPr>
            <w:tcW w:w="2552" w:type="dxa"/>
          </w:tcPr>
          <w:p w14:paraId="572DE178" w14:textId="35024488" w:rsidR="002475CF" w:rsidRPr="00875513" w:rsidRDefault="007840CC"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75513">
              <w:rPr>
                <w:rFonts w:ascii="Calibri" w:hAnsi="Calibri" w:cs="Calibri"/>
              </w:rPr>
              <w:t>Music</w:t>
            </w:r>
          </w:p>
        </w:tc>
        <w:tc>
          <w:tcPr>
            <w:tcW w:w="709" w:type="dxa"/>
          </w:tcPr>
          <w:p w14:paraId="162FAC83" w14:textId="3736EDB8" w:rsidR="002475CF" w:rsidRPr="00875513" w:rsidRDefault="002475CF" w:rsidP="0059707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875513">
              <w:rPr>
                <w:rFonts w:ascii="Calibri" w:hAnsi="Calibri" w:cs="Calibri"/>
                <w:color w:val="E7E6E6" w:themeColor="background2"/>
              </w:rPr>
              <w:t>Year</w:t>
            </w:r>
            <w:r w:rsidR="007840CC" w:rsidRPr="00875513">
              <w:rPr>
                <w:rFonts w:ascii="Calibri" w:hAnsi="Calibri" w:cs="Calibri"/>
                <w:color w:val="E7E6E6" w:themeColor="background2"/>
              </w:rPr>
              <w:t>:</w:t>
            </w:r>
          </w:p>
        </w:tc>
        <w:tc>
          <w:tcPr>
            <w:tcW w:w="2126" w:type="dxa"/>
          </w:tcPr>
          <w:p w14:paraId="3DF9D0FE" w14:textId="07FEC09C" w:rsidR="002475CF" w:rsidRPr="00875513" w:rsidRDefault="001026EF"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75513">
              <w:rPr>
                <w:rFonts w:ascii="Calibri" w:hAnsi="Calibri" w:cs="Calibri"/>
              </w:rPr>
              <w:t>10</w:t>
            </w:r>
          </w:p>
        </w:tc>
        <w:tc>
          <w:tcPr>
            <w:tcW w:w="1276" w:type="dxa"/>
          </w:tcPr>
          <w:p w14:paraId="33D36AFA" w14:textId="6FDA30B1" w:rsidR="002475CF" w:rsidRPr="00875513" w:rsidRDefault="002475CF" w:rsidP="0059707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875513">
              <w:rPr>
                <w:rFonts w:ascii="Calibri" w:hAnsi="Calibri" w:cs="Calibri"/>
                <w:color w:val="E7E6E6" w:themeColor="background2"/>
              </w:rPr>
              <w:t xml:space="preserve">Ability </w:t>
            </w:r>
          </w:p>
        </w:tc>
        <w:tc>
          <w:tcPr>
            <w:tcW w:w="1559" w:type="dxa"/>
          </w:tcPr>
          <w:p w14:paraId="75027CB2" w14:textId="5108EB25" w:rsidR="002475CF" w:rsidRPr="00875513" w:rsidRDefault="005E2E47" w:rsidP="0059707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875513">
              <w:rPr>
                <w:rFonts w:ascii="Calibri" w:hAnsi="Calibri" w:cs="Calibri"/>
              </w:rPr>
              <w:t>All/</w:t>
            </w:r>
            <w:r w:rsidR="007840CC" w:rsidRPr="00875513">
              <w:rPr>
                <w:rFonts w:ascii="Calibri" w:hAnsi="Calibri" w:cs="Calibri"/>
              </w:rPr>
              <w:t>Mixed Ability</w:t>
            </w:r>
          </w:p>
        </w:tc>
      </w:tr>
    </w:tbl>
    <w:p w14:paraId="01D89515" w14:textId="77777777" w:rsidR="00FC2FAB" w:rsidRPr="00875513" w:rsidRDefault="00FC2FAB">
      <w:pPr>
        <w:rPr>
          <w:rFonts w:ascii="Calibri" w:hAnsi="Calibri" w:cs="Calibri"/>
        </w:rPr>
      </w:pPr>
    </w:p>
    <w:tbl>
      <w:tblPr>
        <w:tblStyle w:val="GridTable2"/>
        <w:tblW w:w="0" w:type="auto"/>
        <w:tblLayout w:type="fixed"/>
        <w:tblLook w:val="04A0" w:firstRow="1" w:lastRow="0" w:firstColumn="1" w:lastColumn="0" w:noHBand="0" w:noVBand="1"/>
      </w:tblPr>
      <w:tblGrid>
        <w:gridCol w:w="3287"/>
        <w:gridCol w:w="3528"/>
        <w:gridCol w:w="3529"/>
        <w:gridCol w:w="3529"/>
        <w:gridCol w:w="3529"/>
        <w:gridCol w:w="3529"/>
      </w:tblGrid>
      <w:tr w:rsidR="005E2E47" w:rsidRPr="00875513" w14:paraId="72384581" w14:textId="40DE76F9" w:rsidTr="1DEDE79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Pr>
          <w:p w14:paraId="6CDBF049" w14:textId="32C27E6B" w:rsidR="005E2E47" w:rsidRPr="00875513" w:rsidRDefault="005E2E47" w:rsidP="5FDED18B">
            <w:pPr>
              <w:rPr>
                <w:rFonts w:ascii="Calibri" w:hAnsi="Calibri" w:cs="Calibri"/>
              </w:rPr>
            </w:pPr>
          </w:p>
        </w:tc>
        <w:tc>
          <w:tcPr>
            <w:tcW w:w="3528" w:type="dxa"/>
          </w:tcPr>
          <w:p w14:paraId="4C9E206D" w14:textId="155D9831" w:rsidR="005E2E47" w:rsidRPr="00875513" w:rsidRDefault="00E24C12" w:rsidP="5FDED18B">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Half term 6 of year 9</w:t>
            </w:r>
            <w:r w:rsidR="00DE7EFF" w:rsidRPr="5FDED18B">
              <w:rPr>
                <w:rFonts w:ascii="Calibri" w:hAnsi="Calibri" w:cs="Calibri"/>
              </w:rPr>
              <w:t xml:space="preserve"> – approx. 6 weeks</w:t>
            </w:r>
          </w:p>
        </w:tc>
        <w:tc>
          <w:tcPr>
            <w:tcW w:w="3529" w:type="dxa"/>
          </w:tcPr>
          <w:p w14:paraId="694EC266" w14:textId="1392F0C7" w:rsidR="005E2E47" w:rsidRPr="00875513" w:rsidRDefault="00E24C12" w:rsidP="5FDED18B">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Approx. </w:t>
            </w:r>
            <w:r w:rsidR="00DE7EFF" w:rsidRPr="5FDED18B">
              <w:rPr>
                <w:rFonts w:ascii="Calibri" w:hAnsi="Calibri" w:cs="Calibri"/>
              </w:rPr>
              <w:t>5 weeks</w:t>
            </w:r>
          </w:p>
        </w:tc>
        <w:tc>
          <w:tcPr>
            <w:tcW w:w="3529" w:type="dxa"/>
          </w:tcPr>
          <w:p w14:paraId="0D84A3DE" w14:textId="7B2D99CE" w:rsidR="005E2E47" w:rsidRPr="00875513" w:rsidRDefault="00E24C12" w:rsidP="5FDED18B">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Approx. </w:t>
            </w:r>
            <w:r w:rsidR="00DE7EFF" w:rsidRPr="5FDED18B">
              <w:rPr>
                <w:rFonts w:ascii="Calibri" w:hAnsi="Calibri" w:cs="Calibri"/>
              </w:rPr>
              <w:t>4 weeks</w:t>
            </w:r>
          </w:p>
        </w:tc>
        <w:tc>
          <w:tcPr>
            <w:tcW w:w="3529" w:type="dxa"/>
          </w:tcPr>
          <w:p w14:paraId="348F22D6" w14:textId="350B8481" w:rsidR="005E2E47" w:rsidRPr="00875513" w:rsidRDefault="00E24C12" w:rsidP="5FDED18B">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Approx. </w:t>
            </w:r>
            <w:r w:rsidR="00DE7EFF" w:rsidRPr="5FDED18B">
              <w:rPr>
                <w:rFonts w:ascii="Calibri" w:hAnsi="Calibri" w:cs="Calibri"/>
              </w:rPr>
              <w:t>5 weeks</w:t>
            </w:r>
          </w:p>
        </w:tc>
        <w:tc>
          <w:tcPr>
            <w:tcW w:w="3529" w:type="dxa"/>
          </w:tcPr>
          <w:p w14:paraId="31870F7E" w14:textId="0BE4F406" w:rsidR="005E2E47" w:rsidRPr="00875513" w:rsidRDefault="00E24C12" w:rsidP="5FDED18B">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Approx. </w:t>
            </w:r>
            <w:r w:rsidR="00DE7EFF" w:rsidRPr="5FDED18B">
              <w:rPr>
                <w:rFonts w:ascii="Calibri" w:hAnsi="Calibri" w:cs="Calibri"/>
              </w:rPr>
              <w:t>4 weeks</w:t>
            </w:r>
          </w:p>
        </w:tc>
      </w:tr>
      <w:tr w:rsidR="005E2E47" w:rsidRPr="00875513" w14:paraId="6B62B51A" w14:textId="256A10DE" w:rsidTr="1DEDE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top w:val="single" w:sz="12" w:space="0" w:color="666666"/>
              <w:left w:val="single" w:sz="4" w:space="0" w:color="auto"/>
              <w:bottom w:val="single" w:sz="2" w:space="0" w:color="666666"/>
            </w:tcBorders>
          </w:tcPr>
          <w:p w14:paraId="73CF56ED" w14:textId="77777777" w:rsidR="005E2E47" w:rsidRPr="00875513" w:rsidRDefault="005E2E47" w:rsidP="5FDED18B">
            <w:pPr>
              <w:rPr>
                <w:rFonts w:ascii="Calibri" w:hAnsi="Calibri" w:cs="Calibri"/>
              </w:rPr>
            </w:pPr>
            <w:r w:rsidRPr="5FDED18B">
              <w:rPr>
                <w:rFonts w:ascii="Calibri" w:hAnsi="Calibri" w:cs="Calibri"/>
              </w:rPr>
              <w:t>Topic</w:t>
            </w:r>
          </w:p>
        </w:tc>
        <w:tc>
          <w:tcPr>
            <w:tcW w:w="3528" w:type="dxa"/>
          </w:tcPr>
          <w:p w14:paraId="7446C60B" w14:textId="00F9EDF9" w:rsidR="005E2E47" w:rsidRPr="00875513" w:rsidRDefault="001026EF"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Musical Elements</w:t>
            </w:r>
          </w:p>
        </w:tc>
        <w:tc>
          <w:tcPr>
            <w:tcW w:w="3529" w:type="dxa"/>
          </w:tcPr>
          <w:p w14:paraId="5A288F40" w14:textId="03887FA0" w:rsidR="005E2E47" w:rsidRPr="00875513" w:rsidRDefault="17A3D025"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xml:space="preserve">1. </w:t>
            </w:r>
            <w:r w:rsidR="001026EF" w:rsidRPr="12FC876C">
              <w:rPr>
                <w:rFonts w:ascii="Calibri" w:hAnsi="Calibri" w:cs="Calibri"/>
              </w:rPr>
              <w:t>Bach – Brandenburg Concerto No.5 in D major, movement III</w:t>
            </w:r>
          </w:p>
        </w:tc>
        <w:tc>
          <w:tcPr>
            <w:tcW w:w="3529" w:type="dxa"/>
          </w:tcPr>
          <w:p w14:paraId="610C82CF" w14:textId="7BAC12A8" w:rsidR="005E2E47" w:rsidRPr="00875513" w:rsidRDefault="6AAD481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xml:space="preserve">2. </w:t>
            </w:r>
            <w:r w:rsidR="001026EF" w:rsidRPr="12FC876C">
              <w:rPr>
                <w:rFonts w:ascii="Calibri" w:hAnsi="Calibri" w:cs="Calibri"/>
              </w:rPr>
              <w:t>John Williams – Star Wars</w:t>
            </w:r>
          </w:p>
        </w:tc>
        <w:tc>
          <w:tcPr>
            <w:tcW w:w="3529" w:type="dxa"/>
          </w:tcPr>
          <w:p w14:paraId="38032301" w14:textId="6164F669" w:rsidR="005E2E47" w:rsidRPr="00875513" w:rsidRDefault="771ADAED"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xml:space="preserve">3. </w:t>
            </w:r>
            <w:r w:rsidR="001026EF" w:rsidRPr="12FC876C">
              <w:rPr>
                <w:rFonts w:ascii="Calibri" w:hAnsi="Calibri" w:cs="Calibri"/>
              </w:rPr>
              <w:t xml:space="preserve">Esperanza Spalding – Samba </w:t>
            </w:r>
            <w:proofErr w:type="spellStart"/>
            <w:r w:rsidR="001026EF" w:rsidRPr="12FC876C">
              <w:rPr>
                <w:rFonts w:ascii="Calibri" w:hAnsi="Calibri" w:cs="Calibri"/>
              </w:rPr>
              <w:t>em</w:t>
            </w:r>
            <w:proofErr w:type="spellEnd"/>
            <w:r w:rsidR="001026EF" w:rsidRPr="12FC876C">
              <w:rPr>
                <w:rFonts w:ascii="Calibri" w:hAnsi="Calibri" w:cs="Calibri"/>
              </w:rPr>
              <w:t xml:space="preserve"> </w:t>
            </w:r>
            <w:proofErr w:type="spellStart"/>
            <w:r w:rsidR="001026EF" w:rsidRPr="12FC876C">
              <w:rPr>
                <w:rFonts w:ascii="Calibri" w:hAnsi="Calibri" w:cs="Calibri"/>
              </w:rPr>
              <w:t>Preludio</w:t>
            </w:r>
            <w:proofErr w:type="spellEnd"/>
          </w:p>
        </w:tc>
        <w:tc>
          <w:tcPr>
            <w:tcW w:w="3529" w:type="dxa"/>
            <w:tcBorders>
              <w:top w:val="single" w:sz="12" w:space="0" w:color="666666"/>
              <w:bottom w:val="single" w:sz="2" w:space="0" w:color="666666"/>
              <w:right w:val="single" w:sz="4" w:space="0" w:color="auto"/>
            </w:tcBorders>
          </w:tcPr>
          <w:p w14:paraId="7115E20C" w14:textId="164C6A90" w:rsidR="005E2E47" w:rsidRPr="00875513" w:rsidRDefault="6DCD0085"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xml:space="preserve">4. </w:t>
            </w:r>
            <w:r w:rsidR="001026EF" w:rsidRPr="12FC876C">
              <w:rPr>
                <w:rFonts w:ascii="Calibri" w:hAnsi="Calibri" w:cs="Calibri"/>
              </w:rPr>
              <w:t>Queen – Killer Queen</w:t>
            </w:r>
          </w:p>
        </w:tc>
      </w:tr>
      <w:tr w:rsidR="005E2E47" w:rsidRPr="00875513" w14:paraId="3E69A59A" w14:textId="6F8DD88C" w:rsidTr="1DEDE79E">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4CA9B2F" w14:textId="77777777" w:rsidR="005E2E47" w:rsidRPr="00875513" w:rsidRDefault="005E2E47" w:rsidP="5FDED18B">
            <w:pPr>
              <w:rPr>
                <w:rFonts w:ascii="Calibri" w:hAnsi="Calibri" w:cs="Calibri"/>
                <w:b w:val="0"/>
                <w:bCs w:val="0"/>
              </w:rPr>
            </w:pPr>
            <w:r w:rsidRPr="5FDED18B">
              <w:rPr>
                <w:rFonts w:ascii="Calibri" w:hAnsi="Calibri" w:cs="Calibri"/>
                <w:b w:val="0"/>
                <w:bCs w:val="0"/>
              </w:rPr>
              <w:t>Topic overview</w:t>
            </w:r>
          </w:p>
          <w:p w14:paraId="2BB033EA" w14:textId="77777777" w:rsidR="005E2E47" w:rsidRPr="00875513" w:rsidRDefault="005E2E47" w:rsidP="5FDED18B">
            <w:pPr>
              <w:rPr>
                <w:rFonts w:ascii="Calibri" w:hAnsi="Calibri" w:cs="Calibri"/>
              </w:rPr>
            </w:pPr>
          </w:p>
          <w:p w14:paraId="21C469AF" w14:textId="50E4D3FF" w:rsidR="005E2E47" w:rsidRPr="00875513" w:rsidRDefault="005E2E47" w:rsidP="5FDED18B">
            <w:pPr>
              <w:rPr>
                <w:rFonts w:ascii="Calibri" w:hAnsi="Calibri" w:cs="Calibri"/>
              </w:rPr>
            </w:pPr>
            <w:r w:rsidRPr="5FDED18B">
              <w:rPr>
                <w:rFonts w:ascii="Calibri" w:hAnsi="Calibri" w:cs="Calibri"/>
              </w:rPr>
              <w:t>Students will learn…</w:t>
            </w:r>
          </w:p>
          <w:p w14:paraId="0717119B" w14:textId="77777777" w:rsidR="005E2E47" w:rsidRPr="00875513" w:rsidRDefault="005E2E47" w:rsidP="5FDED18B">
            <w:pPr>
              <w:rPr>
                <w:rFonts w:ascii="Calibri" w:hAnsi="Calibri" w:cs="Calibri"/>
              </w:rPr>
            </w:pPr>
          </w:p>
        </w:tc>
        <w:tc>
          <w:tcPr>
            <w:tcW w:w="3528" w:type="dxa"/>
          </w:tcPr>
          <w:p w14:paraId="78A2FBFD" w14:textId="77777777" w:rsidR="005E2E47" w:rsidRPr="00875513" w:rsidRDefault="00044C1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To develop their understanding of dynamics, rhythm, structure, melody, texture, tonality, tempo and harmony.</w:t>
            </w:r>
          </w:p>
          <w:p w14:paraId="1B0B0F2C" w14:textId="1D08E0C1" w:rsidR="00044C1F" w:rsidRPr="00875513" w:rsidRDefault="00044C1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1251D6BD" w14:textId="06736319" w:rsidR="005E2E47" w:rsidRPr="00875513" w:rsidRDefault="00044C1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To develop their understanding of Baroque</w:t>
            </w:r>
            <w:r w:rsidR="00D55B7D" w:rsidRPr="5FDED18B">
              <w:rPr>
                <w:rFonts w:ascii="Calibri" w:hAnsi="Calibri" w:cs="Calibri"/>
              </w:rPr>
              <w:t xml:space="preserve"> music and functional harmony.</w:t>
            </w:r>
          </w:p>
        </w:tc>
        <w:tc>
          <w:tcPr>
            <w:tcW w:w="3529" w:type="dxa"/>
          </w:tcPr>
          <w:p w14:paraId="68A7DCA3" w14:textId="2A9D0A1D" w:rsidR="005E2E47" w:rsidRPr="00875513" w:rsidRDefault="00D55B7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To develop their understanding of film music techniques and the symphony orchestra.</w:t>
            </w:r>
          </w:p>
        </w:tc>
        <w:tc>
          <w:tcPr>
            <w:tcW w:w="3529" w:type="dxa"/>
          </w:tcPr>
          <w:p w14:paraId="0AC83A1A" w14:textId="1304A6BD" w:rsidR="005E2E47" w:rsidRPr="00875513" w:rsidRDefault="00D55B7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To develop their understanding of musical fusions and jazz harmony.</w:t>
            </w:r>
          </w:p>
        </w:tc>
        <w:tc>
          <w:tcPr>
            <w:tcW w:w="3529" w:type="dxa"/>
            <w:tcBorders>
              <w:bottom w:val="single" w:sz="2" w:space="0" w:color="666666"/>
              <w:right w:val="single" w:sz="4" w:space="0" w:color="auto"/>
            </w:tcBorders>
          </w:tcPr>
          <w:p w14:paraId="2FB96C2B" w14:textId="6C1186D7" w:rsidR="005E2E47" w:rsidRPr="00875513" w:rsidRDefault="00D55B7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To develop their understanding of rock music, studio techniques and writing for voice and guitar.</w:t>
            </w:r>
          </w:p>
        </w:tc>
      </w:tr>
      <w:tr w:rsidR="005E2E47" w:rsidRPr="00875513" w14:paraId="42EBBD96" w14:textId="77778A74" w:rsidTr="1DEDE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05C2B8" w14:textId="77777777" w:rsidR="005E2E47" w:rsidRPr="00875513" w:rsidRDefault="005E2E47" w:rsidP="5FDED18B">
            <w:pPr>
              <w:rPr>
                <w:rFonts w:ascii="Calibri" w:hAnsi="Calibri" w:cs="Calibri"/>
                <w:b w:val="0"/>
                <w:bCs w:val="0"/>
              </w:rPr>
            </w:pPr>
            <w:r w:rsidRPr="5FDED18B">
              <w:rPr>
                <w:rFonts w:ascii="Calibri" w:hAnsi="Calibri" w:cs="Calibri"/>
              </w:rPr>
              <w:t>Components</w:t>
            </w:r>
          </w:p>
          <w:p w14:paraId="2AA3B002" w14:textId="77777777" w:rsidR="005E2E47" w:rsidRPr="00875513" w:rsidRDefault="005E2E47" w:rsidP="5FDED18B">
            <w:pPr>
              <w:rPr>
                <w:rFonts w:ascii="Calibri" w:hAnsi="Calibri" w:cs="Calibri"/>
                <w:b w:val="0"/>
                <w:bCs w:val="0"/>
              </w:rPr>
            </w:pPr>
          </w:p>
          <w:p w14:paraId="05675156" w14:textId="77777777" w:rsidR="005E2E47" w:rsidRPr="00875513" w:rsidRDefault="005E2E47" w:rsidP="5FDED18B">
            <w:pPr>
              <w:rPr>
                <w:rFonts w:ascii="Calibri" w:hAnsi="Calibri" w:cs="Calibri"/>
                <w:b w:val="0"/>
                <w:bCs w:val="0"/>
              </w:rPr>
            </w:pPr>
          </w:p>
          <w:p w14:paraId="7602DA96" w14:textId="64A41284" w:rsidR="005E2E47" w:rsidRPr="00875513" w:rsidRDefault="005E2E47" w:rsidP="5FDED18B">
            <w:pPr>
              <w:rPr>
                <w:rFonts w:ascii="Calibri" w:hAnsi="Calibri" w:cs="Calibri"/>
              </w:rPr>
            </w:pPr>
          </w:p>
        </w:tc>
        <w:tc>
          <w:tcPr>
            <w:tcW w:w="3528" w:type="dxa"/>
          </w:tcPr>
          <w:p w14:paraId="4421E0EA" w14:textId="64069AF1" w:rsidR="002F298F" w:rsidRPr="00875513" w:rsidRDefault="00E24C12"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Students </w:t>
            </w:r>
            <w:r w:rsidR="00D55B7D" w:rsidRPr="5FDED18B">
              <w:rPr>
                <w:rFonts w:ascii="Calibri" w:hAnsi="Calibri" w:cs="Calibri"/>
              </w:rPr>
              <w:t>develop their</w:t>
            </w:r>
            <w:r w:rsidRPr="5FDED18B">
              <w:rPr>
                <w:rFonts w:ascii="Calibri" w:hAnsi="Calibri" w:cs="Calibri"/>
              </w:rPr>
              <w:t xml:space="preserve"> musical vocabulary relating to the musical elements (DR.SMITH)</w:t>
            </w:r>
            <w:r w:rsidR="00D55B7D" w:rsidRPr="5FDED18B">
              <w:rPr>
                <w:rFonts w:ascii="Calibri" w:hAnsi="Calibri" w:cs="Calibri"/>
              </w:rPr>
              <w:t>. This means they are then able to apply these terms to correctly describing a piece of music or song.</w:t>
            </w:r>
          </w:p>
          <w:p w14:paraId="62BE417B" w14:textId="7C806EED" w:rsidR="002F298F" w:rsidRPr="00875513" w:rsidRDefault="00E24C12"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Students learn to i</w:t>
            </w:r>
            <w:r w:rsidR="002F298F" w:rsidRPr="5FDED18B">
              <w:rPr>
                <w:rFonts w:ascii="Calibri" w:hAnsi="Calibri" w:cs="Calibri"/>
              </w:rPr>
              <w:t>dentify features of texture, melody, harmony, structure and instrumentation.</w:t>
            </w:r>
            <w:r w:rsidR="00D55B7D" w:rsidRPr="5FDED18B">
              <w:rPr>
                <w:rFonts w:ascii="Calibri" w:hAnsi="Calibri" w:cs="Calibri"/>
              </w:rPr>
              <w:t xml:space="preserve"> Focusing on these elements allows students to learn more sophisticated vocabulary so that they can describe music with more detail.</w:t>
            </w:r>
          </w:p>
          <w:p w14:paraId="0E94D8B3" w14:textId="656A9857" w:rsidR="00E24C12" w:rsidRPr="00875513" w:rsidRDefault="00E24C12"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Students develop their composition skills in </w:t>
            </w:r>
            <w:r w:rsidR="002F298F" w:rsidRPr="5FDED18B">
              <w:rPr>
                <w:rFonts w:ascii="Calibri" w:hAnsi="Calibri" w:cs="Calibri"/>
              </w:rPr>
              <w:t>harmony, melody and structure</w:t>
            </w:r>
            <w:r w:rsidR="00D55B7D" w:rsidRPr="5FDED18B">
              <w:rPr>
                <w:rFonts w:ascii="Calibri" w:hAnsi="Calibri" w:cs="Calibri"/>
              </w:rPr>
              <w:t xml:space="preserve">. Composing using this musical vocabulary demonstrates students understanding </w:t>
            </w:r>
            <w:r w:rsidR="00875513" w:rsidRPr="5FDED18B">
              <w:rPr>
                <w:rFonts w:ascii="Calibri" w:hAnsi="Calibri" w:cs="Calibri"/>
              </w:rPr>
              <w:t xml:space="preserve">and allows them to create music with more sophistication. </w:t>
            </w:r>
          </w:p>
          <w:p w14:paraId="2EF6107E" w14:textId="3E776358" w:rsidR="002F298F" w:rsidRPr="00875513" w:rsidRDefault="00E24C12"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Students learn to i</w:t>
            </w:r>
            <w:r w:rsidR="002F298F" w:rsidRPr="5FDED18B">
              <w:rPr>
                <w:rFonts w:ascii="Calibri" w:hAnsi="Calibri" w:cs="Calibri"/>
              </w:rPr>
              <w:t>dentify basic features of Baroque, Classical</w:t>
            </w:r>
            <w:r w:rsidR="00E7579F" w:rsidRPr="5FDED18B">
              <w:rPr>
                <w:rFonts w:ascii="Calibri" w:hAnsi="Calibri" w:cs="Calibri"/>
              </w:rPr>
              <w:t xml:space="preserve"> and</w:t>
            </w:r>
            <w:r w:rsidR="002F298F" w:rsidRPr="5FDED18B">
              <w:rPr>
                <w:rFonts w:ascii="Calibri" w:hAnsi="Calibri" w:cs="Calibri"/>
              </w:rPr>
              <w:t xml:space="preserve"> Romantic</w:t>
            </w:r>
            <w:r w:rsidR="00E7579F" w:rsidRPr="5FDED18B">
              <w:rPr>
                <w:rFonts w:ascii="Calibri" w:hAnsi="Calibri" w:cs="Calibri"/>
              </w:rPr>
              <w:t xml:space="preserve"> music</w:t>
            </w:r>
            <w:r w:rsidR="00875513" w:rsidRPr="5FDED18B">
              <w:rPr>
                <w:rFonts w:ascii="Calibri" w:hAnsi="Calibri" w:cs="Calibri"/>
              </w:rPr>
              <w:t xml:space="preserve"> so that they are able to place music in context and understand how it has changed from 1600 – 1900.</w:t>
            </w:r>
          </w:p>
          <w:p w14:paraId="7E8AB476" w14:textId="77777777" w:rsidR="005E2E47" w:rsidRPr="00875513" w:rsidRDefault="005E2E4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Pr>
          <w:p w14:paraId="2A1847FF" w14:textId="77777777" w:rsidR="00D55B7D" w:rsidRPr="00875513" w:rsidRDefault="00D55B7D"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Students develop their musical vocabulary relating to the musical elements (DR.SMITH). This means they are then able to apply these terms to correctly describing a piece of music or song.</w:t>
            </w:r>
          </w:p>
          <w:p w14:paraId="7063708E" w14:textId="00619E69" w:rsidR="00E7579F" w:rsidRPr="00875513" w:rsidRDefault="00E7579F"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Students develop their understanding of the Baroque ensemble and a concerto </w:t>
            </w:r>
            <w:proofErr w:type="spellStart"/>
            <w:r w:rsidRPr="5FDED18B">
              <w:rPr>
                <w:rFonts w:ascii="Calibri" w:hAnsi="Calibri" w:cs="Calibri"/>
              </w:rPr>
              <w:t>grosso</w:t>
            </w:r>
            <w:proofErr w:type="spellEnd"/>
            <w:r w:rsidR="00875513" w:rsidRPr="5FDED18B">
              <w:rPr>
                <w:rFonts w:ascii="Calibri" w:hAnsi="Calibri" w:cs="Calibri"/>
              </w:rPr>
              <w:t>. This teaches them how instruments developed and evolved over time.</w:t>
            </w:r>
          </w:p>
          <w:p w14:paraId="33F9F656" w14:textId="54D77DF9" w:rsidR="002F298F"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 xml:space="preserve">Students learn </w:t>
            </w:r>
            <w:r w:rsidR="002F298F" w:rsidRPr="5FDED18B">
              <w:rPr>
                <w:rFonts w:ascii="Calibri" w:hAnsi="Calibri" w:cs="Calibri"/>
                <w:sz w:val="22"/>
                <w:szCs w:val="22"/>
              </w:rPr>
              <w:t>stylistic features of the Baroque era</w:t>
            </w:r>
            <w:r w:rsidR="00875513" w:rsidRPr="5FDED18B">
              <w:rPr>
                <w:rFonts w:ascii="Calibri" w:hAnsi="Calibri" w:cs="Calibri"/>
                <w:sz w:val="22"/>
                <w:szCs w:val="22"/>
              </w:rPr>
              <w:t xml:space="preserve"> so that they are able to place music in context and understand how it has changed from 1600 – 1900.</w:t>
            </w:r>
          </w:p>
          <w:p w14:paraId="176C12D8" w14:textId="04299496" w:rsidR="002F298F"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begin to u</w:t>
            </w:r>
            <w:r w:rsidR="002F298F" w:rsidRPr="5FDED18B">
              <w:rPr>
                <w:rFonts w:ascii="Calibri" w:hAnsi="Calibri" w:cs="Calibri"/>
                <w:sz w:val="22"/>
                <w:szCs w:val="22"/>
              </w:rPr>
              <w:t>nderstand functional harmony and how it is used in practice</w:t>
            </w:r>
            <w:r w:rsidR="009B6A54" w:rsidRPr="5FDED18B">
              <w:rPr>
                <w:rFonts w:ascii="Calibri" w:hAnsi="Calibri" w:cs="Calibri"/>
                <w:sz w:val="22"/>
                <w:szCs w:val="22"/>
              </w:rPr>
              <w:t xml:space="preserve">, so they can appreciate how music is </w:t>
            </w:r>
            <w:r w:rsidR="00D72692" w:rsidRPr="5FDED18B">
              <w:rPr>
                <w:rFonts w:ascii="Calibri" w:hAnsi="Calibri" w:cs="Calibri"/>
                <w:sz w:val="22"/>
                <w:szCs w:val="22"/>
              </w:rPr>
              <w:t>composed and allows them to apply this to their own work.</w:t>
            </w:r>
          </w:p>
          <w:p w14:paraId="281B9487" w14:textId="50B11238" w:rsidR="002F298F"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learn</w:t>
            </w:r>
            <w:r w:rsidR="002F298F" w:rsidRPr="5FDED18B">
              <w:rPr>
                <w:rFonts w:ascii="Calibri" w:hAnsi="Calibri" w:cs="Calibri"/>
                <w:sz w:val="22"/>
                <w:szCs w:val="22"/>
              </w:rPr>
              <w:t xml:space="preserve"> basic structures such as ternary form</w:t>
            </w:r>
            <w:r w:rsidR="00D72692" w:rsidRPr="5FDED18B">
              <w:rPr>
                <w:rFonts w:ascii="Calibri" w:hAnsi="Calibri" w:cs="Calibri"/>
                <w:sz w:val="22"/>
                <w:szCs w:val="22"/>
              </w:rPr>
              <w:t xml:space="preserve"> which teaches them how musical contrast is achieved in a piece of music. </w:t>
            </w:r>
          </w:p>
          <w:p w14:paraId="4A7F5341" w14:textId="2E6A4CB6" w:rsidR="002F298F"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lastRenderedPageBreak/>
              <w:t>Students d</w:t>
            </w:r>
            <w:r w:rsidR="002F298F" w:rsidRPr="5FDED18B">
              <w:rPr>
                <w:rFonts w:ascii="Calibri" w:hAnsi="Calibri" w:cs="Calibri"/>
                <w:sz w:val="22"/>
                <w:szCs w:val="22"/>
              </w:rPr>
              <w:t xml:space="preserve">evelop </w:t>
            </w:r>
            <w:r w:rsidRPr="5FDED18B">
              <w:rPr>
                <w:rFonts w:ascii="Calibri" w:hAnsi="Calibri" w:cs="Calibri"/>
                <w:sz w:val="22"/>
                <w:szCs w:val="22"/>
              </w:rPr>
              <w:t xml:space="preserve">their </w:t>
            </w:r>
            <w:r w:rsidR="002F298F" w:rsidRPr="5FDED18B">
              <w:rPr>
                <w:rFonts w:ascii="Calibri" w:hAnsi="Calibri" w:cs="Calibri"/>
                <w:sz w:val="22"/>
                <w:szCs w:val="22"/>
              </w:rPr>
              <w:t>score reading skills</w:t>
            </w:r>
            <w:r w:rsidR="00D72692" w:rsidRPr="5FDED18B">
              <w:rPr>
                <w:rFonts w:ascii="Calibri" w:hAnsi="Calibri" w:cs="Calibri"/>
                <w:sz w:val="22"/>
                <w:szCs w:val="22"/>
              </w:rPr>
              <w:t xml:space="preserve"> so they can understand the signs and symbols used in standard notation and apply this to other pieces of music.</w:t>
            </w:r>
          </w:p>
          <w:p w14:paraId="11A9B3BE" w14:textId="2A112315" w:rsidR="002F298F"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 xml:space="preserve">Students develop their </w:t>
            </w:r>
            <w:r w:rsidR="002F298F" w:rsidRPr="5FDED18B">
              <w:rPr>
                <w:rFonts w:ascii="Calibri" w:hAnsi="Calibri" w:cs="Calibri"/>
                <w:sz w:val="22"/>
                <w:szCs w:val="22"/>
              </w:rPr>
              <w:t xml:space="preserve">evaluative skills </w:t>
            </w:r>
            <w:r w:rsidR="00D72692" w:rsidRPr="5FDED18B">
              <w:rPr>
                <w:rFonts w:ascii="Calibri" w:hAnsi="Calibri" w:cs="Calibri"/>
                <w:sz w:val="22"/>
                <w:szCs w:val="22"/>
              </w:rPr>
              <w:t>so they can</w:t>
            </w:r>
            <w:r w:rsidR="002F298F" w:rsidRPr="5FDED18B">
              <w:rPr>
                <w:rFonts w:ascii="Calibri" w:hAnsi="Calibri" w:cs="Calibri"/>
                <w:sz w:val="22"/>
                <w:szCs w:val="22"/>
              </w:rPr>
              <w:t xml:space="preserve"> comp</w:t>
            </w:r>
            <w:r w:rsidR="00D72692" w:rsidRPr="5FDED18B">
              <w:rPr>
                <w:rFonts w:ascii="Calibri" w:hAnsi="Calibri" w:cs="Calibri"/>
                <w:sz w:val="22"/>
                <w:szCs w:val="22"/>
              </w:rPr>
              <w:t>are</w:t>
            </w:r>
            <w:r w:rsidR="002F298F" w:rsidRPr="5FDED18B">
              <w:rPr>
                <w:rFonts w:ascii="Calibri" w:hAnsi="Calibri" w:cs="Calibri"/>
                <w:sz w:val="22"/>
                <w:szCs w:val="22"/>
              </w:rPr>
              <w:t xml:space="preserve"> musical features of two extracts of music</w:t>
            </w:r>
            <w:r w:rsidR="00D72692" w:rsidRPr="5FDED18B">
              <w:rPr>
                <w:rFonts w:ascii="Calibri" w:hAnsi="Calibri" w:cs="Calibri"/>
                <w:sz w:val="22"/>
                <w:szCs w:val="22"/>
              </w:rPr>
              <w:t>.</w:t>
            </w:r>
          </w:p>
          <w:p w14:paraId="2A3A140C" w14:textId="015418BF" w:rsidR="005E2E47" w:rsidRPr="00875513" w:rsidRDefault="005E2E4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Pr>
          <w:p w14:paraId="008EC454" w14:textId="77777777" w:rsidR="00D55B7D" w:rsidRPr="00875513" w:rsidRDefault="00D55B7D"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Students develop their musical vocabulary relating to the musical elements (DR.SMITH). This means they are then able to apply these terms to correctly describing a piece of music or song.</w:t>
            </w:r>
          </w:p>
          <w:p w14:paraId="49E9D730" w14:textId="1F2D173B"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 xml:space="preserve">Students develop their understanding of </w:t>
            </w:r>
            <w:r w:rsidR="00B2706D" w:rsidRPr="5FDED18B">
              <w:rPr>
                <w:rFonts w:ascii="Calibri" w:hAnsi="Calibri" w:cs="Calibri"/>
                <w:sz w:val="22"/>
                <w:szCs w:val="22"/>
              </w:rPr>
              <w:t xml:space="preserve">instrumental forces such as use of the symphony orchestra </w:t>
            </w:r>
            <w:r w:rsidR="00D72692" w:rsidRPr="5FDED18B">
              <w:rPr>
                <w:rFonts w:ascii="Calibri" w:hAnsi="Calibri" w:cs="Calibri"/>
                <w:sz w:val="22"/>
                <w:szCs w:val="22"/>
              </w:rPr>
              <w:t>so they can understand how music changed from the Baroque to Romantic era.</w:t>
            </w:r>
          </w:p>
          <w:p w14:paraId="2AF13184" w14:textId="6B16F44C"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w:t>
            </w:r>
            <w:r w:rsidR="00B2706D" w:rsidRPr="5FDED18B">
              <w:rPr>
                <w:rFonts w:ascii="Calibri" w:hAnsi="Calibri" w:cs="Calibri"/>
                <w:sz w:val="22"/>
                <w:szCs w:val="22"/>
              </w:rPr>
              <w:t>evelop understanding of Leitmotifs and how they are used in Star Wars</w:t>
            </w:r>
            <w:r w:rsidR="00D72692" w:rsidRPr="5FDED18B">
              <w:rPr>
                <w:rFonts w:ascii="Calibri" w:hAnsi="Calibri" w:cs="Calibri"/>
                <w:sz w:val="22"/>
                <w:szCs w:val="22"/>
              </w:rPr>
              <w:t xml:space="preserve">. This teaches them how composers portray a particular character. </w:t>
            </w:r>
          </w:p>
          <w:p w14:paraId="02057012" w14:textId="7D1AB592"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l</w:t>
            </w:r>
            <w:r w:rsidR="00B2706D" w:rsidRPr="5FDED18B">
              <w:rPr>
                <w:rFonts w:ascii="Calibri" w:hAnsi="Calibri" w:cs="Calibri"/>
                <w:sz w:val="22"/>
                <w:szCs w:val="22"/>
              </w:rPr>
              <w:t>earn how composers use musical elements to portray mood and represent on screen action.</w:t>
            </w:r>
            <w:r w:rsidR="00D72692" w:rsidRPr="5FDED18B">
              <w:rPr>
                <w:rFonts w:ascii="Calibri" w:hAnsi="Calibri" w:cs="Calibri"/>
                <w:sz w:val="22"/>
                <w:szCs w:val="22"/>
              </w:rPr>
              <w:t xml:space="preserve"> This allows them to use these techniques in their own songs and recognise these techniques in unfamiliar music.</w:t>
            </w:r>
          </w:p>
          <w:p w14:paraId="0525E1CF" w14:textId="77777777" w:rsidR="00D72692" w:rsidRPr="00875513" w:rsidRDefault="00D72692"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 xml:space="preserve">Students develop their score reading skills so they can understand the signs and symbols used in standard </w:t>
            </w:r>
            <w:r w:rsidRPr="5FDED18B">
              <w:rPr>
                <w:rFonts w:ascii="Calibri" w:hAnsi="Calibri" w:cs="Calibri"/>
                <w:sz w:val="22"/>
                <w:szCs w:val="22"/>
              </w:rPr>
              <w:lastRenderedPageBreak/>
              <w:t>notation and apply this to other pieces of music.</w:t>
            </w:r>
          </w:p>
          <w:p w14:paraId="19547E38" w14:textId="77777777" w:rsidR="00D72692" w:rsidRPr="00875513" w:rsidRDefault="00D72692"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develop their evaluative skills so they can compare musical features of two extracts of music.</w:t>
            </w:r>
          </w:p>
          <w:p w14:paraId="111FC988" w14:textId="5AA8AB0B" w:rsidR="005E2E47" w:rsidRPr="00875513" w:rsidRDefault="005E2E47"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c>
          <w:tcPr>
            <w:tcW w:w="3529" w:type="dxa"/>
          </w:tcPr>
          <w:p w14:paraId="000E70F5" w14:textId="77777777" w:rsidR="00D55B7D" w:rsidRPr="00875513" w:rsidRDefault="00D55B7D"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Students develop their musical vocabulary relating to the musical elements (DR.SMITH). This means they are then able to apply these terms to correctly describing a piece of music or song.</w:t>
            </w:r>
          </w:p>
          <w:p w14:paraId="3A960825" w14:textId="217DE5BD"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w:t>
            </w:r>
            <w:r w:rsidR="00B2706D" w:rsidRPr="5FDED18B">
              <w:rPr>
                <w:rFonts w:ascii="Calibri" w:hAnsi="Calibri" w:cs="Calibri"/>
                <w:sz w:val="22"/>
                <w:szCs w:val="22"/>
              </w:rPr>
              <w:t>evelop their understanding of a fusion</w:t>
            </w:r>
            <w:r w:rsidRPr="5FDED18B">
              <w:rPr>
                <w:rFonts w:ascii="Calibri" w:hAnsi="Calibri" w:cs="Calibri"/>
                <w:sz w:val="22"/>
                <w:szCs w:val="22"/>
              </w:rPr>
              <w:t xml:space="preserve"> and a bossa nova</w:t>
            </w:r>
            <w:r w:rsidR="00D72692" w:rsidRPr="5FDED18B">
              <w:rPr>
                <w:rFonts w:ascii="Calibri" w:hAnsi="Calibri" w:cs="Calibri"/>
                <w:sz w:val="22"/>
                <w:szCs w:val="22"/>
              </w:rPr>
              <w:t xml:space="preserve"> so they can describe music from other cultures.</w:t>
            </w:r>
          </w:p>
          <w:p w14:paraId="28C3468A" w14:textId="13AB61B4"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w:t>
            </w:r>
            <w:r w:rsidR="00B2706D" w:rsidRPr="5FDED18B">
              <w:rPr>
                <w:rFonts w:ascii="Calibri" w:hAnsi="Calibri" w:cs="Calibri"/>
                <w:sz w:val="22"/>
                <w:szCs w:val="22"/>
              </w:rPr>
              <w:t>evelop their understanding of text setting</w:t>
            </w:r>
            <w:r w:rsidR="00D72692" w:rsidRPr="5FDED18B">
              <w:rPr>
                <w:rFonts w:ascii="Calibri" w:hAnsi="Calibri" w:cs="Calibri"/>
                <w:sz w:val="22"/>
                <w:szCs w:val="22"/>
              </w:rPr>
              <w:t xml:space="preserve"> </w:t>
            </w:r>
            <w:r w:rsidR="007056A3" w:rsidRPr="5FDED18B">
              <w:rPr>
                <w:rFonts w:ascii="Calibri" w:hAnsi="Calibri" w:cs="Calibri"/>
                <w:sz w:val="22"/>
                <w:szCs w:val="22"/>
              </w:rPr>
              <w:t xml:space="preserve">to appreciate how composers/artists place emphasis on particular words. This is a technique students can then apply to their own compositions. </w:t>
            </w:r>
          </w:p>
          <w:p w14:paraId="5331283F" w14:textId="1B0A1A6C"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 xml:space="preserve">Students </w:t>
            </w:r>
            <w:r w:rsidR="007056A3" w:rsidRPr="5FDED18B">
              <w:rPr>
                <w:rFonts w:ascii="Calibri" w:hAnsi="Calibri" w:cs="Calibri"/>
                <w:sz w:val="22"/>
                <w:szCs w:val="22"/>
              </w:rPr>
              <w:t xml:space="preserve">build upon their </w:t>
            </w:r>
            <w:r w:rsidR="00B2706D" w:rsidRPr="5FDED18B">
              <w:rPr>
                <w:rFonts w:ascii="Calibri" w:hAnsi="Calibri" w:cs="Calibri"/>
                <w:sz w:val="22"/>
                <w:szCs w:val="22"/>
              </w:rPr>
              <w:t>understanding of harmony</w:t>
            </w:r>
            <w:r w:rsidR="007056A3" w:rsidRPr="5FDED18B">
              <w:rPr>
                <w:rFonts w:ascii="Calibri" w:hAnsi="Calibri" w:cs="Calibri"/>
                <w:sz w:val="22"/>
                <w:szCs w:val="22"/>
              </w:rPr>
              <w:t xml:space="preserve"> by learning more complex jazz harmony. This teaches students how harmony developed and how different chords can be used to make a piece/song more interesting.</w:t>
            </w:r>
          </w:p>
          <w:p w14:paraId="597AF0C6" w14:textId="77777777" w:rsidR="00D72692" w:rsidRPr="00875513" w:rsidRDefault="00D72692"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 xml:space="preserve">Students develop their score reading skills so they can understand the signs and symbols used in standard </w:t>
            </w:r>
            <w:r w:rsidRPr="5FDED18B">
              <w:rPr>
                <w:rFonts w:ascii="Calibri" w:hAnsi="Calibri" w:cs="Calibri"/>
                <w:sz w:val="22"/>
                <w:szCs w:val="22"/>
              </w:rPr>
              <w:lastRenderedPageBreak/>
              <w:t>notation and apply this to other pieces of music.</w:t>
            </w:r>
          </w:p>
          <w:p w14:paraId="5C73D23D" w14:textId="77777777" w:rsidR="00D72692" w:rsidRPr="00875513" w:rsidRDefault="00D72692"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develop their evaluative skills so they can compare musical features of two extracts of music.</w:t>
            </w:r>
          </w:p>
          <w:p w14:paraId="75FC72AE" w14:textId="64DA737A" w:rsidR="00BE541C" w:rsidRPr="00875513" w:rsidRDefault="00BE541C"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B833097" w14:textId="21AE7A95" w:rsidR="00BE541C" w:rsidRPr="00875513" w:rsidRDefault="00BE541C"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Borders>
              <w:bottom w:val="single" w:sz="2" w:space="0" w:color="666666"/>
              <w:right w:val="single" w:sz="4" w:space="0" w:color="auto"/>
            </w:tcBorders>
          </w:tcPr>
          <w:p w14:paraId="45102173" w14:textId="77777777" w:rsidR="00D55B7D" w:rsidRPr="00875513" w:rsidRDefault="00D55B7D"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Students develop their musical vocabulary relating to the musical elements (DR.SMITH). This means they are then able to apply these terms to correctly describing a piece of music or song.</w:t>
            </w:r>
          </w:p>
          <w:p w14:paraId="31D8FAB2" w14:textId="69A7FC95" w:rsidR="00E7579F" w:rsidRPr="00875513" w:rsidRDefault="00E7579F" w:rsidP="5FDED18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Students develop their understanding of stylistic features of Rock and Glam Rock</w:t>
            </w:r>
            <w:r w:rsidR="007056A3" w:rsidRPr="5FDED18B">
              <w:rPr>
                <w:rFonts w:ascii="Calibri" w:hAnsi="Calibri" w:cs="Calibri"/>
              </w:rPr>
              <w:t xml:space="preserve"> so they are able to recognise unfamiliar songs also in this style.</w:t>
            </w:r>
          </w:p>
          <w:p w14:paraId="4721D259" w14:textId="492B0D55"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w:t>
            </w:r>
            <w:r w:rsidR="00B2706D" w:rsidRPr="5FDED18B">
              <w:rPr>
                <w:rFonts w:ascii="Calibri" w:hAnsi="Calibri" w:cs="Calibri"/>
                <w:sz w:val="22"/>
                <w:szCs w:val="22"/>
              </w:rPr>
              <w:t>evelop their understanding vocal writing and text setting</w:t>
            </w:r>
            <w:r w:rsidR="007056A3" w:rsidRPr="5FDED18B">
              <w:rPr>
                <w:rFonts w:ascii="Calibri" w:hAnsi="Calibri" w:cs="Calibri"/>
                <w:sz w:val="22"/>
                <w:szCs w:val="22"/>
              </w:rPr>
              <w:t xml:space="preserve"> to appreciate how composers/artists place emphasis on particular words. This is a technique students can then apply to their own compositions.</w:t>
            </w:r>
          </w:p>
          <w:p w14:paraId="778F89D4" w14:textId="626C342D" w:rsidR="00B2706D"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w:t>
            </w:r>
            <w:r w:rsidR="00B2706D" w:rsidRPr="5FDED18B">
              <w:rPr>
                <w:rFonts w:ascii="Calibri" w:hAnsi="Calibri" w:cs="Calibri"/>
                <w:sz w:val="22"/>
                <w:szCs w:val="22"/>
              </w:rPr>
              <w:t>evelop their understanding of guitar techniques</w:t>
            </w:r>
            <w:r w:rsidR="00D1211B" w:rsidRPr="5FDED18B">
              <w:rPr>
                <w:rFonts w:ascii="Calibri" w:hAnsi="Calibri" w:cs="Calibri"/>
                <w:sz w:val="22"/>
                <w:szCs w:val="22"/>
              </w:rPr>
              <w:t xml:space="preserve"> so they can appreciate how different sounds are created on a guitar, which they can then apply to their own pieces/songs.</w:t>
            </w:r>
          </w:p>
          <w:p w14:paraId="6A7C253B" w14:textId="5B0EADA7" w:rsidR="00E7579F" w:rsidRPr="00875513" w:rsidRDefault="00E7579F"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w:t>
            </w:r>
            <w:r w:rsidR="00B2706D" w:rsidRPr="5FDED18B">
              <w:rPr>
                <w:rFonts w:ascii="Calibri" w:hAnsi="Calibri" w:cs="Calibri"/>
                <w:sz w:val="22"/>
                <w:szCs w:val="22"/>
              </w:rPr>
              <w:t xml:space="preserve">evelop their understanding </w:t>
            </w:r>
            <w:r w:rsidR="00D1211B" w:rsidRPr="5FDED18B">
              <w:rPr>
                <w:rFonts w:ascii="Calibri" w:hAnsi="Calibri" w:cs="Calibri"/>
                <w:sz w:val="22"/>
                <w:szCs w:val="22"/>
              </w:rPr>
              <w:t xml:space="preserve">of studio </w:t>
            </w:r>
            <w:r w:rsidR="00B2706D" w:rsidRPr="5FDED18B">
              <w:rPr>
                <w:rFonts w:ascii="Calibri" w:hAnsi="Calibri" w:cs="Calibri"/>
                <w:sz w:val="22"/>
                <w:szCs w:val="22"/>
              </w:rPr>
              <w:t>effects</w:t>
            </w:r>
            <w:r w:rsidR="00D1211B" w:rsidRPr="5FDED18B">
              <w:rPr>
                <w:rFonts w:ascii="Calibri" w:hAnsi="Calibri" w:cs="Calibri"/>
                <w:sz w:val="22"/>
                <w:szCs w:val="22"/>
              </w:rPr>
              <w:t xml:space="preserve"> so </w:t>
            </w:r>
            <w:r w:rsidR="00D1211B" w:rsidRPr="5FDED18B">
              <w:rPr>
                <w:rFonts w:ascii="Calibri" w:hAnsi="Calibri" w:cs="Calibri"/>
                <w:sz w:val="22"/>
                <w:szCs w:val="22"/>
              </w:rPr>
              <w:lastRenderedPageBreak/>
              <w:t>they understand the process of recording a song in the industry.</w:t>
            </w:r>
          </w:p>
          <w:p w14:paraId="62556718" w14:textId="77777777" w:rsidR="00D72692" w:rsidRPr="00875513" w:rsidRDefault="00D72692"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develop their score reading skills so they can understand the signs and symbols used in standard notation and apply this to other pieces of music.</w:t>
            </w:r>
          </w:p>
          <w:p w14:paraId="0160E401" w14:textId="77777777" w:rsidR="00D72692" w:rsidRPr="00875513" w:rsidRDefault="00D72692"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develop their evaluative skills so they can compare musical features of two extracts of music.</w:t>
            </w:r>
          </w:p>
          <w:p w14:paraId="4007865E" w14:textId="77777777" w:rsidR="005E2E47" w:rsidRPr="00875513" w:rsidRDefault="005E2E47" w:rsidP="5FDED18B">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r w:rsidR="005E2E47" w:rsidRPr="00875513" w14:paraId="08A67C2E" w14:textId="7BBA924C" w:rsidTr="1DEDE79E">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68D50E30" w14:textId="77777777" w:rsidR="005E2E47" w:rsidRPr="00875513" w:rsidRDefault="005E2E47" w:rsidP="5FDED18B">
            <w:pPr>
              <w:rPr>
                <w:rFonts w:ascii="Calibri" w:hAnsi="Calibri" w:cs="Calibri"/>
              </w:rPr>
            </w:pPr>
            <w:r w:rsidRPr="5FDED18B">
              <w:rPr>
                <w:rFonts w:ascii="Calibri" w:hAnsi="Calibri" w:cs="Calibri"/>
              </w:rPr>
              <w:lastRenderedPageBreak/>
              <w:t>What pupils should already know</w:t>
            </w:r>
          </w:p>
          <w:p w14:paraId="508E3A74" w14:textId="77777777" w:rsidR="005E2E47" w:rsidRPr="00875513" w:rsidRDefault="005E2E47" w:rsidP="5FDED18B">
            <w:pPr>
              <w:rPr>
                <w:rFonts w:ascii="Calibri" w:hAnsi="Calibri" w:cs="Calibri"/>
              </w:rPr>
            </w:pPr>
            <w:r w:rsidRPr="5FDED18B">
              <w:rPr>
                <w:rFonts w:ascii="Calibri" w:hAnsi="Calibri" w:cs="Calibri"/>
              </w:rPr>
              <w:t>(prior learning components)</w:t>
            </w:r>
          </w:p>
          <w:p w14:paraId="044236B6" w14:textId="77777777" w:rsidR="005E2E47" w:rsidRPr="00875513" w:rsidRDefault="005E2E47" w:rsidP="5FDED18B">
            <w:pPr>
              <w:rPr>
                <w:rFonts w:ascii="Calibri" w:hAnsi="Calibri" w:cs="Calibri"/>
                <w:b w:val="0"/>
                <w:bCs w:val="0"/>
              </w:rPr>
            </w:pPr>
          </w:p>
          <w:p w14:paraId="7B654702" w14:textId="1B2C0ED8" w:rsidR="005E2E47" w:rsidRPr="00875513" w:rsidRDefault="005E2E47" w:rsidP="5FDED18B">
            <w:pPr>
              <w:rPr>
                <w:rFonts w:ascii="Calibri" w:hAnsi="Calibri" w:cs="Calibri"/>
              </w:rPr>
            </w:pPr>
          </w:p>
        </w:tc>
        <w:tc>
          <w:tcPr>
            <w:tcW w:w="3528" w:type="dxa"/>
          </w:tcPr>
          <w:p w14:paraId="7788C1EC" w14:textId="76E17EDD" w:rsidR="00044C1F" w:rsidRPr="00875513" w:rsidRDefault="00044C1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Throughout KS3, students cover musical elements such as texture and have some knowledge of monophonic, homophonic and polyphonic textures. Students have also completed listening tasks requiring them to identify instrumentation, tempo, dynamics, metre. Some students will have instrumental lessons and will have knowledge of music theory and will be able to read standard notation.</w:t>
            </w:r>
          </w:p>
          <w:p w14:paraId="712F75E3" w14:textId="77777777" w:rsidR="00044C1F" w:rsidRPr="00875513" w:rsidRDefault="00044C1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7267213" w14:textId="43CCE59D" w:rsidR="00044C1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They will have developed basic keyboard and composition skills which will help them to access the practical components of this unit. </w:t>
            </w:r>
          </w:p>
          <w:p w14:paraId="26917F4B" w14:textId="77777777" w:rsidR="00044C1F" w:rsidRPr="00875513" w:rsidRDefault="00044C1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712C9BFF" w14:textId="63FA670B" w:rsidR="00044C1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1DEDE79E">
              <w:rPr>
                <w:rFonts w:ascii="Calibri" w:hAnsi="Calibri" w:cs="Calibri"/>
              </w:rPr>
              <w:t xml:space="preserve">Students </w:t>
            </w:r>
            <w:r w:rsidR="00044C1F" w:rsidRPr="1DEDE79E">
              <w:rPr>
                <w:rFonts w:ascii="Calibri" w:hAnsi="Calibri" w:cs="Calibri"/>
              </w:rPr>
              <w:t>will have a good knowledge of how to record musical ideas on GarageBand</w:t>
            </w:r>
            <w:r w:rsidR="5E1A23C1" w:rsidRPr="1DEDE79E">
              <w:rPr>
                <w:rFonts w:ascii="Calibri" w:hAnsi="Calibri" w:cs="Calibri"/>
              </w:rPr>
              <w:t xml:space="preserve"> (this is what we had before </w:t>
            </w:r>
            <w:proofErr w:type="spellStart"/>
            <w:r w:rsidR="5E1A23C1" w:rsidRPr="1DEDE79E">
              <w:rPr>
                <w:rFonts w:ascii="Calibri" w:hAnsi="Calibri" w:cs="Calibri"/>
              </w:rPr>
              <w:t>Mixcraft</w:t>
            </w:r>
            <w:proofErr w:type="spellEnd"/>
            <w:r w:rsidR="5E1A23C1" w:rsidRPr="1DEDE79E">
              <w:rPr>
                <w:rFonts w:ascii="Calibri" w:hAnsi="Calibri" w:cs="Calibri"/>
              </w:rPr>
              <w:t>)</w:t>
            </w:r>
            <w:r w:rsidR="00044C1F" w:rsidRPr="1DEDE79E">
              <w:rPr>
                <w:rFonts w:ascii="Calibri" w:hAnsi="Calibri" w:cs="Calibri"/>
              </w:rPr>
              <w:t>.</w:t>
            </w:r>
          </w:p>
          <w:p w14:paraId="02C26300" w14:textId="77777777" w:rsidR="00044C1F" w:rsidRPr="00875513" w:rsidRDefault="00044C1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337DD8D2" w14:textId="54B0F3B6"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62DDEF0A"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48ED9396"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FDED18B">
              <w:rPr>
                <w:rFonts w:ascii="Calibri" w:hAnsi="Calibri" w:cs="Calibri"/>
                <w:color w:val="000000" w:themeColor="text1"/>
              </w:rPr>
              <w:t xml:space="preserve">Students will have a basic understanding of texture, melody, structure from the elements scheme. All students will be familiar with basic standard notation. </w:t>
            </w:r>
          </w:p>
          <w:p w14:paraId="7728304A" w14:textId="493DAED3"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78BBE0DC" w14:textId="77777777" w:rsidR="00044C1F"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Students will have an adequate understanding of musical elements texture, melody and structure and will have covered ternary form in the Bach unit. </w:t>
            </w:r>
          </w:p>
          <w:p w14:paraId="6F0CE30F" w14:textId="77777777" w:rsidR="00044C1F"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Students will have an understanding of harmonic features such as perfect cadences and primary and secondary chords. </w:t>
            </w:r>
          </w:p>
          <w:p w14:paraId="43D620F7" w14:textId="77777777" w:rsidR="00044C1F"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All students will be familiar with basic standard notation. </w:t>
            </w:r>
          </w:p>
          <w:p w14:paraId="5BD18908" w14:textId="671C45C4" w:rsidR="005E2E47"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Students will have knowledge of leitmotifs from </w:t>
            </w:r>
            <w:r w:rsidR="00044C1F" w:rsidRPr="5FDED18B">
              <w:rPr>
                <w:rFonts w:ascii="Calibri" w:hAnsi="Calibri" w:cs="Calibri"/>
              </w:rPr>
              <w:t>year 9</w:t>
            </w:r>
            <w:r w:rsidRPr="5FDED18B">
              <w:rPr>
                <w:rFonts w:ascii="Calibri" w:hAnsi="Calibri" w:cs="Calibri"/>
              </w:rPr>
              <w:t xml:space="preserve"> Film Music and will have some knowledge of how to use musical elements such as tempo and dynamics to portray mood.</w:t>
            </w:r>
          </w:p>
        </w:tc>
        <w:tc>
          <w:tcPr>
            <w:tcW w:w="3529" w:type="dxa"/>
          </w:tcPr>
          <w:p w14:paraId="129D08E8" w14:textId="77777777" w:rsidR="00044C1F"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Students will have a good understanding of functional harmony but won’t have covered more complex harmony in detail.</w:t>
            </w:r>
          </w:p>
          <w:p w14:paraId="694E5BCC" w14:textId="0C08DE5C"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They have studied world music at middle school so may have a basic understanding of a fusion. They will have a good understanding of rhythmic features.</w:t>
            </w:r>
          </w:p>
          <w:p w14:paraId="1082E561" w14:textId="076BF4C9"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Borders>
              <w:bottom w:val="single" w:sz="2" w:space="0" w:color="666666"/>
              <w:right w:val="single" w:sz="4" w:space="0" w:color="auto"/>
            </w:tcBorders>
          </w:tcPr>
          <w:p w14:paraId="0140F82E" w14:textId="77777777" w:rsidR="00044C1F"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Students will have a basic understanding of vocal writing through studying Samba </w:t>
            </w:r>
            <w:proofErr w:type="spellStart"/>
            <w:r w:rsidRPr="5FDED18B">
              <w:rPr>
                <w:rFonts w:ascii="Calibri" w:hAnsi="Calibri" w:cs="Calibri"/>
              </w:rPr>
              <w:t>em</w:t>
            </w:r>
            <w:proofErr w:type="spellEnd"/>
            <w:r w:rsidRPr="5FDED18B">
              <w:rPr>
                <w:rFonts w:ascii="Calibri" w:hAnsi="Calibri" w:cs="Calibri"/>
              </w:rPr>
              <w:t xml:space="preserve"> </w:t>
            </w:r>
            <w:proofErr w:type="spellStart"/>
            <w:r w:rsidRPr="5FDED18B">
              <w:rPr>
                <w:rFonts w:ascii="Calibri" w:hAnsi="Calibri" w:cs="Calibri"/>
              </w:rPr>
              <w:t>Preludio</w:t>
            </w:r>
            <w:proofErr w:type="spellEnd"/>
            <w:r w:rsidRPr="5FDED18B">
              <w:rPr>
                <w:rFonts w:ascii="Calibri" w:hAnsi="Calibri" w:cs="Calibri"/>
              </w:rPr>
              <w:t xml:space="preserve">. </w:t>
            </w:r>
          </w:p>
          <w:p w14:paraId="7E22782F" w14:textId="4B4716C2"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They will have a solid understanding of functional harmony and some understanding of more complex chords such as 7</w:t>
            </w:r>
            <w:r w:rsidRPr="5FDED18B">
              <w:rPr>
                <w:rFonts w:ascii="Calibri" w:hAnsi="Calibri" w:cs="Calibri"/>
                <w:vertAlign w:val="superscript"/>
              </w:rPr>
              <w:t>th</w:t>
            </w:r>
            <w:r w:rsidRPr="5FDED18B">
              <w:rPr>
                <w:rFonts w:ascii="Calibri" w:hAnsi="Calibri" w:cs="Calibri"/>
              </w:rPr>
              <w:t xml:space="preserve"> chords and extended chords from learning Samba </w:t>
            </w:r>
            <w:proofErr w:type="spellStart"/>
            <w:r w:rsidRPr="5FDED18B">
              <w:rPr>
                <w:rFonts w:ascii="Calibri" w:hAnsi="Calibri" w:cs="Calibri"/>
              </w:rPr>
              <w:t>em</w:t>
            </w:r>
            <w:proofErr w:type="spellEnd"/>
            <w:r w:rsidRPr="5FDED18B">
              <w:rPr>
                <w:rFonts w:ascii="Calibri" w:hAnsi="Calibri" w:cs="Calibri"/>
              </w:rPr>
              <w:t xml:space="preserve"> </w:t>
            </w:r>
            <w:proofErr w:type="spellStart"/>
            <w:r w:rsidRPr="5FDED18B">
              <w:rPr>
                <w:rFonts w:ascii="Calibri" w:hAnsi="Calibri" w:cs="Calibri"/>
              </w:rPr>
              <w:t>Preludio</w:t>
            </w:r>
            <w:proofErr w:type="spellEnd"/>
            <w:r w:rsidRPr="5FDED18B">
              <w:rPr>
                <w:rFonts w:ascii="Calibri" w:hAnsi="Calibri" w:cs="Calibri"/>
              </w:rPr>
              <w:t xml:space="preserve">. Students will also have a good understanding of pop song structure and should be confident with instrument recognition in this genre from lower school.  </w:t>
            </w:r>
          </w:p>
          <w:p w14:paraId="3F8B58C2"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r>
      <w:tr w:rsidR="005E2E47" w:rsidRPr="00875513" w14:paraId="07BCF150" w14:textId="5FD8DAB9" w:rsidTr="1DEDE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26D097C" w14:textId="77777777" w:rsidR="005E2E47" w:rsidRPr="00875513" w:rsidRDefault="005E2E47" w:rsidP="5FDED18B">
            <w:pPr>
              <w:rPr>
                <w:rFonts w:ascii="Calibri" w:hAnsi="Calibri" w:cs="Calibri"/>
                <w:b w:val="0"/>
                <w:bCs w:val="0"/>
              </w:rPr>
            </w:pPr>
            <w:r w:rsidRPr="5FDED18B">
              <w:rPr>
                <w:rFonts w:ascii="Calibri" w:hAnsi="Calibri" w:cs="Calibri"/>
              </w:rPr>
              <w:t>Transferrable knowledge (skills)</w:t>
            </w:r>
          </w:p>
          <w:p w14:paraId="6BD3384B" w14:textId="77777777" w:rsidR="005E2E47" w:rsidRPr="00875513" w:rsidRDefault="005E2E47" w:rsidP="5FDED18B">
            <w:pPr>
              <w:rPr>
                <w:rFonts w:ascii="Calibri" w:hAnsi="Calibri" w:cs="Calibri"/>
                <w:b w:val="0"/>
                <w:bCs w:val="0"/>
              </w:rPr>
            </w:pPr>
          </w:p>
          <w:p w14:paraId="6A8E4C87" w14:textId="77777777" w:rsidR="005E2E47" w:rsidRPr="00875513" w:rsidRDefault="005E2E47" w:rsidP="5FDED18B">
            <w:pPr>
              <w:rPr>
                <w:rFonts w:ascii="Calibri" w:hAnsi="Calibri" w:cs="Calibri"/>
                <w:b w:val="0"/>
                <w:bCs w:val="0"/>
              </w:rPr>
            </w:pPr>
          </w:p>
          <w:p w14:paraId="75F69E30" w14:textId="21238411" w:rsidR="005E2E47" w:rsidRPr="00875513" w:rsidRDefault="005E2E47" w:rsidP="5FDED18B">
            <w:pPr>
              <w:rPr>
                <w:rFonts w:ascii="Calibri" w:hAnsi="Calibri" w:cs="Calibri"/>
              </w:rPr>
            </w:pPr>
          </w:p>
        </w:tc>
        <w:tc>
          <w:tcPr>
            <w:tcW w:w="3528" w:type="dxa"/>
          </w:tcPr>
          <w:p w14:paraId="134641E1" w14:textId="77777777" w:rsidR="005E2E47" w:rsidRDefault="001E6B9E"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A deeper understanding of musical vocabulary. </w:t>
            </w:r>
          </w:p>
          <w:p w14:paraId="614CD15F" w14:textId="77777777" w:rsidR="001E6B9E" w:rsidRDefault="001E6B9E"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0A4F857" w14:textId="1C76E4E2" w:rsidR="001E6B9E" w:rsidRDefault="001E6B9E"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An understanding of basic structures.</w:t>
            </w:r>
          </w:p>
          <w:p w14:paraId="18378679" w14:textId="252E97AA" w:rsidR="00F41D95" w:rsidRDefault="00F41D95"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77D2815" w14:textId="688F2A55" w:rsidR="00F41D95" w:rsidRDefault="00F41D95"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Familiarity with standard notation and score reading.</w:t>
            </w:r>
          </w:p>
          <w:p w14:paraId="5757DBB7" w14:textId="6094D757" w:rsidR="00F41D95" w:rsidRDefault="00F41D95"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F7F6B98" w14:textId="3C09837E" w:rsidR="001E6B9E" w:rsidRDefault="00F41D95"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Functional harmony </w:t>
            </w:r>
            <w:r w:rsidR="008F2066" w:rsidRPr="5FDED18B">
              <w:rPr>
                <w:rFonts w:ascii="Calibri" w:hAnsi="Calibri" w:cs="Calibri"/>
              </w:rPr>
              <w:t>– primary and secondary chords, so that students can analyse tonality and harmony in other pieces of music.</w:t>
            </w:r>
          </w:p>
          <w:p w14:paraId="36A28950" w14:textId="77777777" w:rsidR="001E6B9E" w:rsidRDefault="001E6B9E"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000A00E" w14:textId="4E6292B2" w:rsidR="001E6B9E" w:rsidRPr="00875513" w:rsidRDefault="001E6B9E"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Pr>
          <w:p w14:paraId="570967E3" w14:textId="704C6C3B"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 xml:space="preserve">A deeper understanding of musical vocabulary. </w:t>
            </w:r>
          </w:p>
          <w:p w14:paraId="3EE117D5" w14:textId="5C5C1EB8"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513589A" w14:textId="3906A90D"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Score reading.</w:t>
            </w:r>
          </w:p>
          <w:p w14:paraId="10A84533" w14:textId="77777777"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43FAD11" w14:textId="1EE34A5B" w:rsidR="005E2E47" w:rsidRDefault="008F2066"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An understanding of a basic ternary form structure.</w:t>
            </w:r>
          </w:p>
          <w:p w14:paraId="7835E372" w14:textId="77777777" w:rsidR="008F2066" w:rsidRDefault="008F2066"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5E344E9" w14:textId="77777777" w:rsidR="008F2066" w:rsidRDefault="008F2066"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An understanding of Baroque stylistic features.</w:t>
            </w:r>
          </w:p>
          <w:p w14:paraId="0AED73EA" w14:textId="77777777" w:rsidR="008F2066" w:rsidRDefault="008F2066"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637C2E7" w14:textId="77777777" w:rsidR="008F2066"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Functional harmony.</w:t>
            </w:r>
          </w:p>
          <w:p w14:paraId="460FB7CD" w14:textId="77777777"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3093026" w14:textId="644F5183" w:rsidR="00C76204" w:rsidRPr="00875513"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Texture vocabulary.</w:t>
            </w:r>
          </w:p>
        </w:tc>
        <w:tc>
          <w:tcPr>
            <w:tcW w:w="3529" w:type="dxa"/>
          </w:tcPr>
          <w:p w14:paraId="0B0595B1" w14:textId="666EB9A7"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A deeper understanding of musical vocabulary. </w:t>
            </w:r>
          </w:p>
          <w:p w14:paraId="40D519A1" w14:textId="4A4506C9"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AAF724B" w14:textId="77777777"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Score reading.</w:t>
            </w:r>
          </w:p>
          <w:p w14:paraId="552229EE" w14:textId="57C07120"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06C35D8" w14:textId="2A76E3F6"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An understanding of how mood can be reflected in the music.</w:t>
            </w:r>
          </w:p>
          <w:p w14:paraId="2E140BAA" w14:textId="5210548B"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78845E4" w14:textId="4F2AE290"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The symphony orchestra.</w:t>
            </w:r>
          </w:p>
          <w:p w14:paraId="6288ED55" w14:textId="5CEE3BB8" w:rsidR="005E2E47" w:rsidRPr="00875513" w:rsidRDefault="005E2E4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Pr>
          <w:p w14:paraId="04FD5C5E" w14:textId="77777777"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A deeper understanding of musical vocabulary. </w:t>
            </w:r>
          </w:p>
          <w:p w14:paraId="06CD3E8B" w14:textId="77777777"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AE51D69" w14:textId="77777777"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Score reading.</w:t>
            </w:r>
          </w:p>
          <w:p w14:paraId="59E8151F" w14:textId="12A6007E" w:rsidR="001026EF" w:rsidRDefault="001026EF"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56D8FDC" w14:textId="56077FA8"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Jazz harmony.</w:t>
            </w:r>
          </w:p>
          <w:p w14:paraId="6182275D" w14:textId="353D3010" w:rsidR="00C76204" w:rsidRDefault="00C76204"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769A1DE" w14:textId="4F134375" w:rsidR="00E97D13" w:rsidRDefault="00E97D13"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An understanding of how a musical fusion is created in a piece/song.</w:t>
            </w:r>
          </w:p>
          <w:p w14:paraId="310FAF61" w14:textId="41C7E7D7" w:rsidR="00E97D13" w:rsidRDefault="00E97D13"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D160783" w14:textId="37EE7A9D" w:rsidR="00E97D13" w:rsidRPr="00875513" w:rsidRDefault="00E97D13"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A basic understanding of text setting.</w:t>
            </w:r>
          </w:p>
          <w:p w14:paraId="3A05B351" w14:textId="660BCB77" w:rsidR="00875928" w:rsidRPr="00875513" w:rsidRDefault="00875928"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Borders>
              <w:bottom w:val="single" w:sz="2" w:space="0" w:color="666666"/>
              <w:right w:val="single" w:sz="4" w:space="0" w:color="auto"/>
            </w:tcBorders>
          </w:tcPr>
          <w:p w14:paraId="168773DC" w14:textId="77777777" w:rsidR="00D043AA"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A deeper understanding of musical vocabulary. </w:t>
            </w:r>
          </w:p>
          <w:p w14:paraId="65747D43" w14:textId="77777777" w:rsidR="00D043AA"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0F651F9" w14:textId="77777777" w:rsidR="00D043AA"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Score reading.</w:t>
            </w:r>
          </w:p>
          <w:p w14:paraId="3B1E94FE" w14:textId="77777777" w:rsidR="005E2E47" w:rsidRDefault="005E2E4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470D0F1" w14:textId="77777777" w:rsidR="00D043AA"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Complex harmony.</w:t>
            </w:r>
          </w:p>
          <w:p w14:paraId="06625CA0" w14:textId="77777777" w:rsidR="00D043AA"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78EABE7" w14:textId="77777777" w:rsidR="00D043AA"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Vocal techniques and guitar techniques.</w:t>
            </w:r>
          </w:p>
          <w:p w14:paraId="420A22FB" w14:textId="77777777" w:rsidR="00D043AA"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D4BD9A7" w14:textId="27A9E9A0" w:rsidR="00D043AA" w:rsidRPr="00875513"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An understanding of studio technology and recording techniques.</w:t>
            </w:r>
          </w:p>
        </w:tc>
      </w:tr>
      <w:tr w:rsidR="005E2E47" w:rsidRPr="00875513" w14:paraId="4E89435C" w14:textId="01E9AB79" w:rsidTr="1DEDE79E">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B87B9B2" w14:textId="77777777" w:rsidR="005E2E47" w:rsidRPr="00875513" w:rsidRDefault="005E2E47" w:rsidP="5FDED18B">
            <w:pPr>
              <w:rPr>
                <w:rFonts w:ascii="Calibri" w:hAnsi="Calibri" w:cs="Calibri"/>
                <w:b w:val="0"/>
                <w:bCs w:val="0"/>
              </w:rPr>
            </w:pPr>
            <w:r w:rsidRPr="5FDED18B">
              <w:rPr>
                <w:rFonts w:ascii="Calibri" w:hAnsi="Calibri" w:cs="Calibri"/>
              </w:rPr>
              <w:t>Key vocabulary pupil will know and learn</w:t>
            </w:r>
          </w:p>
          <w:p w14:paraId="5E2ED96A" w14:textId="77777777" w:rsidR="005E2E47" w:rsidRPr="00875513" w:rsidRDefault="005E2E47" w:rsidP="5FDED18B">
            <w:pPr>
              <w:rPr>
                <w:rFonts w:ascii="Calibri" w:hAnsi="Calibri" w:cs="Calibri"/>
                <w:b w:val="0"/>
                <w:bCs w:val="0"/>
              </w:rPr>
            </w:pPr>
          </w:p>
          <w:p w14:paraId="76823717" w14:textId="30EBB942" w:rsidR="005E2E47" w:rsidRPr="00875513" w:rsidRDefault="005E2E47" w:rsidP="5FDED18B">
            <w:pPr>
              <w:rPr>
                <w:rFonts w:ascii="Calibri" w:hAnsi="Calibri" w:cs="Calibri"/>
              </w:rPr>
            </w:pPr>
          </w:p>
        </w:tc>
        <w:tc>
          <w:tcPr>
            <w:tcW w:w="3528" w:type="dxa"/>
          </w:tcPr>
          <w:p w14:paraId="4F75B482"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5FDED18B">
              <w:rPr>
                <w:rFonts w:ascii="Calibri" w:hAnsi="Calibri" w:cs="Calibri"/>
                <w:b/>
                <w:bCs/>
              </w:rPr>
              <w:t>Texture</w:t>
            </w:r>
          </w:p>
          <w:p w14:paraId="719AC341"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Monophonic, Homophonic, Polyphonic, Unison, Octaves, Broken chords, Imitation </w:t>
            </w:r>
          </w:p>
          <w:p w14:paraId="59418142"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4108A980"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5FDED18B">
              <w:rPr>
                <w:rFonts w:ascii="Calibri" w:hAnsi="Calibri" w:cs="Calibri"/>
                <w:b/>
                <w:bCs/>
              </w:rPr>
              <w:t>Melody</w:t>
            </w:r>
          </w:p>
          <w:p w14:paraId="045B7C41"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Conjunct, Disjunct, Ascending, Descending, Diatonic, Chromatic, Sequence.</w:t>
            </w:r>
          </w:p>
          <w:p w14:paraId="44BA7A8B"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Note names in treble clef and bass clef.</w:t>
            </w:r>
          </w:p>
          <w:p w14:paraId="40FBF16D"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1C69AEA7"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5FDED18B">
              <w:rPr>
                <w:rFonts w:ascii="Calibri" w:hAnsi="Calibri" w:cs="Calibri"/>
                <w:b/>
                <w:bCs/>
              </w:rPr>
              <w:t>Structure</w:t>
            </w:r>
          </w:p>
          <w:p w14:paraId="1D5DFE28"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Binary form, Ternary form, Rondo form and Arch form.</w:t>
            </w:r>
          </w:p>
          <w:p w14:paraId="39EC14EE"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u w:val="single"/>
              </w:rPr>
            </w:pPr>
          </w:p>
          <w:p w14:paraId="30EBC47B"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5FDED18B">
              <w:rPr>
                <w:rFonts w:ascii="Calibri" w:hAnsi="Calibri" w:cs="Calibri"/>
                <w:b/>
                <w:bCs/>
              </w:rPr>
              <w:t>Harmony</w:t>
            </w:r>
          </w:p>
          <w:p w14:paraId="5FDD6A3D"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Primary chords – I, IV, V, Secondary chords – ii and vi, Chord inversions – 1</w:t>
            </w:r>
            <w:r w:rsidRPr="5FDED18B">
              <w:rPr>
                <w:rFonts w:ascii="Calibri" w:hAnsi="Calibri" w:cs="Calibri"/>
                <w:vertAlign w:val="superscript"/>
              </w:rPr>
              <w:t>st</w:t>
            </w:r>
            <w:r w:rsidRPr="5FDED18B">
              <w:rPr>
                <w:rFonts w:ascii="Calibri" w:hAnsi="Calibri" w:cs="Calibri"/>
              </w:rPr>
              <w:t xml:space="preserve"> inversion – 2</w:t>
            </w:r>
            <w:r w:rsidRPr="5FDED18B">
              <w:rPr>
                <w:rFonts w:ascii="Calibri" w:hAnsi="Calibri" w:cs="Calibri"/>
                <w:vertAlign w:val="superscript"/>
              </w:rPr>
              <w:t>nd</w:t>
            </w:r>
            <w:r w:rsidRPr="5FDED18B">
              <w:rPr>
                <w:rFonts w:ascii="Calibri" w:hAnsi="Calibri" w:cs="Calibri"/>
              </w:rPr>
              <w:t xml:space="preserve"> inversion, root note, triad, pedal note</w:t>
            </w:r>
          </w:p>
          <w:p w14:paraId="0A8752C4"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44B34116"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5FDED18B">
              <w:rPr>
                <w:rFonts w:ascii="Calibri" w:hAnsi="Calibri" w:cs="Calibri"/>
                <w:b/>
                <w:bCs/>
              </w:rPr>
              <w:t>Tonality</w:t>
            </w:r>
          </w:p>
          <w:p w14:paraId="2BD4B259"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Relative Major/Minor</w:t>
            </w:r>
          </w:p>
          <w:p w14:paraId="19CAD381"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1520C72B"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5FDED18B">
              <w:rPr>
                <w:rFonts w:ascii="Calibri" w:hAnsi="Calibri" w:cs="Calibri"/>
                <w:b/>
                <w:bCs/>
              </w:rPr>
              <w:t>Rhythm</w:t>
            </w:r>
          </w:p>
          <w:p w14:paraId="25858527"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Crotchet, quaver, semiquaver, minim, semibreve, triplets.</w:t>
            </w:r>
          </w:p>
          <w:p w14:paraId="0E51FC6B"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7A4D40C7"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5FDED18B">
              <w:rPr>
                <w:rFonts w:ascii="Calibri" w:hAnsi="Calibri" w:cs="Calibri"/>
                <w:b/>
                <w:bCs/>
              </w:rPr>
              <w:t>Instrumentation</w:t>
            </w:r>
          </w:p>
          <w:p w14:paraId="00BAFD12"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Strings, Woodwind, Brass, Percussion</w:t>
            </w:r>
          </w:p>
          <w:p w14:paraId="208B48DF" w14:textId="77777777" w:rsidR="002F298F" w:rsidRPr="00875513" w:rsidRDefault="002F298F" w:rsidP="5FDED18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Instrumental techniques – Glissando, tremolando, double stops, trills.</w:t>
            </w:r>
          </w:p>
          <w:p w14:paraId="7BE74DEE" w14:textId="4C4191E8"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03AC1520" w14:textId="48B970EF"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DR.SMITH (Dynamics, Rhythm, Structure, Melody, Instrumentation</w:t>
            </w:r>
            <w:r w:rsidR="00B2706D" w:rsidRPr="5FDED18B">
              <w:rPr>
                <w:rFonts w:ascii="Calibri" w:hAnsi="Calibri" w:cs="Calibri"/>
              </w:rPr>
              <w:t>, Texture, Tempo, Tonality, Harmony)</w:t>
            </w:r>
          </w:p>
          <w:p w14:paraId="1CEAE901" w14:textId="6B324C75"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Baroque</w:t>
            </w:r>
          </w:p>
          <w:p w14:paraId="7AF98AC0"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Harpsichord</w:t>
            </w:r>
          </w:p>
          <w:p w14:paraId="524CDB37"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Basso Continuo</w:t>
            </w:r>
          </w:p>
          <w:p w14:paraId="6982A35F"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Concerto Grosso</w:t>
            </w:r>
          </w:p>
          <w:p w14:paraId="53C25DE9"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Concertino</w:t>
            </w:r>
          </w:p>
          <w:p w14:paraId="62998AC9"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Ripieno</w:t>
            </w:r>
          </w:p>
          <w:p w14:paraId="376E2460"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Ternary Form</w:t>
            </w:r>
          </w:p>
          <w:p w14:paraId="17764B2C"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roofErr w:type="spellStart"/>
            <w:r w:rsidRPr="5FDED18B">
              <w:rPr>
                <w:rFonts w:ascii="Calibri" w:hAnsi="Calibri" w:cs="Calibri"/>
              </w:rPr>
              <w:t>Ritornello</w:t>
            </w:r>
            <w:proofErr w:type="spellEnd"/>
          </w:p>
          <w:p w14:paraId="302E97B9"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Ornamentation</w:t>
            </w:r>
          </w:p>
          <w:p w14:paraId="067F6BA7"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Trill</w:t>
            </w:r>
          </w:p>
          <w:p w14:paraId="6151982B"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Imitation</w:t>
            </w:r>
          </w:p>
          <w:p w14:paraId="124793CC"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Counterpoint</w:t>
            </w:r>
          </w:p>
          <w:p w14:paraId="5EFDBB58"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Fugal Texture</w:t>
            </w:r>
          </w:p>
          <w:p w14:paraId="47090EB0"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Diatonic</w:t>
            </w:r>
          </w:p>
          <w:p w14:paraId="4185491C"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Primary Chords</w:t>
            </w:r>
          </w:p>
          <w:p w14:paraId="3152827A"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Imperfect Cadence</w:t>
            </w:r>
          </w:p>
          <w:p w14:paraId="45644ADA"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Perfect Cadence</w:t>
            </w:r>
          </w:p>
          <w:p w14:paraId="33986071"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Modulate</w:t>
            </w:r>
          </w:p>
          <w:p w14:paraId="77B8A152"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Terraced Dynamics</w:t>
            </w:r>
          </w:p>
          <w:p w14:paraId="0111B191"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Triplets</w:t>
            </w:r>
          </w:p>
          <w:p w14:paraId="1ED5B502"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Allegro</w:t>
            </w:r>
          </w:p>
          <w:p w14:paraId="078DE373"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Gigue</w:t>
            </w:r>
          </w:p>
          <w:p w14:paraId="73A5987F" w14:textId="701AB388"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03E4854C" w14:textId="097378F2"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DR.SMITH (Dynamics, Rhythm, Structure, Melody, Instrumentation, Texture, Tempo, Tonality, Harmony)</w:t>
            </w:r>
          </w:p>
          <w:p w14:paraId="70DA7785"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Symphony Orchestra</w:t>
            </w:r>
          </w:p>
          <w:p w14:paraId="08280B07"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Romantic style</w:t>
            </w:r>
          </w:p>
          <w:p w14:paraId="033BB9A1"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Brass fanfare</w:t>
            </w:r>
          </w:p>
          <w:p w14:paraId="254CFDCD"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Leitmotif</w:t>
            </w:r>
          </w:p>
          <w:p w14:paraId="15B170AD"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Tonic</w:t>
            </w:r>
          </w:p>
          <w:p w14:paraId="533C671A"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Dominant</w:t>
            </w:r>
          </w:p>
          <w:p w14:paraId="4F4C2A82"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Contrary motion</w:t>
            </w:r>
          </w:p>
          <w:p w14:paraId="3807A3CE"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Inverted pedal</w:t>
            </w:r>
          </w:p>
          <w:p w14:paraId="1823E2DD"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Dominant pedal</w:t>
            </w:r>
          </w:p>
          <w:p w14:paraId="33C307A3"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Rhythmic unison</w:t>
            </w:r>
          </w:p>
          <w:p w14:paraId="5C08B967"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Syncopation</w:t>
            </w:r>
          </w:p>
          <w:p w14:paraId="55BD7F4E"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Triplet</w:t>
            </w:r>
          </w:p>
          <w:p w14:paraId="61C9B9D6"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Ternary form</w:t>
            </w:r>
          </w:p>
          <w:p w14:paraId="12EB332B"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Tremolo</w:t>
            </w:r>
          </w:p>
          <w:p w14:paraId="6416A5BA"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Glissando</w:t>
            </w:r>
          </w:p>
          <w:p w14:paraId="53E0B7BF"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Sequences</w:t>
            </w:r>
          </w:p>
          <w:p w14:paraId="6EF5F8CB"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Dissonance</w:t>
            </w:r>
          </w:p>
          <w:p w14:paraId="6D567EDA"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Bitonality</w:t>
            </w:r>
          </w:p>
          <w:p w14:paraId="2A4D5BD2"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Atonal</w:t>
            </w:r>
          </w:p>
          <w:p w14:paraId="74C84D0B"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Tritone</w:t>
            </w:r>
          </w:p>
          <w:p w14:paraId="4340A352"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Ostinato</w:t>
            </w:r>
          </w:p>
          <w:p w14:paraId="21C6523D"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Homophonic</w:t>
            </w:r>
          </w:p>
          <w:p w14:paraId="504DB2A5"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Quartal harmony</w:t>
            </w:r>
          </w:p>
          <w:p w14:paraId="4FCB3E87"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Perfect cadence</w:t>
            </w:r>
          </w:p>
          <w:p w14:paraId="432AB209"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Imperfect cadence</w:t>
            </w:r>
          </w:p>
          <w:p w14:paraId="57FCD9D0"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Rhythmic unison</w:t>
            </w:r>
          </w:p>
          <w:p w14:paraId="32D835DA"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5052E75D"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DR.SMITH (Dynamics, Rhythm, Structure, Melody, Instrumentation, Texture, Tempo, Tonality, Harmony)</w:t>
            </w:r>
          </w:p>
          <w:p w14:paraId="012F26DC" w14:textId="2C7FF0B3"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Fusion </w:t>
            </w:r>
          </w:p>
          <w:p w14:paraId="08F265FF"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Syncopation</w:t>
            </w:r>
          </w:p>
          <w:p w14:paraId="563F9139"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Triplets</w:t>
            </w:r>
          </w:p>
          <w:p w14:paraId="5FB315C7"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Bossa Nova </w:t>
            </w:r>
          </w:p>
          <w:p w14:paraId="7457622F"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Tempo Rubato</w:t>
            </w:r>
          </w:p>
          <w:p w14:paraId="575E9EAF"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Root Position Chord </w:t>
            </w:r>
          </w:p>
          <w:p w14:paraId="63FA71EB"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Extended Chord </w:t>
            </w:r>
          </w:p>
          <w:p w14:paraId="19F1361D"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Slash Chord </w:t>
            </w:r>
          </w:p>
          <w:p w14:paraId="55B5C608"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Diminished 7th Chord </w:t>
            </w:r>
          </w:p>
          <w:p w14:paraId="397B1665"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Harmonic Rhythm </w:t>
            </w:r>
          </w:p>
          <w:p w14:paraId="4216F356"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Perfect Cadence </w:t>
            </w:r>
          </w:p>
          <w:p w14:paraId="0582117F"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Syllabic </w:t>
            </w:r>
          </w:p>
          <w:p w14:paraId="69E5F426" w14:textId="77777777" w:rsidR="00B2706D" w:rsidRPr="00875513" w:rsidRDefault="00B2706D" w:rsidP="5FDED18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Virtuosic</w:t>
            </w:r>
          </w:p>
          <w:p w14:paraId="2B96AD76"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Borders>
              <w:bottom w:val="single" w:sz="2" w:space="0" w:color="666666"/>
              <w:right w:val="single" w:sz="4" w:space="0" w:color="auto"/>
            </w:tcBorders>
          </w:tcPr>
          <w:p w14:paraId="71E8F1D1" w14:textId="4E30482C"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DR.SMITH (Dynamics, Rhythm, Structure, Melody, Instrumentation, Texture, Tempo, Tonality, Harmony)</w:t>
            </w:r>
          </w:p>
          <w:p w14:paraId="5415D3B0" w14:textId="216D1C71"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Tenor Voice</w:t>
            </w:r>
          </w:p>
          <w:p w14:paraId="6466F1DC"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Syllabic</w:t>
            </w:r>
          </w:p>
          <w:p w14:paraId="5C59667A"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Melismatic</w:t>
            </w:r>
          </w:p>
          <w:p w14:paraId="6CBD4330"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Vocalisation/ Vocables </w:t>
            </w:r>
          </w:p>
          <w:p w14:paraId="33C785B8"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Falsetto</w:t>
            </w:r>
          </w:p>
          <w:p w14:paraId="0861B24C"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Word Painting</w:t>
            </w:r>
          </w:p>
          <w:p w14:paraId="2701C7E8"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Syncopation</w:t>
            </w:r>
          </w:p>
          <w:p w14:paraId="0A5ECEE6"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Guitar Technique – Vibrato</w:t>
            </w:r>
          </w:p>
          <w:p w14:paraId="72340932"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Guitar Technique - Pitch Bend</w:t>
            </w:r>
          </w:p>
          <w:p w14:paraId="5151B37B"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Guitar Technique Slide</w:t>
            </w:r>
          </w:p>
          <w:p w14:paraId="465F5A50"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Guitar Technique - Palm Mute </w:t>
            </w:r>
          </w:p>
          <w:p w14:paraId="531886BA"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Guitar Effect – Distortion</w:t>
            </w:r>
          </w:p>
          <w:p w14:paraId="6EF57B56"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Guitar Effect - Wah -</w:t>
            </w:r>
            <w:proofErr w:type="spellStart"/>
            <w:r w:rsidRPr="5FDED18B">
              <w:rPr>
                <w:rFonts w:ascii="Calibri" w:hAnsi="Calibri" w:cs="Calibri"/>
              </w:rPr>
              <w:t>wah</w:t>
            </w:r>
            <w:proofErr w:type="spellEnd"/>
          </w:p>
          <w:p w14:paraId="5A89966A"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Guitar Effect – Tremolo</w:t>
            </w:r>
          </w:p>
          <w:p w14:paraId="6B5C4A3B"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Studio Technique – Multitracking</w:t>
            </w:r>
          </w:p>
          <w:p w14:paraId="4E989E96"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Studio Technique - Overdubbing</w:t>
            </w:r>
          </w:p>
          <w:p w14:paraId="5008C2B9"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Studio Effect – EQ</w:t>
            </w:r>
          </w:p>
          <w:p w14:paraId="7B231210"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Studio Effect – </w:t>
            </w:r>
            <w:proofErr w:type="spellStart"/>
            <w:r w:rsidRPr="5FDED18B">
              <w:rPr>
                <w:rFonts w:ascii="Calibri" w:hAnsi="Calibri" w:cs="Calibri"/>
              </w:rPr>
              <w:t>Flanger</w:t>
            </w:r>
            <w:proofErr w:type="spellEnd"/>
          </w:p>
          <w:p w14:paraId="0B78EE5F"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Studio Effect - Reverb</w:t>
            </w:r>
          </w:p>
          <w:p w14:paraId="395D5E0C"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Studio Effect - Panning</w:t>
            </w:r>
          </w:p>
          <w:p w14:paraId="7C63DF3A"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5E2E47" w:rsidRPr="00875513" w14:paraId="0B05F9B3" w14:textId="1E779C9A" w:rsidTr="1DEDE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A6470A" w14:textId="77777777" w:rsidR="005E2E47" w:rsidRPr="00875513" w:rsidRDefault="005E2E47" w:rsidP="5FDED18B">
            <w:pPr>
              <w:rPr>
                <w:rFonts w:ascii="Calibri" w:hAnsi="Calibri" w:cs="Calibri"/>
                <w:b w:val="0"/>
                <w:bCs w:val="0"/>
              </w:rPr>
            </w:pPr>
            <w:r w:rsidRPr="5FDED18B">
              <w:rPr>
                <w:rFonts w:ascii="Calibri" w:hAnsi="Calibri" w:cs="Calibri"/>
              </w:rPr>
              <w:t>Assessment activities</w:t>
            </w:r>
          </w:p>
          <w:p w14:paraId="7BFD703C" w14:textId="136D32EA" w:rsidR="005E2E47" w:rsidRPr="00875513" w:rsidRDefault="005E2E47" w:rsidP="5FDED18B">
            <w:pPr>
              <w:rPr>
                <w:rFonts w:ascii="Calibri" w:hAnsi="Calibri" w:cs="Calibri"/>
              </w:rPr>
            </w:pPr>
          </w:p>
          <w:p w14:paraId="5F46EEA2" w14:textId="77777777" w:rsidR="005E2E47" w:rsidRPr="00875513" w:rsidRDefault="005E2E47" w:rsidP="5FDED18B">
            <w:pPr>
              <w:rPr>
                <w:rFonts w:ascii="Calibri" w:hAnsi="Calibri" w:cs="Calibri"/>
                <w:b w:val="0"/>
                <w:bCs w:val="0"/>
              </w:rPr>
            </w:pPr>
          </w:p>
          <w:p w14:paraId="02EA02CF" w14:textId="6B000CF1" w:rsidR="005E2E47" w:rsidRPr="00875513" w:rsidRDefault="005E2E47" w:rsidP="5FDED18B">
            <w:pPr>
              <w:rPr>
                <w:rFonts w:ascii="Calibri" w:hAnsi="Calibri" w:cs="Calibri"/>
              </w:rPr>
            </w:pPr>
          </w:p>
        </w:tc>
        <w:tc>
          <w:tcPr>
            <w:tcW w:w="3528" w:type="dxa"/>
          </w:tcPr>
          <w:p w14:paraId="058ABCFE" w14:textId="64514558" w:rsidR="1C04EB44" w:rsidRDefault="1C04EB44" w:rsidP="12FC876C">
            <w:pPr>
              <w:spacing w:line="259" w:lineRule="auto"/>
              <w:cnfStyle w:val="000000100000" w:firstRow="0" w:lastRow="0" w:firstColumn="0" w:lastColumn="0" w:oddVBand="0" w:evenVBand="0" w:oddHBand="1" w:evenHBand="0" w:firstRowFirstColumn="0" w:firstRowLastColumn="0" w:lastRowFirstColumn="0" w:lastRowLastColumn="0"/>
            </w:pPr>
            <w:r w:rsidRPr="12FC876C">
              <w:rPr>
                <w:rFonts w:ascii="Calibri" w:eastAsia="Calibri" w:hAnsi="Calibri" w:cs="Calibri"/>
                <w:color w:val="000000" w:themeColor="text1"/>
              </w:rPr>
              <w:t xml:space="preserve">Continuous ‘live’ </w:t>
            </w:r>
            <w:r w:rsidRPr="12FC876C">
              <w:rPr>
                <w:rFonts w:ascii="Calibri" w:eastAsia="Calibri" w:hAnsi="Calibri" w:cs="Calibri"/>
                <w:b/>
                <w:bCs/>
                <w:color w:val="000000" w:themeColor="text1"/>
              </w:rPr>
              <w:t>formative</w:t>
            </w:r>
            <w:r w:rsidRPr="12FC876C">
              <w:rPr>
                <w:rFonts w:ascii="Calibri" w:eastAsia="Calibri" w:hAnsi="Calibri" w:cs="Calibri"/>
                <w:color w:val="000000" w:themeColor="text1"/>
              </w:rPr>
              <w:t xml:space="preserve"> assessment takes place within each lesson. This includes;</w:t>
            </w:r>
            <w:r w:rsidRPr="12FC876C">
              <w:rPr>
                <w:rFonts w:ascii="Calibri" w:eastAsia="Calibri" w:hAnsi="Calibri" w:cs="Calibri"/>
              </w:rPr>
              <w:t xml:space="preserve"> </w:t>
            </w:r>
          </w:p>
          <w:p w14:paraId="44710A97" w14:textId="0D18F773" w:rsidR="002F298F" w:rsidRPr="00875513" w:rsidRDefault="12FC876C" w:rsidP="12FC876C">
            <w:pPr>
              <w:cnfStyle w:val="000000100000" w:firstRow="0" w:lastRow="0" w:firstColumn="0" w:lastColumn="0" w:oddVBand="0" w:evenVBand="0" w:oddHBand="1" w:evenHBand="0" w:firstRowFirstColumn="0" w:firstRowLastColumn="0" w:lastRowFirstColumn="0" w:lastRowLastColumn="0"/>
            </w:pPr>
            <w:r w:rsidRPr="12FC876C">
              <w:rPr>
                <w:rFonts w:ascii="Calibri" w:hAnsi="Calibri" w:cs="Calibri"/>
              </w:rPr>
              <w:t xml:space="preserve">- </w:t>
            </w:r>
            <w:r w:rsidR="002F298F" w:rsidRPr="12FC876C">
              <w:rPr>
                <w:rFonts w:ascii="Calibri" w:hAnsi="Calibri" w:cs="Calibri"/>
              </w:rPr>
              <w:t>Questioning and recall exercises every lesson.</w:t>
            </w:r>
          </w:p>
          <w:p w14:paraId="3FB012E1" w14:textId="186443C5" w:rsidR="002F298F" w:rsidRPr="00875513" w:rsidRDefault="1EACE7C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xml:space="preserve">- </w:t>
            </w:r>
            <w:r w:rsidR="002F298F" w:rsidRPr="12FC876C">
              <w:rPr>
                <w:rFonts w:ascii="Calibri" w:hAnsi="Calibri" w:cs="Calibri"/>
              </w:rPr>
              <w:t>Retain tasks to check understanding and knowledge retention.</w:t>
            </w:r>
          </w:p>
          <w:p w14:paraId="3AF1AE2A" w14:textId="72ACE17B" w:rsidR="002F298F" w:rsidRPr="00875513" w:rsidRDefault="7DFF5A5F"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12FC876C">
              <w:rPr>
                <w:rFonts w:ascii="Calibri" w:eastAsia="Calibri" w:hAnsi="Calibri" w:cs="Calibri"/>
              </w:rPr>
              <w:t xml:space="preserve">- </w:t>
            </w:r>
            <w:r w:rsidR="002F298F" w:rsidRPr="12FC876C">
              <w:rPr>
                <w:rFonts w:ascii="Calibri" w:eastAsia="Calibri" w:hAnsi="Calibri" w:cs="Calibri"/>
              </w:rPr>
              <w:t xml:space="preserve">Low stakes </w:t>
            </w:r>
            <w:r w:rsidR="4150EC8A" w:rsidRPr="12FC876C">
              <w:rPr>
                <w:rFonts w:ascii="Calibri" w:eastAsia="Calibri" w:hAnsi="Calibri" w:cs="Calibri"/>
              </w:rPr>
              <w:t>listening questions to</w:t>
            </w:r>
            <w:r w:rsidR="002F298F" w:rsidRPr="12FC876C">
              <w:rPr>
                <w:rFonts w:ascii="Calibri" w:eastAsia="Calibri" w:hAnsi="Calibri" w:cs="Calibri"/>
              </w:rPr>
              <w:t xml:space="preserve"> check understanding.</w:t>
            </w:r>
          </w:p>
          <w:p w14:paraId="35D06CC4" w14:textId="25FF6437" w:rsidR="002F298F" w:rsidRPr="00875513" w:rsidRDefault="03D3CD82"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Dictation practice.</w:t>
            </w:r>
          </w:p>
          <w:p w14:paraId="58745EF3" w14:textId="70862375" w:rsidR="002F298F" w:rsidRPr="00875513" w:rsidRDefault="1D103B5F"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Score reading practice.</w:t>
            </w:r>
          </w:p>
          <w:p w14:paraId="60D11B47" w14:textId="1752B82C" w:rsidR="002F298F" w:rsidRPr="00875513" w:rsidRDefault="1D103B5F" w:rsidP="5FDED18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Practice listening questions.</w:t>
            </w:r>
            <w:r w:rsidR="002F298F">
              <w:br/>
            </w:r>
          </w:p>
          <w:p w14:paraId="11B52FBE" w14:textId="783C6EC6" w:rsidR="34047554" w:rsidRDefault="00C9741E" w:rsidP="12FC876C">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Pr>
                <w:rFonts w:ascii="Calibri" w:eastAsia="Calibri" w:hAnsi="Calibri" w:cs="Calibri"/>
                <w:color w:val="000000" w:themeColor="text1"/>
              </w:rPr>
              <w:lastRenderedPageBreak/>
              <w:t>Weekly l</w:t>
            </w:r>
            <w:r w:rsidR="34047554" w:rsidRPr="12FC876C">
              <w:rPr>
                <w:rFonts w:ascii="Calibri" w:eastAsia="Calibri" w:hAnsi="Calibri" w:cs="Calibri"/>
                <w:color w:val="000000" w:themeColor="text1"/>
              </w:rPr>
              <w:t>istening homework set on Micr</w:t>
            </w:r>
            <w:r w:rsidR="34047554" w:rsidRPr="12FC876C">
              <w:rPr>
                <w:rFonts w:eastAsiaTheme="minorEastAsia"/>
                <w:color w:val="000000" w:themeColor="text1"/>
              </w:rPr>
              <w:t xml:space="preserve">osoft Teams – this activity allows pupils to practice their listening skills. </w:t>
            </w:r>
            <w:r w:rsidR="34047554" w:rsidRPr="12FC876C">
              <w:rPr>
                <w:rFonts w:eastAsiaTheme="minorEastAsia"/>
              </w:rPr>
              <w:t xml:space="preserve"> </w:t>
            </w:r>
          </w:p>
          <w:p w14:paraId="0B85B131" w14:textId="77E0491D" w:rsidR="12FC876C" w:rsidRDefault="12FC876C" w:rsidP="12FC876C">
            <w:pPr>
              <w:cnfStyle w:val="000000100000" w:firstRow="0" w:lastRow="0" w:firstColumn="0" w:lastColumn="0" w:oddVBand="0" w:evenVBand="0" w:oddHBand="1" w:evenHBand="0" w:firstRowFirstColumn="0" w:firstRowLastColumn="0" w:lastRowFirstColumn="0" w:lastRowLastColumn="0"/>
              <w:rPr>
                <w:rFonts w:eastAsiaTheme="minorEastAsia"/>
              </w:rPr>
            </w:pPr>
          </w:p>
          <w:p w14:paraId="6B1087B4" w14:textId="23B593B0" w:rsidR="00E24C12" w:rsidRPr="00875513" w:rsidRDefault="34047554" w:rsidP="12FC876C">
            <w:pPr>
              <w:cnfStyle w:val="000000100000" w:firstRow="0" w:lastRow="0" w:firstColumn="0" w:lastColumn="0" w:oddVBand="0" w:evenVBand="0" w:oddHBand="1" w:evenHBand="0" w:firstRowFirstColumn="0" w:firstRowLastColumn="0" w:lastRowFirstColumn="0" w:lastRowLastColumn="0"/>
              <w:rPr>
                <w:rFonts w:eastAsiaTheme="minorEastAsia"/>
              </w:rPr>
            </w:pPr>
            <w:r w:rsidRPr="12FC876C">
              <w:rPr>
                <w:rFonts w:eastAsiaTheme="minorEastAsia"/>
                <w:b/>
                <w:bCs/>
              </w:rPr>
              <w:t>Summative</w:t>
            </w:r>
            <w:r w:rsidRPr="12FC876C">
              <w:rPr>
                <w:rFonts w:eastAsiaTheme="minorEastAsia"/>
              </w:rPr>
              <w:t xml:space="preserve"> assessment:</w:t>
            </w:r>
          </w:p>
          <w:p w14:paraId="7DAA16FC" w14:textId="284090DC" w:rsidR="00E24C12" w:rsidRPr="00875513" w:rsidRDefault="2EE1105C" w:rsidP="12FC87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rsidRPr="12FC876C">
              <w:rPr>
                <w:rFonts w:eastAsiaTheme="minorEastAsia"/>
                <w:color w:val="000000" w:themeColor="text1"/>
              </w:rPr>
              <w:t>Pupils complete a forma</w:t>
            </w:r>
            <w:r w:rsidR="000A665F">
              <w:rPr>
                <w:rFonts w:eastAsiaTheme="minorEastAsia"/>
                <w:color w:val="000000" w:themeColor="text1"/>
              </w:rPr>
              <w:t>l</w:t>
            </w:r>
            <w:r w:rsidR="00C9741E">
              <w:rPr>
                <w:rFonts w:eastAsiaTheme="minorEastAsia"/>
                <w:color w:val="000000" w:themeColor="text1"/>
              </w:rPr>
              <w:t xml:space="preserve"> listening </w:t>
            </w:r>
            <w:r w:rsidRPr="12FC876C">
              <w:rPr>
                <w:rFonts w:eastAsiaTheme="minorEastAsia"/>
                <w:color w:val="000000" w:themeColor="text1"/>
              </w:rPr>
              <w:t xml:space="preserve">assessment at </w:t>
            </w:r>
            <w:r w:rsidR="70015E02" w:rsidRPr="12FC876C">
              <w:rPr>
                <w:rFonts w:eastAsiaTheme="minorEastAsia"/>
                <w:color w:val="000000" w:themeColor="text1"/>
              </w:rPr>
              <w:t xml:space="preserve">the end of this topic. </w:t>
            </w:r>
            <w:r w:rsidRPr="12FC876C">
              <w:rPr>
                <w:rFonts w:eastAsiaTheme="minorEastAsia"/>
                <w:color w:val="000000" w:themeColor="text1"/>
              </w:rPr>
              <w:t xml:space="preserve">In this formal assessment, teachers check pupils' knowledge and understanding in all components studied </w:t>
            </w:r>
            <w:r w:rsidR="430AD5F5" w:rsidRPr="12FC876C">
              <w:rPr>
                <w:rFonts w:eastAsiaTheme="minorEastAsia"/>
                <w:color w:val="000000" w:themeColor="text1"/>
              </w:rPr>
              <w:t>in the musical elements unit.</w:t>
            </w:r>
          </w:p>
          <w:p w14:paraId="1A74E44C" w14:textId="6A6C53B7" w:rsidR="00E24C12" w:rsidRPr="00875513" w:rsidRDefault="3FD06E36" w:rsidP="12FC87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rsidRPr="12FC876C">
              <w:rPr>
                <w:rFonts w:eastAsiaTheme="minorEastAsia"/>
                <w:color w:val="000000" w:themeColor="text1"/>
              </w:rPr>
              <w:t>This includes;</w:t>
            </w:r>
          </w:p>
          <w:p w14:paraId="34A1D2A9" w14:textId="77777777" w:rsidR="00C9741E" w:rsidRPr="00C9741E" w:rsidRDefault="00C9741E" w:rsidP="00C9741E">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Multiple choice questions on the texture and tonality of an extract.</w:t>
            </w:r>
          </w:p>
          <w:p w14:paraId="1EF69320" w14:textId="519E5D19" w:rsidR="00E24C12" w:rsidRPr="00C9741E" w:rsidRDefault="00C9741E" w:rsidP="00C9741E">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Short answer questions on harmonic features and instrument recognition.</w:t>
            </w:r>
          </w:p>
          <w:p w14:paraId="03F1D621" w14:textId="2B4726E2" w:rsidR="00E24C12" w:rsidRPr="00875513" w:rsidRDefault="00E24C12"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1C5B73F8" w14:textId="61283408" w:rsidR="00E24C12" w:rsidRPr="00875513" w:rsidRDefault="00E24C12"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0F8DC3AE" w14:textId="4421176C" w:rsidR="00E24C12" w:rsidRPr="00875513" w:rsidRDefault="00E24C12" w:rsidP="1DEDE79E">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11784508" w14:textId="52323E30" w:rsidR="00E24C12" w:rsidRPr="00875513" w:rsidRDefault="00E24C12"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tc>
        <w:tc>
          <w:tcPr>
            <w:tcW w:w="3529" w:type="dxa"/>
          </w:tcPr>
          <w:p w14:paraId="77239732" w14:textId="64514558" w:rsidR="002F298F" w:rsidRPr="001F6370" w:rsidRDefault="252BD37A" w:rsidP="12FC876C">
            <w:pPr>
              <w:spacing w:line="259" w:lineRule="auto"/>
              <w:cnfStyle w:val="000000100000" w:firstRow="0" w:lastRow="0" w:firstColumn="0" w:lastColumn="0" w:oddVBand="0" w:evenVBand="0" w:oddHBand="1" w:evenHBand="0" w:firstRowFirstColumn="0" w:firstRowLastColumn="0" w:lastRowFirstColumn="0" w:lastRowLastColumn="0"/>
            </w:pPr>
            <w:r w:rsidRPr="12FC876C">
              <w:rPr>
                <w:rFonts w:ascii="Calibri" w:eastAsia="Calibri" w:hAnsi="Calibri" w:cs="Calibri"/>
                <w:color w:val="000000" w:themeColor="text1"/>
              </w:rPr>
              <w:lastRenderedPageBreak/>
              <w:t xml:space="preserve">Continuous ‘live’ </w:t>
            </w:r>
            <w:r w:rsidRPr="12FC876C">
              <w:rPr>
                <w:rFonts w:ascii="Calibri" w:eastAsia="Calibri" w:hAnsi="Calibri" w:cs="Calibri"/>
                <w:b/>
                <w:bCs/>
                <w:color w:val="000000" w:themeColor="text1"/>
              </w:rPr>
              <w:t>formative</w:t>
            </w:r>
            <w:r w:rsidRPr="12FC876C">
              <w:rPr>
                <w:rFonts w:ascii="Calibri" w:eastAsia="Calibri" w:hAnsi="Calibri" w:cs="Calibri"/>
                <w:color w:val="000000" w:themeColor="text1"/>
              </w:rPr>
              <w:t xml:space="preserve"> assessment takes place within each lesson. This includes;</w:t>
            </w:r>
            <w:r w:rsidRPr="12FC876C">
              <w:rPr>
                <w:rFonts w:ascii="Calibri" w:eastAsia="Calibri" w:hAnsi="Calibri" w:cs="Calibri"/>
              </w:rPr>
              <w:t xml:space="preserve"> </w:t>
            </w:r>
          </w:p>
          <w:p w14:paraId="75CB69B0" w14:textId="0D18F773" w:rsidR="002F298F" w:rsidRPr="001F6370" w:rsidRDefault="252BD37A" w:rsidP="12FC876C">
            <w:pPr>
              <w:cnfStyle w:val="000000100000" w:firstRow="0" w:lastRow="0" w:firstColumn="0" w:lastColumn="0" w:oddVBand="0" w:evenVBand="0" w:oddHBand="1" w:evenHBand="0" w:firstRowFirstColumn="0" w:firstRowLastColumn="0" w:lastRowFirstColumn="0" w:lastRowLastColumn="0"/>
            </w:pPr>
            <w:r w:rsidRPr="12FC876C">
              <w:rPr>
                <w:rFonts w:ascii="Calibri" w:hAnsi="Calibri" w:cs="Calibri"/>
              </w:rPr>
              <w:t>- Questioning and recall exercises every lesson.</w:t>
            </w:r>
          </w:p>
          <w:p w14:paraId="3D3E50B3" w14:textId="186443C5" w:rsidR="002F298F" w:rsidRPr="001F6370" w:rsidRDefault="252BD37A" w:rsidP="12FC876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Retain tasks to check understanding and knowledge retention.</w:t>
            </w:r>
          </w:p>
          <w:p w14:paraId="41B7ECC9" w14:textId="72ACE17B" w:rsidR="002F298F" w:rsidRPr="001F6370" w:rsidRDefault="252BD37A"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12FC876C">
              <w:rPr>
                <w:rFonts w:ascii="Calibri" w:eastAsia="Calibri" w:hAnsi="Calibri" w:cs="Calibri"/>
              </w:rPr>
              <w:t>- Low stakes listening questions to check understanding.</w:t>
            </w:r>
          </w:p>
          <w:p w14:paraId="6B19C3E3" w14:textId="56CC04FC" w:rsidR="002F298F" w:rsidRPr="001F6370" w:rsidRDefault="252BD37A"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Dictation practice.</w:t>
            </w:r>
          </w:p>
          <w:p w14:paraId="40A89B37" w14:textId="70862375" w:rsidR="002F298F" w:rsidRPr="001F6370" w:rsidRDefault="554E8A2C"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Score reading practice.</w:t>
            </w:r>
          </w:p>
          <w:p w14:paraId="674DD4E7" w14:textId="20B4361A" w:rsidR="002F298F" w:rsidRPr="001F6370" w:rsidRDefault="554E8A2C"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Practice listening questions.</w:t>
            </w:r>
          </w:p>
          <w:p w14:paraId="57AB8B08" w14:textId="41F8A840" w:rsidR="002F298F" w:rsidRPr="001F6370" w:rsidRDefault="66FCE750"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- 12-mark answer completed as a teacher-led WAGOLL.</w:t>
            </w:r>
            <w:r w:rsidR="001F6370">
              <w:br/>
            </w:r>
          </w:p>
          <w:p w14:paraId="5C0D83FF" w14:textId="5630CFD2" w:rsidR="002F298F" w:rsidRDefault="00C9741E" w:rsidP="12FC876C">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Pr>
                <w:rFonts w:ascii="Calibri" w:eastAsia="Calibri" w:hAnsi="Calibri" w:cs="Calibri"/>
                <w:color w:val="000000" w:themeColor="text1"/>
              </w:rPr>
              <w:lastRenderedPageBreak/>
              <w:t>Weekly l</w:t>
            </w:r>
            <w:r w:rsidR="252BD37A" w:rsidRPr="12FC876C">
              <w:rPr>
                <w:rFonts w:ascii="Calibri" w:eastAsia="Calibri" w:hAnsi="Calibri" w:cs="Calibri"/>
                <w:color w:val="000000" w:themeColor="text1"/>
              </w:rPr>
              <w:t>istening homework set on Micr</w:t>
            </w:r>
            <w:r w:rsidR="252BD37A" w:rsidRPr="12FC876C">
              <w:rPr>
                <w:rFonts w:eastAsiaTheme="minorEastAsia"/>
                <w:color w:val="000000" w:themeColor="text1"/>
              </w:rPr>
              <w:t xml:space="preserve">osoft Teams – this activity allows pupils to practice their listening skills. </w:t>
            </w:r>
            <w:r w:rsidR="252BD37A" w:rsidRPr="12FC876C">
              <w:rPr>
                <w:rFonts w:eastAsiaTheme="minorEastAsia"/>
              </w:rPr>
              <w:t xml:space="preserve"> </w:t>
            </w:r>
          </w:p>
          <w:p w14:paraId="306ABE83" w14:textId="410E17E0" w:rsidR="005E2939" w:rsidRDefault="005E2939" w:rsidP="005E2939">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w:t>
            </w:r>
            <w:r w:rsidR="0002747C">
              <w:t>topic</w:t>
            </w:r>
            <w:r w:rsidRPr="680857BF">
              <w:t xml:space="preserve"> – this activity allows pupils to practice their </w:t>
            </w:r>
            <w:r>
              <w:t xml:space="preserve">decoding, comprehension and literacy skills. </w:t>
            </w:r>
          </w:p>
          <w:p w14:paraId="353AEB89" w14:textId="77777777" w:rsidR="005E2939" w:rsidRPr="001F6370" w:rsidRDefault="005E2939" w:rsidP="12FC876C">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14:paraId="63E9315B" w14:textId="77E0491D" w:rsidR="002F298F" w:rsidRPr="001F6370" w:rsidRDefault="002F298F" w:rsidP="12FC876C">
            <w:pPr>
              <w:cnfStyle w:val="000000100000" w:firstRow="0" w:lastRow="0" w:firstColumn="0" w:lastColumn="0" w:oddVBand="0" w:evenVBand="0" w:oddHBand="1" w:evenHBand="0" w:firstRowFirstColumn="0" w:firstRowLastColumn="0" w:lastRowFirstColumn="0" w:lastRowLastColumn="0"/>
              <w:rPr>
                <w:rFonts w:eastAsiaTheme="minorEastAsia"/>
              </w:rPr>
            </w:pPr>
          </w:p>
          <w:p w14:paraId="67055B64" w14:textId="23B593B0" w:rsidR="002F298F" w:rsidRPr="001F6370" w:rsidRDefault="252BD37A" w:rsidP="12FC876C">
            <w:pPr>
              <w:cnfStyle w:val="000000100000" w:firstRow="0" w:lastRow="0" w:firstColumn="0" w:lastColumn="0" w:oddVBand="0" w:evenVBand="0" w:oddHBand="1" w:evenHBand="0" w:firstRowFirstColumn="0" w:firstRowLastColumn="0" w:lastRowFirstColumn="0" w:lastRowLastColumn="0"/>
              <w:rPr>
                <w:rFonts w:eastAsiaTheme="minorEastAsia"/>
              </w:rPr>
            </w:pPr>
            <w:r w:rsidRPr="12FC876C">
              <w:rPr>
                <w:rFonts w:eastAsiaTheme="minorEastAsia"/>
                <w:b/>
                <w:bCs/>
              </w:rPr>
              <w:t>Summative</w:t>
            </w:r>
            <w:r w:rsidRPr="12FC876C">
              <w:rPr>
                <w:rFonts w:eastAsiaTheme="minorEastAsia"/>
              </w:rPr>
              <w:t xml:space="preserve"> assessment:</w:t>
            </w:r>
          </w:p>
          <w:p w14:paraId="10225B53" w14:textId="355B7DC9" w:rsidR="002F298F" w:rsidRPr="001F6370" w:rsidRDefault="252BD37A"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12FC876C">
              <w:rPr>
                <w:rFonts w:eastAsiaTheme="minorEastAsia"/>
                <w:color w:val="000000" w:themeColor="text1"/>
              </w:rPr>
              <w:t xml:space="preserve">Pupils complete a formal </w:t>
            </w:r>
            <w:r w:rsidR="00C9741E">
              <w:rPr>
                <w:rFonts w:eastAsiaTheme="minorEastAsia"/>
                <w:color w:val="000000" w:themeColor="text1"/>
              </w:rPr>
              <w:t xml:space="preserve">listening </w:t>
            </w:r>
            <w:r w:rsidRPr="12FC876C">
              <w:rPr>
                <w:rFonts w:eastAsiaTheme="minorEastAsia"/>
                <w:color w:val="000000" w:themeColor="text1"/>
              </w:rPr>
              <w:t>assessment at the end of this topic</w:t>
            </w:r>
            <w:r w:rsidR="768049B5" w:rsidRPr="12FC876C">
              <w:rPr>
                <w:rFonts w:eastAsiaTheme="minorEastAsia"/>
                <w:color w:val="000000" w:themeColor="text1"/>
              </w:rPr>
              <w:t xml:space="preserve"> – </w:t>
            </w:r>
            <w:r w:rsidR="768049B5" w:rsidRPr="12FC876C">
              <w:rPr>
                <w:rFonts w:eastAsiaTheme="minorEastAsia"/>
                <w:color w:val="4472C4" w:themeColor="accent1"/>
              </w:rPr>
              <w:t>Cumulative Assessment 1</w:t>
            </w:r>
            <w:r w:rsidRPr="12FC876C">
              <w:rPr>
                <w:rFonts w:eastAsiaTheme="minorEastAsia"/>
                <w:color w:val="000000" w:themeColor="text1"/>
              </w:rPr>
              <w:t xml:space="preserve">. In this formal assessment, teachers check pupils' knowledge and understanding in all components studied </w:t>
            </w:r>
            <w:r w:rsidR="22759DDD" w:rsidRPr="12FC876C">
              <w:rPr>
                <w:rFonts w:eastAsiaTheme="minorEastAsia"/>
                <w:color w:val="000000" w:themeColor="text1"/>
              </w:rPr>
              <w:t>so far in the curriculum plan.</w:t>
            </w:r>
          </w:p>
          <w:p w14:paraId="56D13B40" w14:textId="77777777" w:rsidR="00C9741E" w:rsidRDefault="252BD37A" w:rsidP="12FC87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rsidRPr="12FC876C">
              <w:rPr>
                <w:rFonts w:eastAsiaTheme="minorEastAsia"/>
                <w:color w:val="000000" w:themeColor="text1"/>
              </w:rPr>
              <w:t>This includes;</w:t>
            </w:r>
          </w:p>
          <w:p w14:paraId="75298295" w14:textId="53315369" w:rsidR="00C9741E" w:rsidRPr="00C9741E" w:rsidRDefault="00C9741E" w:rsidP="00C9741E">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 xml:space="preserve">Multiple choice questions on the identification of </w:t>
            </w:r>
            <w:r w:rsidR="000F15BA">
              <w:t xml:space="preserve">musical elements. </w:t>
            </w:r>
          </w:p>
          <w:p w14:paraId="6008EF70" w14:textId="58262F3E" w:rsidR="00C9741E" w:rsidRPr="00C9741E" w:rsidRDefault="00C9741E" w:rsidP="00C9741E">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Short answer questions on stylistic features of baroque music.</w:t>
            </w:r>
          </w:p>
          <w:p w14:paraId="49F61CAA" w14:textId="6CB0324D" w:rsidR="002F298F" w:rsidRPr="00C9741E" w:rsidRDefault="00C9741E" w:rsidP="00C9741E">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 xml:space="preserve">Longer answers on pupils understanding of a concerto </w:t>
            </w:r>
            <w:proofErr w:type="spellStart"/>
            <w:r>
              <w:t>grosso</w:t>
            </w:r>
            <w:proofErr w:type="spellEnd"/>
            <w:r>
              <w:t>.</w:t>
            </w:r>
          </w:p>
          <w:p w14:paraId="77CF7BFD" w14:textId="2B4726E2" w:rsidR="002F298F" w:rsidRPr="001F6370" w:rsidRDefault="002F298F"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01A941EE" w14:textId="61283408" w:rsidR="002F298F" w:rsidRPr="001F6370" w:rsidRDefault="002F298F"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3CEF10A7" w14:textId="210AFFD6" w:rsidR="002F298F" w:rsidRPr="001F6370" w:rsidRDefault="002F298F" w:rsidP="1DEDE79E">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5D16835D" w14:textId="30342BC2" w:rsidR="002F298F" w:rsidRPr="00875513" w:rsidRDefault="002F298F" w:rsidP="12FC876C">
            <w:pPr>
              <w:cnfStyle w:val="000000100000" w:firstRow="0" w:lastRow="0" w:firstColumn="0" w:lastColumn="0" w:oddVBand="0" w:evenVBand="0" w:oddHBand="1" w:evenHBand="0" w:firstRowFirstColumn="0" w:firstRowLastColumn="0" w:lastRowFirstColumn="0" w:lastRowLastColumn="0"/>
              <w:rPr>
                <w:rFonts w:ascii="Calibri" w:hAnsi="Calibri" w:cs="Calibri"/>
                <w:shd w:val="clear" w:color="auto" w:fill="FFFFFF"/>
              </w:rPr>
            </w:pPr>
          </w:p>
          <w:p w14:paraId="4DFCF4D5" w14:textId="4B665055" w:rsidR="005E2E47" w:rsidRPr="00875513" w:rsidRDefault="005E2E4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Pr>
          <w:p w14:paraId="25AD3077" w14:textId="64514558" w:rsidR="00E24C12" w:rsidRPr="00875513" w:rsidRDefault="5298548F" w:rsidP="12FC876C">
            <w:pPr>
              <w:spacing w:line="259" w:lineRule="auto"/>
              <w:cnfStyle w:val="000000100000" w:firstRow="0" w:lastRow="0" w:firstColumn="0" w:lastColumn="0" w:oddVBand="0" w:evenVBand="0" w:oddHBand="1" w:evenHBand="0" w:firstRowFirstColumn="0" w:firstRowLastColumn="0" w:lastRowFirstColumn="0" w:lastRowLastColumn="0"/>
            </w:pPr>
            <w:r w:rsidRPr="12FC876C">
              <w:rPr>
                <w:rFonts w:ascii="Calibri" w:eastAsia="Calibri" w:hAnsi="Calibri" w:cs="Calibri"/>
                <w:color w:val="000000" w:themeColor="text1"/>
              </w:rPr>
              <w:lastRenderedPageBreak/>
              <w:t xml:space="preserve">Continuous ‘live’ </w:t>
            </w:r>
            <w:r w:rsidRPr="12FC876C">
              <w:rPr>
                <w:rFonts w:ascii="Calibri" w:eastAsia="Calibri" w:hAnsi="Calibri" w:cs="Calibri"/>
                <w:b/>
                <w:bCs/>
                <w:color w:val="000000" w:themeColor="text1"/>
              </w:rPr>
              <w:t>formative</w:t>
            </w:r>
            <w:r w:rsidRPr="12FC876C">
              <w:rPr>
                <w:rFonts w:ascii="Calibri" w:eastAsia="Calibri" w:hAnsi="Calibri" w:cs="Calibri"/>
                <w:color w:val="000000" w:themeColor="text1"/>
              </w:rPr>
              <w:t xml:space="preserve"> assessment takes place within each lesson. This includes;</w:t>
            </w:r>
            <w:r w:rsidRPr="12FC876C">
              <w:rPr>
                <w:rFonts w:ascii="Calibri" w:eastAsia="Calibri" w:hAnsi="Calibri" w:cs="Calibri"/>
              </w:rPr>
              <w:t xml:space="preserve"> </w:t>
            </w:r>
          </w:p>
          <w:p w14:paraId="4CB09823" w14:textId="0D18F773"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pPr>
            <w:r w:rsidRPr="12FC876C">
              <w:rPr>
                <w:rFonts w:ascii="Calibri" w:hAnsi="Calibri" w:cs="Calibri"/>
              </w:rPr>
              <w:t>- Questioning and recall exercises every lesson.</w:t>
            </w:r>
          </w:p>
          <w:p w14:paraId="30AA32D4" w14:textId="186443C5"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Retain tasks to check understanding and knowledge retention.</w:t>
            </w:r>
          </w:p>
          <w:p w14:paraId="4B77FD6F" w14:textId="72ACE17B"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12FC876C">
              <w:rPr>
                <w:rFonts w:ascii="Calibri" w:eastAsia="Calibri" w:hAnsi="Calibri" w:cs="Calibri"/>
              </w:rPr>
              <w:t>- Low stakes listening questions to check understanding.</w:t>
            </w:r>
          </w:p>
          <w:p w14:paraId="5290AF9F" w14:textId="56CC04FC"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Dictation practice.</w:t>
            </w:r>
          </w:p>
          <w:p w14:paraId="4E781001" w14:textId="70862375"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Score reading practice.</w:t>
            </w:r>
          </w:p>
          <w:p w14:paraId="1559B86D" w14:textId="20B4361A"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Practice listening questions.</w:t>
            </w:r>
          </w:p>
          <w:p w14:paraId="08131AAE" w14:textId="7EBE8044"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- 12-mark answer completed as a whole class.</w:t>
            </w:r>
            <w:r w:rsidR="00E24C12">
              <w:br/>
            </w:r>
          </w:p>
          <w:p w14:paraId="6E5B3FFD" w14:textId="2459F3D0" w:rsidR="00E24C12" w:rsidRPr="00875513" w:rsidRDefault="00C9741E" w:rsidP="12FC876C">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Pr>
                <w:rFonts w:ascii="Calibri" w:eastAsia="Calibri" w:hAnsi="Calibri" w:cs="Calibri"/>
                <w:color w:val="000000" w:themeColor="text1"/>
              </w:rPr>
              <w:lastRenderedPageBreak/>
              <w:t>Weekly l</w:t>
            </w:r>
            <w:r w:rsidR="5298548F" w:rsidRPr="12FC876C">
              <w:rPr>
                <w:rFonts w:ascii="Calibri" w:eastAsia="Calibri" w:hAnsi="Calibri" w:cs="Calibri"/>
                <w:color w:val="000000" w:themeColor="text1"/>
              </w:rPr>
              <w:t>istening homework set on Micr</w:t>
            </w:r>
            <w:r w:rsidR="5298548F" w:rsidRPr="12FC876C">
              <w:rPr>
                <w:rFonts w:eastAsiaTheme="minorEastAsia"/>
                <w:color w:val="000000" w:themeColor="text1"/>
              </w:rPr>
              <w:t xml:space="preserve">osoft Teams – this activity allows pupils to practice their listening skills. </w:t>
            </w:r>
            <w:r w:rsidR="5298548F" w:rsidRPr="12FC876C">
              <w:rPr>
                <w:rFonts w:eastAsiaTheme="minorEastAsia"/>
              </w:rPr>
              <w:t xml:space="preserve"> </w:t>
            </w:r>
          </w:p>
          <w:p w14:paraId="0174CDF4" w14:textId="0C97A417" w:rsidR="0002747C" w:rsidRDefault="0002747C" w:rsidP="0002747C">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topic</w:t>
            </w:r>
            <w:r w:rsidRPr="680857BF">
              <w:t xml:space="preserve"> – this activity allows pupils to practice their </w:t>
            </w:r>
            <w:r>
              <w:t>decoding, comprehension</w:t>
            </w:r>
            <w:r w:rsidR="00FF5A9D">
              <w:t>,</w:t>
            </w:r>
            <w:r>
              <w:t xml:space="preserve"> literacy </w:t>
            </w:r>
            <w:r w:rsidR="00FF5A9D">
              <w:t>and draw connections between set works</w:t>
            </w:r>
            <w:r>
              <w:t xml:space="preserve">. </w:t>
            </w:r>
          </w:p>
          <w:p w14:paraId="0FEF70EE" w14:textId="77E0491D" w:rsidR="00E24C12" w:rsidRPr="00875513" w:rsidRDefault="00E24C12" w:rsidP="12FC876C">
            <w:pPr>
              <w:cnfStyle w:val="000000100000" w:firstRow="0" w:lastRow="0" w:firstColumn="0" w:lastColumn="0" w:oddVBand="0" w:evenVBand="0" w:oddHBand="1" w:evenHBand="0" w:firstRowFirstColumn="0" w:firstRowLastColumn="0" w:lastRowFirstColumn="0" w:lastRowLastColumn="0"/>
              <w:rPr>
                <w:rFonts w:eastAsiaTheme="minorEastAsia"/>
              </w:rPr>
            </w:pPr>
          </w:p>
          <w:p w14:paraId="57988DD5" w14:textId="23B593B0"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eastAsiaTheme="minorEastAsia"/>
              </w:rPr>
            </w:pPr>
            <w:r w:rsidRPr="12FC876C">
              <w:rPr>
                <w:rFonts w:eastAsiaTheme="minorEastAsia"/>
                <w:b/>
                <w:bCs/>
              </w:rPr>
              <w:t>Summative</w:t>
            </w:r>
            <w:r w:rsidRPr="12FC876C">
              <w:rPr>
                <w:rFonts w:eastAsiaTheme="minorEastAsia"/>
              </w:rPr>
              <w:t xml:space="preserve"> assessment:</w:t>
            </w:r>
          </w:p>
          <w:p w14:paraId="116FBB1C" w14:textId="6E3FB35C"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12FC876C">
              <w:rPr>
                <w:rFonts w:eastAsiaTheme="minorEastAsia"/>
                <w:color w:val="000000" w:themeColor="text1"/>
              </w:rPr>
              <w:t xml:space="preserve">Pupils complete a formal </w:t>
            </w:r>
            <w:r w:rsidR="00C9741E">
              <w:rPr>
                <w:rFonts w:eastAsiaTheme="minorEastAsia"/>
                <w:color w:val="000000" w:themeColor="text1"/>
              </w:rPr>
              <w:t xml:space="preserve">listening </w:t>
            </w:r>
            <w:r w:rsidRPr="12FC876C">
              <w:rPr>
                <w:rFonts w:eastAsiaTheme="minorEastAsia"/>
                <w:color w:val="000000" w:themeColor="text1"/>
              </w:rPr>
              <w:t xml:space="preserve">assessment at the end of this topic – </w:t>
            </w:r>
            <w:r w:rsidRPr="12FC876C">
              <w:rPr>
                <w:rFonts w:eastAsiaTheme="minorEastAsia"/>
                <w:color w:val="4472C4" w:themeColor="accent1"/>
              </w:rPr>
              <w:t>Cumulative Assessment 2</w:t>
            </w:r>
            <w:r w:rsidRPr="12FC876C">
              <w:rPr>
                <w:rFonts w:eastAsiaTheme="minorEastAsia"/>
                <w:color w:val="000000" w:themeColor="text1"/>
              </w:rPr>
              <w:t>. In this formal assessment, teachers check pupils' knowledge and understanding in all components studied so far in the curriculum plan.</w:t>
            </w:r>
          </w:p>
          <w:p w14:paraId="1E306878" w14:textId="6A6C53B7" w:rsidR="00E24C12" w:rsidRPr="00875513" w:rsidRDefault="5298548F" w:rsidP="12FC87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rsidRPr="12FC876C">
              <w:rPr>
                <w:rFonts w:eastAsiaTheme="minorEastAsia"/>
                <w:color w:val="000000" w:themeColor="text1"/>
              </w:rPr>
              <w:t>This includes;</w:t>
            </w:r>
          </w:p>
          <w:p w14:paraId="5E8451EE" w14:textId="77777777" w:rsidR="000F15BA" w:rsidRPr="00C9741E" w:rsidRDefault="000F15BA" w:rsidP="000F15BA">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 xml:space="preserve">Multiple choice questions on the identification of musical elements. </w:t>
            </w:r>
          </w:p>
          <w:p w14:paraId="1547F460" w14:textId="25956D99" w:rsidR="000F15BA" w:rsidRPr="00C9741E" w:rsidRDefault="000F15BA" w:rsidP="000F15BA">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Short answer questions on stylistic features film music.</w:t>
            </w:r>
          </w:p>
          <w:p w14:paraId="7C5C5F9A" w14:textId="20A4A2E6" w:rsidR="00E24C12" w:rsidRPr="000F15BA" w:rsidRDefault="000F15BA" w:rsidP="12FC876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Longer answers on pupils understanding how musical elements are used to create a specific mood.</w:t>
            </w:r>
            <w:r>
              <w:br/>
            </w:r>
          </w:p>
          <w:p w14:paraId="7C4980AB" w14:textId="771ECB18" w:rsidR="00E24C12" w:rsidRPr="00875513" w:rsidRDefault="00E24C12" w:rsidP="12FC876C">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Pr>
          <w:p w14:paraId="7947D7AF" w14:textId="64514558" w:rsidR="005E2E47" w:rsidRPr="00875513" w:rsidRDefault="6F65380C" w:rsidP="12FC876C">
            <w:pPr>
              <w:spacing w:line="259" w:lineRule="auto"/>
              <w:cnfStyle w:val="000000100000" w:firstRow="0" w:lastRow="0" w:firstColumn="0" w:lastColumn="0" w:oddVBand="0" w:evenVBand="0" w:oddHBand="1" w:evenHBand="0" w:firstRowFirstColumn="0" w:firstRowLastColumn="0" w:lastRowFirstColumn="0" w:lastRowLastColumn="0"/>
            </w:pPr>
            <w:r w:rsidRPr="12FC876C">
              <w:rPr>
                <w:rFonts w:ascii="Calibri" w:eastAsia="Calibri" w:hAnsi="Calibri" w:cs="Calibri"/>
                <w:color w:val="000000" w:themeColor="text1"/>
              </w:rPr>
              <w:lastRenderedPageBreak/>
              <w:t xml:space="preserve">Continuous ‘live’ </w:t>
            </w:r>
            <w:r w:rsidRPr="12FC876C">
              <w:rPr>
                <w:rFonts w:ascii="Calibri" w:eastAsia="Calibri" w:hAnsi="Calibri" w:cs="Calibri"/>
                <w:b/>
                <w:bCs/>
                <w:color w:val="000000" w:themeColor="text1"/>
              </w:rPr>
              <w:t>formative</w:t>
            </w:r>
            <w:r w:rsidRPr="12FC876C">
              <w:rPr>
                <w:rFonts w:ascii="Calibri" w:eastAsia="Calibri" w:hAnsi="Calibri" w:cs="Calibri"/>
                <w:color w:val="000000" w:themeColor="text1"/>
              </w:rPr>
              <w:t xml:space="preserve"> assessment takes place within each lesson. This includes;</w:t>
            </w:r>
            <w:r w:rsidRPr="12FC876C">
              <w:rPr>
                <w:rFonts w:ascii="Calibri" w:eastAsia="Calibri" w:hAnsi="Calibri" w:cs="Calibri"/>
              </w:rPr>
              <w:t xml:space="preserve"> </w:t>
            </w:r>
          </w:p>
          <w:p w14:paraId="7A596E9A" w14:textId="0D18F773"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pPr>
            <w:r w:rsidRPr="12FC876C">
              <w:rPr>
                <w:rFonts w:ascii="Calibri" w:hAnsi="Calibri" w:cs="Calibri"/>
              </w:rPr>
              <w:t>- Questioning and recall exercises every lesson.</w:t>
            </w:r>
          </w:p>
          <w:p w14:paraId="61A7A5DA" w14:textId="186443C5"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Retain tasks to check understanding and knowledge retention.</w:t>
            </w:r>
          </w:p>
          <w:p w14:paraId="30E89095" w14:textId="72ACE17B"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12FC876C">
              <w:rPr>
                <w:rFonts w:ascii="Calibri" w:eastAsia="Calibri" w:hAnsi="Calibri" w:cs="Calibri"/>
              </w:rPr>
              <w:t>- Low stakes listening questions to check understanding.</w:t>
            </w:r>
          </w:p>
          <w:p w14:paraId="53B20265" w14:textId="56CC04FC"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Dictation practice.</w:t>
            </w:r>
          </w:p>
          <w:p w14:paraId="5FBB99F1" w14:textId="70862375"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Score reading practice.</w:t>
            </w:r>
          </w:p>
          <w:p w14:paraId="7C36D3A8" w14:textId="20B4361A"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Practice listening questions.</w:t>
            </w:r>
          </w:p>
          <w:p w14:paraId="3FEE5082" w14:textId="570DC4F0"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- 12-mark answer completed with support.</w:t>
            </w:r>
            <w:r w:rsidR="005E2E47">
              <w:br/>
            </w:r>
          </w:p>
          <w:p w14:paraId="2C0E8648" w14:textId="55FF1742" w:rsidR="005E2E47" w:rsidRPr="00875513" w:rsidRDefault="00C9741E" w:rsidP="12FC876C">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Pr>
                <w:rFonts w:ascii="Calibri" w:eastAsia="Calibri" w:hAnsi="Calibri" w:cs="Calibri"/>
                <w:color w:val="000000" w:themeColor="text1"/>
              </w:rPr>
              <w:lastRenderedPageBreak/>
              <w:t>Weekly l</w:t>
            </w:r>
            <w:r w:rsidR="6F65380C" w:rsidRPr="12FC876C">
              <w:rPr>
                <w:rFonts w:ascii="Calibri" w:eastAsia="Calibri" w:hAnsi="Calibri" w:cs="Calibri"/>
                <w:color w:val="000000" w:themeColor="text1"/>
              </w:rPr>
              <w:t>istening homework set on Micr</w:t>
            </w:r>
            <w:r w:rsidR="6F65380C" w:rsidRPr="12FC876C">
              <w:rPr>
                <w:rFonts w:eastAsiaTheme="minorEastAsia"/>
                <w:color w:val="000000" w:themeColor="text1"/>
              </w:rPr>
              <w:t xml:space="preserve">osoft Teams – this activity allows pupils to practice their listening skills. </w:t>
            </w:r>
            <w:r w:rsidR="6F65380C" w:rsidRPr="12FC876C">
              <w:rPr>
                <w:rFonts w:eastAsiaTheme="minorEastAsia"/>
              </w:rPr>
              <w:t xml:space="preserve"> </w:t>
            </w:r>
          </w:p>
          <w:p w14:paraId="1093F638" w14:textId="77777777" w:rsidR="00FF5A9D" w:rsidRDefault="00FF5A9D" w:rsidP="00FF5A9D">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topic</w:t>
            </w:r>
            <w:r w:rsidRPr="680857BF">
              <w:t xml:space="preserve"> – this activity allows pupils to practice their </w:t>
            </w:r>
            <w:r>
              <w:t xml:space="preserve">decoding, comprehension, literacy and draw connections between set works. </w:t>
            </w:r>
          </w:p>
          <w:p w14:paraId="263DE133" w14:textId="77E0491D" w:rsidR="005E2E47" w:rsidRPr="00875513" w:rsidRDefault="005E2E47" w:rsidP="12FC876C">
            <w:pPr>
              <w:cnfStyle w:val="000000100000" w:firstRow="0" w:lastRow="0" w:firstColumn="0" w:lastColumn="0" w:oddVBand="0" w:evenVBand="0" w:oddHBand="1" w:evenHBand="0" w:firstRowFirstColumn="0" w:firstRowLastColumn="0" w:lastRowFirstColumn="0" w:lastRowLastColumn="0"/>
              <w:rPr>
                <w:rFonts w:eastAsiaTheme="minorEastAsia"/>
              </w:rPr>
            </w:pPr>
          </w:p>
          <w:p w14:paraId="166950F5" w14:textId="23B593B0"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eastAsiaTheme="minorEastAsia"/>
              </w:rPr>
            </w:pPr>
            <w:r w:rsidRPr="12FC876C">
              <w:rPr>
                <w:rFonts w:eastAsiaTheme="minorEastAsia"/>
                <w:b/>
                <w:bCs/>
              </w:rPr>
              <w:t>Summative</w:t>
            </w:r>
            <w:r w:rsidRPr="12FC876C">
              <w:rPr>
                <w:rFonts w:eastAsiaTheme="minorEastAsia"/>
              </w:rPr>
              <w:t xml:space="preserve"> assessment:</w:t>
            </w:r>
          </w:p>
          <w:p w14:paraId="5305B12C" w14:textId="4BAE5625"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12FC876C">
              <w:rPr>
                <w:rFonts w:eastAsiaTheme="minorEastAsia"/>
                <w:color w:val="000000" w:themeColor="text1"/>
              </w:rPr>
              <w:t xml:space="preserve">Pupils complete a formal </w:t>
            </w:r>
            <w:r w:rsidR="00C9741E">
              <w:rPr>
                <w:rFonts w:eastAsiaTheme="minorEastAsia"/>
                <w:color w:val="000000" w:themeColor="text1"/>
              </w:rPr>
              <w:t xml:space="preserve">listening </w:t>
            </w:r>
            <w:r w:rsidRPr="12FC876C">
              <w:rPr>
                <w:rFonts w:eastAsiaTheme="minorEastAsia"/>
                <w:color w:val="000000" w:themeColor="text1"/>
              </w:rPr>
              <w:t xml:space="preserve">assessment at the end of this topic – </w:t>
            </w:r>
            <w:r w:rsidRPr="12FC876C">
              <w:rPr>
                <w:rFonts w:eastAsiaTheme="minorEastAsia"/>
                <w:color w:val="4472C4" w:themeColor="accent1"/>
              </w:rPr>
              <w:t>Cumulative Assessment 3</w:t>
            </w:r>
            <w:r w:rsidRPr="12FC876C">
              <w:rPr>
                <w:rFonts w:eastAsiaTheme="minorEastAsia"/>
                <w:color w:val="000000" w:themeColor="text1"/>
              </w:rPr>
              <w:t>. In this formal assessment, teachers check pupils' knowledge and understanding in all components studied so far in the curriculum plan.</w:t>
            </w:r>
          </w:p>
          <w:p w14:paraId="615C110E" w14:textId="6A6C53B7" w:rsidR="005E2E47" w:rsidRPr="00875513" w:rsidRDefault="6F65380C" w:rsidP="12FC87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rsidRPr="12FC876C">
              <w:rPr>
                <w:rFonts w:eastAsiaTheme="minorEastAsia"/>
                <w:color w:val="000000" w:themeColor="text1"/>
              </w:rPr>
              <w:t>This includes;</w:t>
            </w:r>
          </w:p>
          <w:p w14:paraId="5D934A4C" w14:textId="77777777" w:rsidR="000F15BA" w:rsidRPr="00C9741E" w:rsidRDefault="000F15BA" w:rsidP="000F15BA">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 xml:space="preserve">Multiple choice questions on the identification of musical elements. </w:t>
            </w:r>
          </w:p>
          <w:p w14:paraId="0AD24C91" w14:textId="210640AA" w:rsidR="000F15BA" w:rsidRPr="000F15BA" w:rsidRDefault="000F15BA" w:rsidP="000F15BA">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Short answer questions on stylistic features of a bossa nova and stylistic features of film music.</w:t>
            </w:r>
          </w:p>
          <w:p w14:paraId="32408F88" w14:textId="735DB714" w:rsidR="005E2E47" w:rsidRPr="000F15BA" w:rsidRDefault="000F15BA" w:rsidP="12FC876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Longer answers on pupils understanding how musical elements are used to create a specific mood.</w:t>
            </w:r>
            <w:r>
              <w:br/>
            </w:r>
          </w:p>
          <w:p w14:paraId="687369E7" w14:textId="61283408" w:rsidR="005E2E47" w:rsidRPr="00875513" w:rsidRDefault="005E2E47"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2ADA128A" w14:textId="1C41EC0E" w:rsidR="005E2E47" w:rsidRPr="00875513" w:rsidRDefault="005E2E47" w:rsidP="12FC876C">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Borders>
              <w:bottom w:val="single" w:sz="2" w:space="0" w:color="666666"/>
              <w:right w:val="single" w:sz="4" w:space="0" w:color="auto"/>
            </w:tcBorders>
          </w:tcPr>
          <w:p w14:paraId="3E9C01E2" w14:textId="64514558" w:rsidR="52A4F3B0" w:rsidRDefault="52A4F3B0" w:rsidP="12FC876C">
            <w:pPr>
              <w:spacing w:line="259" w:lineRule="auto"/>
              <w:cnfStyle w:val="000000100000" w:firstRow="0" w:lastRow="0" w:firstColumn="0" w:lastColumn="0" w:oddVBand="0" w:evenVBand="0" w:oddHBand="1" w:evenHBand="0" w:firstRowFirstColumn="0" w:firstRowLastColumn="0" w:lastRowFirstColumn="0" w:lastRowLastColumn="0"/>
            </w:pPr>
            <w:r w:rsidRPr="12FC876C">
              <w:rPr>
                <w:rFonts w:ascii="Calibri" w:eastAsia="Calibri" w:hAnsi="Calibri" w:cs="Calibri"/>
                <w:color w:val="000000" w:themeColor="text1"/>
              </w:rPr>
              <w:lastRenderedPageBreak/>
              <w:t xml:space="preserve">Continuous ‘live’ </w:t>
            </w:r>
            <w:r w:rsidRPr="12FC876C">
              <w:rPr>
                <w:rFonts w:ascii="Calibri" w:eastAsia="Calibri" w:hAnsi="Calibri" w:cs="Calibri"/>
                <w:b/>
                <w:bCs/>
                <w:color w:val="000000" w:themeColor="text1"/>
              </w:rPr>
              <w:t>formative</w:t>
            </w:r>
            <w:r w:rsidRPr="12FC876C">
              <w:rPr>
                <w:rFonts w:ascii="Calibri" w:eastAsia="Calibri" w:hAnsi="Calibri" w:cs="Calibri"/>
                <w:color w:val="000000" w:themeColor="text1"/>
              </w:rPr>
              <w:t xml:space="preserve"> assessment takes place within each lesson. This includes;</w:t>
            </w:r>
            <w:r w:rsidRPr="12FC876C">
              <w:rPr>
                <w:rFonts w:ascii="Calibri" w:eastAsia="Calibri" w:hAnsi="Calibri" w:cs="Calibri"/>
              </w:rPr>
              <w:t xml:space="preserve"> </w:t>
            </w:r>
          </w:p>
          <w:p w14:paraId="4E39C1FA" w14:textId="0D18F773" w:rsidR="52A4F3B0" w:rsidRDefault="52A4F3B0" w:rsidP="12FC876C">
            <w:pPr>
              <w:cnfStyle w:val="000000100000" w:firstRow="0" w:lastRow="0" w:firstColumn="0" w:lastColumn="0" w:oddVBand="0" w:evenVBand="0" w:oddHBand="1" w:evenHBand="0" w:firstRowFirstColumn="0" w:firstRowLastColumn="0" w:lastRowFirstColumn="0" w:lastRowLastColumn="0"/>
            </w:pPr>
            <w:r w:rsidRPr="12FC876C">
              <w:rPr>
                <w:rFonts w:ascii="Calibri" w:hAnsi="Calibri" w:cs="Calibri"/>
              </w:rPr>
              <w:t>- Questioning and recall exercises every lesson.</w:t>
            </w:r>
          </w:p>
          <w:p w14:paraId="3411FCC0" w14:textId="186443C5" w:rsidR="52A4F3B0" w:rsidRDefault="52A4F3B0" w:rsidP="12FC876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2FC876C">
              <w:rPr>
                <w:rFonts w:ascii="Calibri" w:hAnsi="Calibri" w:cs="Calibri"/>
              </w:rPr>
              <w:t>- Retain tasks to check understanding and knowledge retention.</w:t>
            </w:r>
          </w:p>
          <w:p w14:paraId="3FBEE264" w14:textId="72ACE17B" w:rsidR="52A4F3B0" w:rsidRDefault="52A4F3B0"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12FC876C">
              <w:rPr>
                <w:rFonts w:ascii="Calibri" w:eastAsia="Calibri" w:hAnsi="Calibri" w:cs="Calibri"/>
              </w:rPr>
              <w:t>- Low stakes listening questions to check understanding.</w:t>
            </w:r>
          </w:p>
          <w:p w14:paraId="7DD366F4" w14:textId="56CC04FC" w:rsidR="52A4F3B0" w:rsidRDefault="52A4F3B0"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Dictation practice.</w:t>
            </w:r>
          </w:p>
          <w:p w14:paraId="53FC83F5" w14:textId="70862375" w:rsidR="52A4F3B0" w:rsidRDefault="52A4F3B0"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Score reading practice.</w:t>
            </w:r>
          </w:p>
          <w:p w14:paraId="18D677F4" w14:textId="20B4361A" w:rsidR="52A4F3B0" w:rsidRDefault="52A4F3B0"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Practice listening questions.</w:t>
            </w:r>
          </w:p>
          <w:p w14:paraId="070A8F5D" w14:textId="570DC4F0" w:rsidR="52A4F3B0" w:rsidRDefault="52A4F3B0" w:rsidP="12FC876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t>- 12-mark answer completed with support.</w:t>
            </w:r>
            <w:r>
              <w:br/>
            </w:r>
          </w:p>
          <w:p w14:paraId="7E3C0BCC" w14:textId="149659A3" w:rsidR="52A4F3B0" w:rsidRDefault="00C9741E" w:rsidP="12FC876C">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Pr>
                <w:rFonts w:ascii="Calibri" w:eastAsia="Calibri" w:hAnsi="Calibri" w:cs="Calibri"/>
                <w:color w:val="000000" w:themeColor="text1"/>
              </w:rPr>
              <w:lastRenderedPageBreak/>
              <w:t>Weekly l</w:t>
            </w:r>
            <w:r w:rsidR="52A4F3B0" w:rsidRPr="12FC876C">
              <w:rPr>
                <w:rFonts w:ascii="Calibri" w:eastAsia="Calibri" w:hAnsi="Calibri" w:cs="Calibri"/>
                <w:color w:val="000000" w:themeColor="text1"/>
              </w:rPr>
              <w:t>istening homework set on Micr</w:t>
            </w:r>
            <w:r w:rsidR="52A4F3B0" w:rsidRPr="12FC876C">
              <w:rPr>
                <w:rFonts w:eastAsiaTheme="minorEastAsia"/>
                <w:color w:val="000000" w:themeColor="text1"/>
              </w:rPr>
              <w:t xml:space="preserve">osoft Teams – this activity allows pupils to practice their listening skills. </w:t>
            </w:r>
            <w:r w:rsidR="52A4F3B0" w:rsidRPr="12FC876C">
              <w:rPr>
                <w:rFonts w:eastAsiaTheme="minorEastAsia"/>
              </w:rPr>
              <w:t xml:space="preserve"> </w:t>
            </w:r>
          </w:p>
          <w:p w14:paraId="58489B30" w14:textId="77777777" w:rsidR="00FF5A9D" w:rsidRDefault="00FF5A9D" w:rsidP="00FF5A9D">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topic</w:t>
            </w:r>
            <w:r w:rsidRPr="680857BF">
              <w:t xml:space="preserve"> – this activity allows pupils to practice their </w:t>
            </w:r>
            <w:r>
              <w:t xml:space="preserve">decoding, comprehension, literacy and draw connections between set works. </w:t>
            </w:r>
          </w:p>
          <w:p w14:paraId="3E69B07F" w14:textId="77E0491D" w:rsidR="12FC876C" w:rsidRDefault="12FC876C" w:rsidP="12FC876C">
            <w:pPr>
              <w:cnfStyle w:val="000000100000" w:firstRow="0" w:lastRow="0" w:firstColumn="0" w:lastColumn="0" w:oddVBand="0" w:evenVBand="0" w:oddHBand="1" w:evenHBand="0" w:firstRowFirstColumn="0" w:firstRowLastColumn="0" w:lastRowFirstColumn="0" w:lastRowLastColumn="0"/>
              <w:rPr>
                <w:rFonts w:eastAsiaTheme="minorEastAsia"/>
              </w:rPr>
            </w:pPr>
          </w:p>
          <w:p w14:paraId="73CAE5C7" w14:textId="23B593B0" w:rsidR="52A4F3B0" w:rsidRDefault="52A4F3B0" w:rsidP="12FC876C">
            <w:pPr>
              <w:cnfStyle w:val="000000100000" w:firstRow="0" w:lastRow="0" w:firstColumn="0" w:lastColumn="0" w:oddVBand="0" w:evenVBand="0" w:oddHBand="1" w:evenHBand="0" w:firstRowFirstColumn="0" w:firstRowLastColumn="0" w:lastRowFirstColumn="0" w:lastRowLastColumn="0"/>
              <w:rPr>
                <w:rFonts w:eastAsiaTheme="minorEastAsia"/>
              </w:rPr>
            </w:pPr>
            <w:r w:rsidRPr="12FC876C">
              <w:rPr>
                <w:rFonts w:eastAsiaTheme="minorEastAsia"/>
                <w:b/>
                <w:bCs/>
              </w:rPr>
              <w:t>Summative</w:t>
            </w:r>
            <w:r w:rsidRPr="12FC876C">
              <w:rPr>
                <w:rFonts w:eastAsiaTheme="minorEastAsia"/>
              </w:rPr>
              <w:t xml:space="preserve"> assessment:</w:t>
            </w:r>
          </w:p>
          <w:p w14:paraId="7EE91701" w14:textId="05483AD8" w:rsidR="52A4F3B0" w:rsidRDefault="52A4F3B0"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12FC876C">
              <w:rPr>
                <w:rFonts w:eastAsiaTheme="minorEastAsia"/>
                <w:color w:val="000000" w:themeColor="text1"/>
              </w:rPr>
              <w:t xml:space="preserve">Pupils complete a formal </w:t>
            </w:r>
            <w:r w:rsidR="00C9741E">
              <w:rPr>
                <w:rFonts w:eastAsiaTheme="minorEastAsia"/>
                <w:color w:val="000000" w:themeColor="text1"/>
              </w:rPr>
              <w:t xml:space="preserve">listening </w:t>
            </w:r>
            <w:r w:rsidRPr="12FC876C">
              <w:rPr>
                <w:rFonts w:eastAsiaTheme="minorEastAsia"/>
                <w:color w:val="000000" w:themeColor="text1"/>
              </w:rPr>
              <w:t xml:space="preserve">assessment at the end of this topic – </w:t>
            </w:r>
            <w:r w:rsidRPr="12FC876C">
              <w:rPr>
                <w:rFonts w:eastAsiaTheme="minorEastAsia"/>
                <w:color w:val="4472C4" w:themeColor="accent1"/>
              </w:rPr>
              <w:t>Cumulative Assessment 4</w:t>
            </w:r>
            <w:r w:rsidRPr="12FC876C">
              <w:rPr>
                <w:rFonts w:eastAsiaTheme="minorEastAsia"/>
                <w:color w:val="000000" w:themeColor="text1"/>
              </w:rPr>
              <w:t>. In this formal assessment, teachers check pupils' knowledge and understanding in all components studied so far in the curriculum plan.</w:t>
            </w:r>
          </w:p>
          <w:p w14:paraId="049E99B7" w14:textId="6A6C53B7" w:rsidR="52A4F3B0" w:rsidRDefault="52A4F3B0" w:rsidP="12FC87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rsidRPr="12FC876C">
              <w:rPr>
                <w:rFonts w:eastAsiaTheme="minorEastAsia"/>
                <w:color w:val="000000" w:themeColor="text1"/>
              </w:rPr>
              <w:t>This includes;</w:t>
            </w:r>
          </w:p>
          <w:p w14:paraId="6D4582A2" w14:textId="77777777" w:rsidR="000F15BA" w:rsidRPr="00C9741E" w:rsidRDefault="000F15BA" w:rsidP="000F15BA">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 xml:space="preserve">Multiple choice questions on the identification of musical elements. </w:t>
            </w:r>
          </w:p>
          <w:p w14:paraId="23A6A510" w14:textId="703FA453" w:rsidR="000F15BA" w:rsidRPr="000F15BA" w:rsidRDefault="000F15BA" w:rsidP="000F15BA">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Short answer questions on stylistic features of jazz and stylistic features of film music.</w:t>
            </w:r>
          </w:p>
          <w:p w14:paraId="5615AFC7" w14:textId="77777777" w:rsidR="000F15BA" w:rsidRDefault="000F15BA" w:rsidP="000F15BA">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0A178D72" w14:textId="61283408" w:rsidR="12FC876C" w:rsidRDefault="12FC876C" w:rsidP="12FC876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5DE1EA42" w14:textId="2556B044" w:rsidR="52A4F3B0" w:rsidRDefault="52A4F3B0" w:rsidP="1DEDE79E">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p w14:paraId="6DBF72F8" w14:textId="77777777" w:rsidR="005E2E47" w:rsidRPr="00875513" w:rsidRDefault="005E2E47"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5E2E47" w:rsidRPr="00875513" w14:paraId="556A966E" w14:textId="64AA88AE" w:rsidTr="1DEDE79E">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9CD1A5F" w14:textId="77777777" w:rsidR="005E2E47" w:rsidRPr="00875513" w:rsidRDefault="005E2E47" w:rsidP="5FDED18B">
            <w:pPr>
              <w:rPr>
                <w:rFonts w:ascii="Calibri" w:hAnsi="Calibri" w:cs="Calibri"/>
                <w:b w:val="0"/>
                <w:bCs w:val="0"/>
              </w:rPr>
            </w:pPr>
            <w:r w:rsidRPr="5FDED18B">
              <w:rPr>
                <w:rFonts w:ascii="Calibri" w:hAnsi="Calibri" w:cs="Calibri"/>
              </w:rPr>
              <w:lastRenderedPageBreak/>
              <w:t>Resources available</w:t>
            </w:r>
          </w:p>
          <w:p w14:paraId="2B5CEE4B" w14:textId="77777777" w:rsidR="005E2E47" w:rsidRPr="00875513" w:rsidRDefault="005E2E47" w:rsidP="5FDED18B">
            <w:pPr>
              <w:rPr>
                <w:rFonts w:ascii="Calibri" w:hAnsi="Calibri" w:cs="Calibri"/>
                <w:b w:val="0"/>
                <w:bCs w:val="0"/>
              </w:rPr>
            </w:pPr>
          </w:p>
          <w:p w14:paraId="3F1B3FD9" w14:textId="77777777" w:rsidR="005E2E47" w:rsidRPr="00875513" w:rsidRDefault="005E2E47" w:rsidP="5FDED18B">
            <w:pPr>
              <w:rPr>
                <w:rFonts w:ascii="Calibri" w:hAnsi="Calibri" w:cs="Calibri"/>
                <w:b w:val="0"/>
                <w:bCs w:val="0"/>
              </w:rPr>
            </w:pPr>
          </w:p>
          <w:p w14:paraId="7F48F907" w14:textId="272E87C4" w:rsidR="005E2E47" w:rsidRPr="00875513" w:rsidRDefault="005E2E47" w:rsidP="5FDED18B">
            <w:pPr>
              <w:rPr>
                <w:rFonts w:ascii="Calibri" w:hAnsi="Calibri" w:cs="Calibri"/>
              </w:rPr>
            </w:pPr>
          </w:p>
        </w:tc>
        <w:tc>
          <w:tcPr>
            <w:tcW w:w="3528" w:type="dxa"/>
          </w:tcPr>
          <w:p w14:paraId="07714CAC" w14:textId="06A79B72"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1DEDE79E">
              <w:rPr>
                <w:rFonts w:ascii="Calibri" w:hAnsi="Calibri" w:cs="Calibri"/>
              </w:rPr>
              <w:t>Staff Shared Area &gt; Music &gt; 202</w:t>
            </w:r>
            <w:r w:rsidR="47BB9DC9" w:rsidRPr="1DEDE79E">
              <w:rPr>
                <w:rFonts w:ascii="Calibri" w:hAnsi="Calibri" w:cs="Calibri"/>
              </w:rPr>
              <w:t>3</w:t>
            </w:r>
            <w:r w:rsidRPr="1DEDE79E">
              <w:rPr>
                <w:rFonts w:ascii="Calibri" w:hAnsi="Calibri" w:cs="Calibri"/>
              </w:rPr>
              <w:t>-2</w:t>
            </w:r>
            <w:r w:rsidR="72401540" w:rsidRPr="1DEDE79E">
              <w:rPr>
                <w:rFonts w:ascii="Calibri" w:hAnsi="Calibri" w:cs="Calibri"/>
              </w:rPr>
              <w:t>4</w:t>
            </w:r>
            <w:r w:rsidRPr="1DEDE79E">
              <w:rPr>
                <w:rFonts w:ascii="Calibri" w:hAnsi="Calibri" w:cs="Calibri"/>
              </w:rPr>
              <w:t xml:space="preserve"> &gt; GCSE</w:t>
            </w:r>
          </w:p>
          <w:p w14:paraId="20972579"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Musical Elements booklets</w:t>
            </w:r>
          </w:p>
          <w:p w14:paraId="61855544"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Class </w:t>
            </w:r>
            <w:proofErr w:type="spellStart"/>
            <w:r w:rsidRPr="5FDED18B">
              <w:rPr>
                <w:rFonts w:ascii="Calibri" w:hAnsi="Calibri" w:cs="Calibri"/>
              </w:rPr>
              <w:t>Macbooks</w:t>
            </w:r>
            <w:proofErr w:type="spellEnd"/>
            <w:r w:rsidRPr="5FDED18B">
              <w:rPr>
                <w:rFonts w:ascii="Calibri" w:hAnsi="Calibri" w:cs="Calibri"/>
              </w:rPr>
              <w:t xml:space="preserve"> (D38) </w:t>
            </w:r>
          </w:p>
          <w:p w14:paraId="53250864"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Classroom instruments (D39)</w:t>
            </w:r>
          </w:p>
          <w:p w14:paraId="4EBFB360"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End of unit test</w:t>
            </w:r>
          </w:p>
          <w:p w14:paraId="4196764D"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2B1DFE9B" w14:textId="6659AD4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5FDED18B">
              <w:rPr>
                <w:rStyle w:val="normaltextrun"/>
                <w:rFonts w:ascii="Calibri" w:hAnsi="Calibri" w:cs="Calibri"/>
                <w:color w:val="000000"/>
                <w:shd w:val="clear" w:color="auto" w:fill="FFFFFF"/>
              </w:rPr>
              <w:t>Staff Shared &gt; Music &gt; 202</w:t>
            </w:r>
            <w:r w:rsidR="0D40DD8C" w:rsidRPr="5FDED18B">
              <w:rPr>
                <w:rStyle w:val="normaltextrun"/>
                <w:rFonts w:ascii="Calibri" w:hAnsi="Calibri" w:cs="Calibri"/>
                <w:color w:val="000000"/>
                <w:shd w:val="clear" w:color="auto" w:fill="FFFFFF"/>
              </w:rPr>
              <w:t>3</w:t>
            </w:r>
            <w:r w:rsidRPr="5FDED18B">
              <w:rPr>
                <w:rStyle w:val="normaltextrun"/>
                <w:rFonts w:ascii="Calibri" w:hAnsi="Calibri" w:cs="Calibri"/>
                <w:color w:val="000000"/>
                <w:shd w:val="clear" w:color="auto" w:fill="FFFFFF"/>
              </w:rPr>
              <w:t>-2</w:t>
            </w:r>
            <w:r w:rsidR="6CE85352" w:rsidRPr="5FDED18B">
              <w:rPr>
                <w:rStyle w:val="normaltextrun"/>
                <w:rFonts w:ascii="Calibri" w:hAnsi="Calibri" w:cs="Calibri"/>
                <w:color w:val="000000"/>
                <w:shd w:val="clear" w:color="auto" w:fill="FFFFFF"/>
              </w:rPr>
              <w:t>4</w:t>
            </w:r>
            <w:r w:rsidRPr="5FDED18B">
              <w:rPr>
                <w:rStyle w:val="normaltextrun"/>
                <w:rFonts w:ascii="Calibri" w:hAnsi="Calibri" w:cs="Calibri"/>
                <w:color w:val="000000"/>
                <w:shd w:val="clear" w:color="auto" w:fill="FFFFFF"/>
              </w:rPr>
              <w:t xml:space="preserve"> &gt; GCSE</w:t>
            </w:r>
          </w:p>
          <w:p w14:paraId="38BD4817"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br/>
            </w:r>
            <w:r w:rsidRPr="5FDED18B">
              <w:rPr>
                <w:rFonts w:ascii="Calibri" w:hAnsi="Calibri" w:cs="Calibri"/>
              </w:rPr>
              <w:t>Anthology CD – set work audio</w:t>
            </w:r>
          </w:p>
          <w:p w14:paraId="508374A5"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Blank score</w:t>
            </w:r>
          </w:p>
          <w:p w14:paraId="5E1EB30F"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Edexcel guide (analysis)</w:t>
            </w:r>
          </w:p>
          <w:p w14:paraId="5AC82D79"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KP set work booklet</w:t>
            </w:r>
          </w:p>
          <w:p w14:paraId="4C8571CB"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Revision sheet</w:t>
            </w:r>
          </w:p>
          <w:p w14:paraId="366B55BC" w14:textId="2CDBAC57" w:rsidR="002F298F" w:rsidRPr="00875513" w:rsidRDefault="005B5554"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12-mark</w:t>
            </w:r>
            <w:r w:rsidR="002F298F" w:rsidRPr="5FDED18B">
              <w:rPr>
                <w:rFonts w:ascii="Calibri" w:hAnsi="Calibri" w:cs="Calibri"/>
              </w:rPr>
              <w:t xml:space="preserve"> answer</w:t>
            </w:r>
          </w:p>
          <w:p w14:paraId="4EC4D0BB" w14:textId="77777777" w:rsidR="002F298F" w:rsidRPr="00875513" w:rsidRDefault="002F298F"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Cumulative assessment </w:t>
            </w:r>
          </w:p>
          <w:p w14:paraId="444530BA" w14:textId="43913DA5"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32BEF6B6" w14:textId="41820130"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5FDED18B">
              <w:rPr>
                <w:rStyle w:val="normaltextrun"/>
                <w:rFonts w:ascii="Calibri" w:hAnsi="Calibri" w:cs="Calibri"/>
                <w:color w:val="000000"/>
                <w:shd w:val="clear" w:color="auto" w:fill="FFFFFF"/>
              </w:rPr>
              <w:t>Staff Shared &gt; Music &gt; 202</w:t>
            </w:r>
            <w:r w:rsidR="159A9A5D" w:rsidRPr="5FDED18B">
              <w:rPr>
                <w:rStyle w:val="normaltextrun"/>
                <w:rFonts w:ascii="Calibri" w:hAnsi="Calibri" w:cs="Calibri"/>
                <w:color w:val="000000"/>
                <w:shd w:val="clear" w:color="auto" w:fill="FFFFFF"/>
              </w:rPr>
              <w:t>3</w:t>
            </w:r>
            <w:r w:rsidRPr="5FDED18B">
              <w:rPr>
                <w:rStyle w:val="normaltextrun"/>
                <w:rFonts w:ascii="Calibri" w:hAnsi="Calibri" w:cs="Calibri"/>
                <w:color w:val="000000"/>
                <w:shd w:val="clear" w:color="auto" w:fill="FFFFFF"/>
              </w:rPr>
              <w:t>-2</w:t>
            </w:r>
            <w:r w:rsidR="18C4327E" w:rsidRPr="5FDED18B">
              <w:rPr>
                <w:rStyle w:val="normaltextrun"/>
                <w:rFonts w:ascii="Calibri" w:hAnsi="Calibri" w:cs="Calibri"/>
                <w:color w:val="000000"/>
                <w:shd w:val="clear" w:color="auto" w:fill="FFFFFF"/>
              </w:rPr>
              <w:t>4</w:t>
            </w:r>
            <w:r w:rsidRPr="5FDED18B">
              <w:rPr>
                <w:rStyle w:val="normaltextrun"/>
                <w:rFonts w:ascii="Calibri" w:hAnsi="Calibri" w:cs="Calibri"/>
                <w:color w:val="000000"/>
                <w:shd w:val="clear" w:color="auto" w:fill="FFFFFF"/>
              </w:rPr>
              <w:t xml:space="preserve"> &gt; GCSE</w:t>
            </w:r>
          </w:p>
          <w:p w14:paraId="3458F073"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Anthology CD – set work audio</w:t>
            </w:r>
          </w:p>
          <w:p w14:paraId="530D36EE"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Blank score</w:t>
            </w:r>
          </w:p>
          <w:p w14:paraId="3D01296B"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Edexcel guide (analysis)</w:t>
            </w:r>
          </w:p>
          <w:p w14:paraId="709EC95B"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KP set work booklet</w:t>
            </w:r>
          </w:p>
          <w:p w14:paraId="169F9FF2"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Revision sheet</w:t>
            </w:r>
          </w:p>
          <w:p w14:paraId="04C7D25F" w14:textId="4D2E997D"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1DEDE79E">
              <w:rPr>
                <w:rFonts w:ascii="Calibri" w:hAnsi="Calibri" w:cs="Calibri"/>
              </w:rPr>
              <w:t>Focus on Sound</w:t>
            </w:r>
            <w:r w:rsidR="0767461E" w:rsidRPr="1DEDE79E">
              <w:rPr>
                <w:rFonts w:ascii="Calibri" w:hAnsi="Calibri" w:cs="Calibri"/>
              </w:rPr>
              <w:t>/Seneca</w:t>
            </w:r>
          </w:p>
          <w:p w14:paraId="00DE369F" w14:textId="05099176" w:rsidR="00B2706D" w:rsidRPr="00875513" w:rsidRDefault="005B5554"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12-mark</w:t>
            </w:r>
            <w:r w:rsidR="00B2706D" w:rsidRPr="5FDED18B">
              <w:rPr>
                <w:rFonts w:ascii="Calibri" w:hAnsi="Calibri" w:cs="Calibri"/>
              </w:rPr>
              <w:t xml:space="preserve"> answer</w:t>
            </w:r>
          </w:p>
          <w:p w14:paraId="67E21666"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Cumulative assessment </w:t>
            </w:r>
          </w:p>
          <w:p w14:paraId="2D6B37B9" w14:textId="05D8B32D" w:rsidR="005E2E47" w:rsidRPr="00875513" w:rsidRDefault="005E2E47" w:rsidP="5FDED18B">
            <w:pPr>
              <w:pStyle w:val="ListParagraph"/>
              <w:tabs>
                <w:tab w:val="left" w:pos="510"/>
              </w:tabs>
              <w:ind w:left="368"/>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529" w:type="dxa"/>
          </w:tcPr>
          <w:p w14:paraId="237CD3A3" w14:textId="67CA5B5E"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hd w:val="clear" w:color="auto" w:fill="FFFFFF"/>
              </w:rPr>
            </w:pPr>
            <w:r w:rsidRPr="5FDED18B">
              <w:rPr>
                <w:rStyle w:val="normaltextrun"/>
                <w:rFonts w:ascii="Calibri" w:hAnsi="Calibri" w:cs="Calibri"/>
                <w:color w:val="000000"/>
                <w:shd w:val="clear" w:color="auto" w:fill="FFFFFF"/>
              </w:rPr>
              <w:t>Staff Shared &gt; Music &gt; 202</w:t>
            </w:r>
            <w:r w:rsidR="2618A0A5" w:rsidRPr="5FDED18B">
              <w:rPr>
                <w:rStyle w:val="normaltextrun"/>
                <w:rFonts w:ascii="Calibri" w:hAnsi="Calibri" w:cs="Calibri"/>
                <w:color w:val="000000"/>
                <w:shd w:val="clear" w:color="auto" w:fill="FFFFFF"/>
              </w:rPr>
              <w:t>3</w:t>
            </w:r>
            <w:r w:rsidRPr="5FDED18B">
              <w:rPr>
                <w:rStyle w:val="normaltextrun"/>
                <w:rFonts w:ascii="Calibri" w:hAnsi="Calibri" w:cs="Calibri"/>
                <w:color w:val="000000"/>
                <w:shd w:val="clear" w:color="auto" w:fill="FFFFFF"/>
              </w:rPr>
              <w:t>-2</w:t>
            </w:r>
            <w:r w:rsidR="676079E4" w:rsidRPr="5FDED18B">
              <w:rPr>
                <w:rStyle w:val="normaltextrun"/>
                <w:rFonts w:ascii="Calibri" w:hAnsi="Calibri" w:cs="Calibri"/>
                <w:color w:val="000000"/>
                <w:shd w:val="clear" w:color="auto" w:fill="FFFFFF"/>
              </w:rPr>
              <w:t>4</w:t>
            </w:r>
            <w:r w:rsidRPr="5FDED18B">
              <w:rPr>
                <w:rStyle w:val="normaltextrun"/>
                <w:rFonts w:ascii="Calibri" w:hAnsi="Calibri" w:cs="Calibri"/>
                <w:color w:val="000000"/>
                <w:shd w:val="clear" w:color="auto" w:fill="FFFFFF"/>
              </w:rPr>
              <w:t xml:space="preserve"> &gt; GCSE</w:t>
            </w:r>
            <w:r w:rsidRPr="00875513">
              <w:rPr>
                <w:rFonts w:ascii="Calibri" w:hAnsi="Calibri" w:cs="Calibri"/>
                <w:sz w:val="20"/>
                <w:szCs w:val="20"/>
                <w:u w:val="single"/>
              </w:rPr>
              <w:br/>
            </w:r>
            <w:r w:rsidRPr="5FDED18B">
              <w:rPr>
                <w:rFonts w:ascii="Calibri" w:hAnsi="Calibri" w:cs="Calibri"/>
              </w:rPr>
              <w:t>Anthology CD – set work audio</w:t>
            </w:r>
          </w:p>
          <w:p w14:paraId="06CFCCCA"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Blank score</w:t>
            </w:r>
          </w:p>
          <w:p w14:paraId="6CF01A2D"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Edexcel guide (analysis)</w:t>
            </w:r>
          </w:p>
          <w:p w14:paraId="52292469"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KP set work booklet</w:t>
            </w:r>
          </w:p>
          <w:p w14:paraId="0F66B7EC"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Revision sheet</w:t>
            </w:r>
          </w:p>
          <w:p w14:paraId="72AAA229" w14:textId="4F60622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1DEDE79E">
              <w:rPr>
                <w:rFonts w:ascii="Calibri" w:hAnsi="Calibri" w:cs="Calibri"/>
              </w:rPr>
              <w:t>Focus on Sound</w:t>
            </w:r>
            <w:r w:rsidR="7DD8A560" w:rsidRPr="1DEDE79E">
              <w:rPr>
                <w:rFonts w:ascii="Calibri" w:hAnsi="Calibri" w:cs="Calibri"/>
              </w:rPr>
              <w:t>/Seneca</w:t>
            </w:r>
          </w:p>
          <w:p w14:paraId="171BFF66" w14:textId="2BE36444" w:rsidR="00B2706D" w:rsidRPr="00875513" w:rsidRDefault="005B5554"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12-mark</w:t>
            </w:r>
            <w:r w:rsidR="00B2706D" w:rsidRPr="5FDED18B">
              <w:rPr>
                <w:rFonts w:ascii="Calibri" w:hAnsi="Calibri" w:cs="Calibri"/>
              </w:rPr>
              <w:t xml:space="preserve"> answer</w:t>
            </w:r>
          </w:p>
          <w:p w14:paraId="2821B350"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Cumulative assessment </w:t>
            </w:r>
          </w:p>
          <w:p w14:paraId="05457A1E" w14:textId="6DAC96EA"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p>
        </w:tc>
        <w:tc>
          <w:tcPr>
            <w:tcW w:w="3529" w:type="dxa"/>
            <w:tcBorders>
              <w:bottom w:val="single" w:sz="2" w:space="0" w:color="666666"/>
              <w:right w:val="single" w:sz="4" w:space="0" w:color="auto"/>
            </w:tcBorders>
          </w:tcPr>
          <w:p w14:paraId="352434D3" w14:textId="111E8B0A"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Style w:val="normaltextrun"/>
                <w:rFonts w:ascii="Calibri" w:hAnsi="Calibri" w:cs="Calibri"/>
                <w:color w:val="000000"/>
                <w:shd w:val="clear" w:color="auto" w:fill="FFFFFF"/>
              </w:rPr>
              <w:t>Staff Shared &gt; Music &gt; 202</w:t>
            </w:r>
            <w:r w:rsidR="58C24FC1" w:rsidRPr="5FDED18B">
              <w:rPr>
                <w:rStyle w:val="normaltextrun"/>
                <w:rFonts w:ascii="Calibri" w:hAnsi="Calibri" w:cs="Calibri"/>
                <w:color w:val="000000"/>
                <w:shd w:val="clear" w:color="auto" w:fill="FFFFFF"/>
              </w:rPr>
              <w:t>3</w:t>
            </w:r>
            <w:r w:rsidRPr="5FDED18B">
              <w:rPr>
                <w:rStyle w:val="normaltextrun"/>
                <w:rFonts w:ascii="Calibri" w:hAnsi="Calibri" w:cs="Calibri"/>
                <w:color w:val="000000"/>
                <w:shd w:val="clear" w:color="auto" w:fill="FFFFFF"/>
              </w:rPr>
              <w:t>-2</w:t>
            </w:r>
            <w:r w:rsidR="40267CB5" w:rsidRPr="5FDED18B">
              <w:rPr>
                <w:rStyle w:val="normaltextrun"/>
                <w:rFonts w:ascii="Calibri" w:hAnsi="Calibri" w:cs="Calibri"/>
                <w:color w:val="000000"/>
                <w:shd w:val="clear" w:color="auto" w:fill="FFFFFF"/>
              </w:rPr>
              <w:t>4</w:t>
            </w:r>
            <w:r w:rsidRPr="5FDED18B">
              <w:rPr>
                <w:rStyle w:val="normaltextrun"/>
                <w:rFonts w:ascii="Calibri" w:hAnsi="Calibri" w:cs="Calibri"/>
                <w:color w:val="000000"/>
                <w:shd w:val="clear" w:color="auto" w:fill="FFFFFF"/>
              </w:rPr>
              <w:t xml:space="preserve"> &gt; GCSE</w:t>
            </w:r>
          </w:p>
          <w:p w14:paraId="38E5B8A2" w14:textId="697E80E8"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Anthology CD – set work audio</w:t>
            </w:r>
          </w:p>
          <w:p w14:paraId="5FE900C8"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Extracts of the separate parts - set work audio </w:t>
            </w:r>
          </w:p>
          <w:p w14:paraId="08CFE202"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Blank score</w:t>
            </w:r>
          </w:p>
          <w:p w14:paraId="2A1E290A"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Edexcel guide (analysis)</w:t>
            </w:r>
          </w:p>
          <w:p w14:paraId="621934F4"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KP set work booklet</w:t>
            </w:r>
          </w:p>
          <w:p w14:paraId="7C116A0D"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Revision sheet</w:t>
            </w:r>
          </w:p>
          <w:p w14:paraId="431E66C3" w14:textId="508A767E"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1DEDE79E">
              <w:rPr>
                <w:rFonts w:ascii="Calibri" w:hAnsi="Calibri" w:cs="Calibri"/>
              </w:rPr>
              <w:t>Focus on Sound</w:t>
            </w:r>
            <w:r w:rsidR="3B870526" w:rsidRPr="1DEDE79E">
              <w:rPr>
                <w:rFonts w:ascii="Calibri" w:hAnsi="Calibri" w:cs="Calibri"/>
              </w:rPr>
              <w:t>/Seneca</w:t>
            </w:r>
          </w:p>
          <w:p w14:paraId="0059325E" w14:textId="4BED3F1F" w:rsidR="00B2706D" w:rsidRPr="00875513" w:rsidRDefault="005B5554"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12-mark</w:t>
            </w:r>
            <w:r w:rsidR="00B2706D" w:rsidRPr="5FDED18B">
              <w:rPr>
                <w:rFonts w:ascii="Calibri" w:hAnsi="Calibri" w:cs="Calibri"/>
              </w:rPr>
              <w:t xml:space="preserve"> answer</w:t>
            </w:r>
          </w:p>
          <w:p w14:paraId="78EDE65C" w14:textId="77777777" w:rsidR="00B2706D" w:rsidRPr="00875513" w:rsidRDefault="00B2706D" w:rsidP="5FDED18B">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5FDED18B">
              <w:rPr>
                <w:rFonts w:ascii="Calibri" w:hAnsi="Calibri" w:cs="Calibri"/>
              </w:rPr>
              <w:t xml:space="preserve">Cumulative assessment </w:t>
            </w:r>
          </w:p>
          <w:p w14:paraId="7D4A6D53" w14:textId="77777777" w:rsidR="005E2E47" w:rsidRPr="00875513" w:rsidRDefault="005E2E47" w:rsidP="5FDED18B">
            <w:pPr>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tc>
      </w:tr>
      <w:tr w:rsidR="005E2E47" w:rsidRPr="00875513" w14:paraId="3D947E55" w14:textId="2B50FB7F" w:rsidTr="1DEDE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tcBorders>
          </w:tcPr>
          <w:p w14:paraId="5ADF2A50" w14:textId="2F24A452" w:rsidR="005E2E47" w:rsidRPr="00875513" w:rsidRDefault="005E2E47" w:rsidP="5FDED18B">
            <w:pPr>
              <w:rPr>
                <w:rFonts w:ascii="Calibri" w:hAnsi="Calibri" w:cs="Calibri"/>
              </w:rPr>
            </w:pPr>
            <w:r w:rsidRPr="5FDED18B">
              <w:rPr>
                <w:rFonts w:ascii="Calibri" w:hAnsi="Calibri" w:cs="Calibri"/>
                <w:b w:val="0"/>
                <w:bCs w:val="0"/>
              </w:rPr>
              <w:t>Notes</w:t>
            </w:r>
          </w:p>
          <w:p w14:paraId="2BC0B6A8" w14:textId="77777777" w:rsidR="005E2E47" w:rsidRPr="00875513" w:rsidRDefault="005E2E47" w:rsidP="5FDED18B">
            <w:pPr>
              <w:rPr>
                <w:rFonts w:ascii="Calibri" w:hAnsi="Calibri" w:cs="Calibri"/>
                <w:b w:val="0"/>
                <w:bCs w:val="0"/>
              </w:rPr>
            </w:pPr>
          </w:p>
          <w:p w14:paraId="205F3E4E" w14:textId="77777777" w:rsidR="005E2E47" w:rsidRPr="00875513" w:rsidRDefault="005E2E47" w:rsidP="5FDED18B">
            <w:pPr>
              <w:rPr>
                <w:rFonts w:ascii="Calibri" w:hAnsi="Calibri" w:cs="Calibri"/>
                <w:b w:val="0"/>
                <w:bCs w:val="0"/>
              </w:rPr>
            </w:pPr>
            <w:r w:rsidRPr="5FDED18B">
              <w:rPr>
                <w:rFonts w:ascii="Calibri" w:hAnsi="Calibri" w:cs="Calibri"/>
              </w:rPr>
              <w:t>Why this topic is important…</w:t>
            </w:r>
          </w:p>
          <w:p w14:paraId="58FA1875" w14:textId="1A433BF1" w:rsidR="005E2E47" w:rsidRPr="00875513" w:rsidRDefault="005E2E47" w:rsidP="5FDED18B">
            <w:pPr>
              <w:rPr>
                <w:rFonts w:ascii="Calibri" w:hAnsi="Calibri" w:cs="Calibri"/>
              </w:rPr>
            </w:pPr>
          </w:p>
        </w:tc>
        <w:tc>
          <w:tcPr>
            <w:tcW w:w="3528" w:type="dxa"/>
          </w:tcPr>
          <w:p w14:paraId="20CC632C" w14:textId="77777777" w:rsidR="005766C2" w:rsidRDefault="00D043AA"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It is important to </w:t>
            </w:r>
            <w:r w:rsidR="005766C2" w:rsidRPr="5FDED18B">
              <w:rPr>
                <w:rFonts w:ascii="Calibri" w:hAnsi="Calibri" w:cs="Calibri"/>
              </w:rPr>
              <w:t>begin by performing and analysing a range of music with a focus on developing students’ musical vocabulary.</w:t>
            </w:r>
          </w:p>
          <w:p w14:paraId="0D8927E9" w14:textId="539E1B8B" w:rsidR="005E2E47" w:rsidRPr="00875513" w:rsidRDefault="005766C2"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 xml:space="preserve">This introduces students to a range of musical styles, </w:t>
            </w:r>
            <w:r w:rsidR="00D043AA" w:rsidRPr="5FDED18B">
              <w:rPr>
                <w:rFonts w:ascii="Calibri" w:hAnsi="Calibri" w:cs="Calibri"/>
              </w:rPr>
              <w:t>engag</w:t>
            </w:r>
            <w:r w:rsidRPr="5FDED18B">
              <w:rPr>
                <w:rFonts w:ascii="Calibri" w:hAnsi="Calibri" w:cs="Calibri"/>
              </w:rPr>
              <w:t xml:space="preserve">ing them in </w:t>
            </w:r>
            <w:r w:rsidRPr="5FDED18B">
              <w:rPr>
                <w:rFonts w:ascii="Calibri" w:hAnsi="Calibri" w:cs="Calibri"/>
              </w:rPr>
              <w:lastRenderedPageBreak/>
              <w:t xml:space="preserve">analysis and performance. </w:t>
            </w:r>
            <w:r w:rsidR="00BE6EE2" w:rsidRPr="5FDED18B">
              <w:rPr>
                <w:rFonts w:ascii="Calibri" w:hAnsi="Calibri" w:cs="Calibri"/>
              </w:rPr>
              <w:t>Students can then apply new vocabulary to their set works.</w:t>
            </w:r>
          </w:p>
        </w:tc>
        <w:tc>
          <w:tcPr>
            <w:tcW w:w="3529" w:type="dxa"/>
          </w:tcPr>
          <w:p w14:paraId="61CCBC3B" w14:textId="40851B06" w:rsidR="005E2E47" w:rsidRPr="00875513" w:rsidRDefault="00BE6EE2"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 xml:space="preserve">It is important for students to study this set work as it was written in the Baroque era, uses a simple structure and functional harmony. It is also one of the first set works, chronologically. Students therefore </w:t>
            </w:r>
            <w:r w:rsidRPr="5FDED18B">
              <w:rPr>
                <w:rFonts w:ascii="Calibri" w:hAnsi="Calibri" w:cs="Calibri"/>
              </w:rPr>
              <w:lastRenderedPageBreak/>
              <w:t>learn a piece which is functional, with Baroque instruments, to help them understanding what music of the 1600s was like. This provides them with the historical awareness for analysing later set works.</w:t>
            </w:r>
          </w:p>
        </w:tc>
        <w:tc>
          <w:tcPr>
            <w:tcW w:w="3529" w:type="dxa"/>
          </w:tcPr>
          <w:p w14:paraId="3C08F234" w14:textId="77777777" w:rsidR="005E2E47" w:rsidRDefault="00BE6EE2"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 xml:space="preserve">This is important as it introduces students to the symphony orchestra. They are able to compare this to their set work by Bach to understand how music developed </w:t>
            </w:r>
            <w:r w:rsidR="00A4541B" w:rsidRPr="5FDED18B">
              <w:rPr>
                <w:rFonts w:ascii="Calibri" w:hAnsi="Calibri" w:cs="Calibri"/>
              </w:rPr>
              <w:t>over time.</w:t>
            </w:r>
          </w:p>
          <w:p w14:paraId="065E122E" w14:textId="7A7D6482" w:rsidR="00A4541B" w:rsidRPr="00875513" w:rsidRDefault="00A4541B"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 xml:space="preserve">Students study this piece to learn how harmony and tonality </w:t>
            </w:r>
            <w:r w:rsidR="0081666E" w:rsidRPr="5FDED18B">
              <w:rPr>
                <w:rFonts w:ascii="Calibri" w:hAnsi="Calibri" w:cs="Calibri"/>
              </w:rPr>
              <w:t>can be used to reflect the mood of a piece.</w:t>
            </w:r>
          </w:p>
        </w:tc>
        <w:tc>
          <w:tcPr>
            <w:tcW w:w="3529" w:type="dxa"/>
          </w:tcPr>
          <w:p w14:paraId="2E2E97F4" w14:textId="0B589011" w:rsidR="00537D0B" w:rsidRPr="00875513" w:rsidRDefault="0081666E"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This is important as students begin to develop an understanding of text setting. They apply their existing knowledge of functional harmony to learn chords used in jazz.</w:t>
            </w:r>
          </w:p>
          <w:p w14:paraId="162409C2" w14:textId="77777777" w:rsidR="00537D0B" w:rsidRPr="00875513" w:rsidRDefault="00537D0B"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1EC3405" w14:textId="4C76F014" w:rsidR="00537D0B" w:rsidRPr="00875513" w:rsidRDefault="00537D0B"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529" w:type="dxa"/>
            <w:tcBorders>
              <w:right w:val="single" w:sz="4" w:space="0" w:color="auto"/>
            </w:tcBorders>
          </w:tcPr>
          <w:p w14:paraId="5CCCF1CE" w14:textId="17211BFE" w:rsidR="005E2E47" w:rsidRPr="00875513" w:rsidRDefault="0081666E" w:rsidP="5FDED18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lastRenderedPageBreak/>
              <w:t xml:space="preserve">This is important as it teaches students about multi-track recording and how songs are recorded in the industry. Students learn about guitar techniques and studio effects, whilst continuing to develop their </w:t>
            </w:r>
            <w:r w:rsidRPr="5FDED18B">
              <w:rPr>
                <w:rFonts w:ascii="Calibri" w:hAnsi="Calibri" w:cs="Calibri"/>
              </w:rPr>
              <w:lastRenderedPageBreak/>
              <w:t>understanding of more complex harmony.</w:t>
            </w:r>
          </w:p>
        </w:tc>
      </w:tr>
    </w:tbl>
    <w:p w14:paraId="7519E960" w14:textId="77777777" w:rsidR="00FC2FAB" w:rsidRPr="00875513" w:rsidRDefault="00FC2FAB" w:rsidP="00FC2FAB">
      <w:pPr>
        <w:rPr>
          <w:rFonts w:ascii="Calibri" w:hAnsi="Calibri" w:cs="Calibri"/>
        </w:rPr>
      </w:pPr>
    </w:p>
    <w:sectPr w:rsidR="00FC2FAB" w:rsidRPr="00875513"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5B667" w14:textId="77777777" w:rsidR="005F6BD4" w:rsidRDefault="005F6BD4" w:rsidP="000A4E54">
      <w:pPr>
        <w:spacing w:after="0" w:line="240" w:lineRule="auto"/>
      </w:pPr>
      <w:r>
        <w:separator/>
      </w:r>
    </w:p>
  </w:endnote>
  <w:endnote w:type="continuationSeparator" w:id="0">
    <w:p w14:paraId="5ACB3548" w14:textId="77777777" w:rsidR="005F6BD4" w:rsidRDefault="005F6BD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66C50" w14:textId="77777777" w:rsidR="005F6BD4" w:rsidRDefault="005F6BD4" w:rsidP="000A4E54">
      <w:pPr>
        <w:spacing w:after="0" w:line="240" w:lineRule="auto"/>
      </w:pPr>
      <w:r>
        <w:separator/>
      </w:r>
    </w:p>
  </w:footnote>
  <w:footnote w:type="continuationSeparator" w:id="0">
    <w:p w14:paraId="5B8BD46B" w14:textId="77777777" w:rsidR="005F6BD4" w:rsidRDefault="005F6BD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D713BE"/>
    <w:multiLevelType w:val="hybridMultilevel"/>
    <w:tmpl w:val="BB58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ACDB6"/>
    <w:multiLevelType w:val="hybridMultilevel"/>
    <w:tmpl w:val="BA78077C"/>
    <w:lvl w:ilvl="0" w:tplc="7EE455B8">
      <w:start w:val="1"/>
      <w:numFmt w:val="bullet"/>
      <w:lvlText w:val="-"/>
      <w:lvlJc w:val="left"/>
      <w:pPr>
        <w:ind w:left="720" w:hanging="360"/>
      </w:pPr>
      <w:rPr>
        <w:rFonts w:ascii="Calibri" w:hAnsi="Calibri" w:hint="default"/>
      </w:rPr>
    </w:lvl>
    <w:lvl w:ilvl="1" w:tplc="F6407AC6">
      <w:start w:val="1"/>
      <w:numFmt w:val="bullet"/>
      <w:lvlText w:val="o"/>
      <w:lvlJc w:val="left"/>
      <w:pPr>
        <w:ind w:left="1440" w:hanging="360"/>
      </w:pPr>
      <w:rPr>
        <w:rFonts w:ascii="Courier New" w:hAnsi="Courier New" w:hint="default"/>
      </w:rPr>
    </w:lvl>
    <w:lvl w:ilvl="2" w:tplc="963856A2">
      <w:start w:val="1"/>
      <w:numFmt w:val="bullet"/>
      <w:lvlText w:val=""/>
      <w:lvlJc w:val="left"/>
      <w:pPr>
        <w:ind w:left="2160" w:hanging="360"/>
      </w:pPr>
      <w:rPr>
        <w:rFonts w:ascii="Wingdings" w:hAnsi="Wingdings" w:hint="default"/>
      </w:rPr>
    </w:lvl>
    <w:lvl w:ilvl="3" w:tplc="005C395A">
      <w:start w:val="1"/>
      <w:numFmt w:val="bullet"/>
      <w:lvlText w:val=""/>
      <w:lvlJc w:val="left"/>
      <w:pPr>
        <w:ind w:left="2880" w:hanging="360"/>
      </w:pPr>
      <w:rPr>
        <w:rFonts w:ascii="Symbol" w:hAnsi="Symbol" w:hint="default"/>
      </w:rPr>
    </w:lvl>
    <w:lvl w:ilvl="4" w:tplc="8050E2A6">
      <w:start w:val="1"/>
      <w:numFmt w:val="bullet"/>
      <w:lvlText w:val="o"/>
      <w:lvlJc w:val="left"/>
      <w:pPr>
        <w:ind w:left="3600" w:hanging="360"/>
      </w:pPr>
      <w:rPr>
        <w:rFonts w:ascii="Courier New" w:hAnsi="Courier New" w:hint="default"/>
      </w:rPr>
    </w:lvl>
    <w:lvl w:ilvl="5" w:tplc="77902EA8">
      <w:start w:val="1"/>
      <w:numFmt w:val="bullet"/>
      <w:lvlText w:val=""/>
      <w:lvlJc w:val="left"/>
      <w:pPr>
        <w:ind w:left="4320" w:hanging="360"/>
      </w:pPr>
      <w:rPr>
        <w:rFonts w:ascii="Wingdings" w:hAnsi="Wingdings" w:hint="default"/>
      </w:rPr>
    </w:lvl>
    <w:lvl w:ilvl="6" w:tplc="44DC2338">
      <w:start w:val="1"/>
      <w:numFmt w:val="bullet"/>
      <w:lvlText w:val=""/>
      <w:lvlJc w:val="left"/>
      <w:pPr>
        <w:ind w:left="5040" w:hanging="360"/>
      </w:pPr>
      <w:rPr>
        <w:rFonts w:ascii="Symbol" w:hAnsi="Symbol" w:hint="default"/>
      </w:rPr>
    </w:lvl>
    <w:lvl w:ilvl="7" w:tplc="A7C81282">
      <w:start w:val="1"/>
      <w:numFmt w:val="bullet"/>
      <w:lvlText w:val="o"/>
      <w:lvlJc w:val="left"/>
      <w:pPr>
        <w:ind w:left="5760" w:hanging="360"/>
      </w:pPr>
      <w:rPr>
        <w:rFonts w:ascii="Courier New" w:hAnsi="Courier New" w:hint="default"/>
      </w:rPr>
    </w:lvl>
    <w:lvl w:ilvl="8" w:tplc="60B09424">
      <w:start w:val="1"/>
      <w:numFmt w:val="bullet"/>
      <w:lvlText w:val=""/>
      <w:lvlJc w:val="left"/>
      <w:pPr>
        <w:ind w:left="6480" w:hanging="360"/>
      </w:pPr>
      <w:rPr>
        <w:rFonts w:ascii="Wingdings" w:hAnsi="Wingdings" w:hint="default"/>
      </w:rPr>
    </w:lvl>
  </w:abstractNum>
  <w:abstractNum w:abstractNumId="4"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87642F9"/>
    <w:multiLevelType w:val="hybridMultilevel"/>
    <w:tmpl w:val="F488A57A"/>
    <w:lvl w:ilvl="0" w:tplc="E780C38C">
      <w:start w:val="8"/>
      <w:numFmt w:val="bullet"/>
      <w:lvlText w:val="-"/>
      <w:lvlJc w:val="left"/>
      <w:pPr>
        <w:ind w:left="720" w:hanging="360"/>
      </w:pPr>
      <w:rPr>
        <w:rFonts w:ascii="Calibri" w:eastAsiaTheme="minorEastAsia"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24F53"/>
    <w:multiLevelType w:val="hybridMultilevel"/>
    <w:tmpl w:val="48902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6E9273B"/>
    <w:multiLevelType w:val="hybridMultilevel"/>
    <w:tmpl w:val="67F24D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79660996"/>
    <w:multiLevelType w:val="hybridMultilevel"/>
    <w:tmpl w:val="D1CAEF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10"/>
  </w:num>
  <w:num w:numId="3">
    <w:abstractNumId w:val="7"/>
  </w:num>
  <w:num w:numId="4">
    <w:abstractNumId w:val="8"/>
  </w:num>
  <w:num w:numId="5">
    <w:abstractNumId w:val="2"/>
  </w:num>
  <w:num w:numId="6">
    <w:abstractNumId w:val="4"/>
  </w:num>
  <w:num w:numId="7">
    <w:abstractNumId w:val="1"/>
  </w:num>
  <w:num w:numId="8">
    <w:abstractNumId w:val="0"/>
  </w:num>
  <w:num w:numId="9">
    <w:abstractNumId w:val="5"/>
  </w:num>
  <w:num w:numId="10">
    <w:abstractNumId w:val="11"/>
  </w:num>
  <w:num w:numId="11">
    <w:abstractNumId w:val="9"/>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0B7"/>
    <w:rsid w:val="0002747C"/>
    <w:rsid w:val="00044C1F"/>
    <w:rsid w:val="00081517"/>
    <w:rsid w:val="000A4E54"/>
    <w:rsid w:val="000A665F"/>
    <w:rsid w:val="000B2C1D"/>
    <w:rsid w:val="000D1ABD"/>
    <w:rsid w:val="000F15BA"/>
    <w:rsid w:val="000F4C5B"/>
    <w:rsid w:val="001026EF"/>
    <w:rsid w:val="0010658C"/>
    <w:rsid w:val="00162642"/>
    <w:rsid w:val="00164D56"/>
    <w:rsid w:val="001E6B9E"/>
    <w:rsid w:val="001F3CC3"/>
    <w:rsid w:val="001F6370"/>
    <w:rsid w:val="002475CF"/>
    <w:rsid w:val="00297E29"/>
    <w:rsid w:val="002F298F"/>
    <w:rsid w:val="00311588"/>
    <w:rsid w:val="00363492"/>
    <w:rsid w:val="0038346C"/>
    <w:rsid w:val="003A439E"/>
    <w:rsid w:val="003D0259"/>
    <w:rsid w:val="003E250B"/>
    <w:rsid w:val="004658C5"/>
    <w:rsid w:val="00485B81"/>
    <w:rsid w:val="004F0331"/>
    <w:rsid w:val="00537D0B"/>
    <w:rsid w:val="005766C2"/>
    <w:rsid w:val="005B4C33"/>
    <w:rsid w:val="005B5554"/>
    <w:rsid w:val="005E2939"/>
    <w:rsid w:val="005E2E47"/>
    <w:rsid w:val="005F6BD4"/>
    <w:rsid w:val="00603E46"/>
    <w:rsid w:val="006422EC"/>
    <w:rsid w:val="006513A0"/>
    <w:rsid w:val="006742F7"/>
    <w:rsid w:val="006D3263"/>
    <w:rsid w:val="007056A3"/>
    <w:rsid w:val="00724CAB"/>
    <w:rsid w:val="007840CC"/>
    <w:rsid w:val="0081666E"/>
    <w:rsid w:val="00875513"/>
    <w:rsid w:val="00875928"/>
    <w:rsid w:val="008A79D2"/>
    <w:rsid w:val="008A7E3F"/>
    <w:rsid w:val="008B442F"/>
    <w:rsid w:val="008F2066"/>
    <w:rsid w:val="009B6A54"/>
    <w:rsid w:val="009D04C2"/>
    <w:rsid w:val="009D5AE6"/>
    <w:rsid w:val="00A342F0"/>
    <w:rsid w:val="00A4541B"/>
    <w:rsid w:val="00AF037C"/>
    <w:rsid w:val="00B2706D"/>
    <w:rsid w:val="00B469BF"/>
    <w:rsid w:val="00B54D36"/>
    <w:rsid w:val="00BA7B1E"/>
    <w:rsid w:val="00BB40B8"/>
    <w:rsid w:val="00BC516B"/>
    <w:rsid w:val="00BE541C"/>
    <w:rsid w:val="00BE6EE2"/>
    <w:rsid w:val="00C17B5D"/>
    <w:rsid w:val="00C357ED"/>
    <w:rsid w:val="00C76204"/>
    <w:rsid w:val="00C9741E"/>
    <w:rsid w:val="00CA0BA1"/>
    <w:rsid w:val="00CD1790"/>
    <w:rsid w:val="00D043AA"/>
    <w:rsid w:val="00D10434"/>
    <w:rsid w:val="00D1211B"/>
    <w:rsid w:val="00D53E33"/>
    <w:rsid w:val="00D55B7D"/>
    <w:rsid w:val="00D72692"/>
    <w:rsid w:val="00D86CFF"/>
    <w:rsid w:val="00DA2970"/>
    <w:rsid w:val="00DE7EFF"/>
    <w:rsid w:val="00DF2370"/>
    <w:rsid w:val="00E24C12"/>
    <w:rsid w:val="00E24FC4"/>
    <w:rsid w:val="00E7579F"/>
    <w:rsid w:val="00E92357"/>
    <w:rsid w:val="00E97D13"/>
    <w:rsid w:val="00EE0E96"/>
    <w:rsid w:val="00F21F50"/>
    <w:rsid w:val="00F41D95"/>
    <w:rsid w:val="00F95DAB"/>
    <w:rsid w:val="00FC2FAB"/>
    <w:rsid w:val="00FE3BED"/>
    <w:rsid w:val="00FE5AD9"/>
    <w:rsid w:val="00FF1F2A"/>
    <w:rsid w:val="00FF5A9D"/>
    <w:rsid w:val="02E663A2"/>
    <w:rsid w:val="03D3CD82"/>
    <w:rsid w:val="0570F083"/>
    <w:rsid w:val="07435860"/>
    <w:rsid w:val="0767461E"/>
    <w:rsid w:val="0B958434"/>
    <w:rsid w:val="0BFDA126"/>
    <w:rsid w:val="0D40DD8C"/>
    <w:rsid w:val="0DFFB02E"/>
    <w:rsid w:val="0FC4E6AA"/>
    <w:rsid w:val="12FC876C"/>
    <w:rsid w:val="136FCA3F"/>
    <w:rsid w:val="14A04553"/>
    <w:rsid w:val="159A9A5D"/>
    <w:rsid w:val="17A3D025"/>
    <w:rsid w:val="18C4327E"/>
    <w:rsid w:val="1C04EB44"/>
    <w:rsid w:val="1C1BB276"/>
    <w:rsid w:val="1C922EDB"/>
    <w:rsid w:val="1D103B5F"/>
    <w:rsid w:val="1DB782D7"/>
    <w:rsid w:val="1DEDE79E"/>
    <w:rsid w:val="1E2CEC86"/>
    <w:rsid w:val="1E472799"/>
    <w:rsid w:val="1EACE7C7"/>
    <w:rsid w:val="22759DDD"/>
    <w:rsid w:val="2426C45B"/>
    <w:rsid w:val="252BD37A"/>
    <w:rsid w:val="2618A0A5"/>
    <w:rsid w:val="27E20917"/>
    <w:rsid w:val="28FA357E"/>
    <w:rsid w:val="2B146FCA"/>
    <w:rsid w:val="2B6BDB75"/>
    <w:rsid w:val="2E489F7B"/>
    <w:rsid w:val="2EE1105C"/>
    <w:rsid w:val="30FC3CFB"/>
    <w:rsid w:val="326F86BB"/>
    <w:rsid w:val="33B21721"/>
    <w:rsid w:val="34047554"/>
    <w:rsid w:val="354DE782"/>
    <w:rsid w:val="38DEC83F"/>
    <w:rsid w:val="3B553336"/>
    <w:rsid w:val="3B870526"/>
    <w:rsid w:val="3E33C1CE"/>
    <w:rsid w:val="3F34E166"/>
    <w:rsid w:val="3FD06E36"/>
    <w:rsid w:val="40267CB5"/>
    <w:rsid w:val="4150EC8A"/>
    <w:rsid w:val="430AD5F5"/>
    <w:rsid w:val="46216978"/>
    <w:rsid w:val="4747E0D1"/>
    <w:rsid w:val="47BB9DC9"/>
    <w:rsid w:val="488F967E"/>
    <w:rsid w:val="48E3B132"/>
    <w:rsid w:val="4F52F2B6"/>
    <w:rsid w:val="50206EE9"/>
    <w:rsid w:val="5298548F"/>
    <w:rsid w:val="52A4F3B0"/>
    <w:rsid w:val="537668E5"/>
    <w:rsid w:val="554E8A2C"/>
    <w:rsid w:val="55C2343A"/>
    <w:rsid w:val="5716E29D"/>
    <w:rsid w:val="58C24FC1"/>
    <w:rsid w:val="5CD845F7"/>
    <w:rsid w:val="5E1A23C1"/>
    <w:rsid w:val="5EC04961"/>
    <w:rsid w:val="5FDED18B"/>
    <w:rsid w:val="66FCE750"/>
    <w:rsid w:val="676079E4"/>
    <w:rsid w:val="6A03BBB9"/>
    <w:rsid w:val="6A2915F5"/>
    <w:rsid w:val="6AAD4817"/>
    <w:rsid w:val="6C7A26B0"/>
    <w:rsid w:val="6CABB7B9"/>
    <w:rsid w:val="6CE85352"/>
    <w:rsid w:val="6DCD0085"/>
    <w:rsid w:val="6F65380C"/>
    <w:rsid w:val="70015E02"/>
    <w:rsid w:val="72401540"/>
    <w:rsid w:val="749DA141"/>
    <w:rsid w:val="750F380F"/>
    <w:rsid w:val="768049B5"/>
    <w:rsid w:val="76B8B8AB"/>
    <w:rsid w:val="771ADAED"/>
    <w:rsid w:val="7864E6C5"/>
    <w:rsid w:val="7DA1B6A6"/>
    <w:rsid w:val="7DD8A560"/>
    <w:rsid w:val="7DFF5A5F"/>
    <w:rsid w:val="7E12F27E"/>
    <w:rsid w:val="7E5CF5AD"/>
    <w:rsid w:val="7F18E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5E2E47"/>
  </w:style>
  <w:style w:type="character" w:styleId="UnresolvedMention">
    <w:name w:val="Unresolved Mention"/>
    <w:basedOn w:val="DefaultParagraphFont"/>
    <w:uiPriority w:val="99"/>
    <w:semiHidden/>
    <w:unhideWhenUsed/>
    <w:rsid w:val="005E2E47"/>
    <w:rPr>
      <w:color w:val="605E5C"/>
      <w:shd w:val="clear" w:color="auto" w:fill="E1DFDD"/>
    </w:rPr>
  </w:style>
  <w:style w:type="paragraph" w:styleId="NoSpacing">
    <w:name w:val="No Spacing"/>
    <w:uiPriority w:val="1"/>
    <w:qFormat/>
    <w:rsid w:val="002F298F"/>
    <w:pPr>
      <w:spacing w:after="0" w:line="240" w:lineRule="auto"/>
    </w:pPr>
    <w:rPr>
      <w:rFonts w:eastAsiaTheme="minorEastAsia"/>
      <w:lang w:eastAsia="en-GB"/>
    </w:rPr>
  </w:style>
  <w:style w:type="character" w:customStyle="1" w:styleId="eop">
    <w:name w:val="eop"/>
    <w:basedOn w:val="DefaultParagraphFont"/>
    <w:rsid w:val="002F298F"/>
  </w:style>
  <w:style w:type="character" w:customStyle="1" w:styleId="scxw171735005">
    <w:name w:val="scxw171735005"/>
    <w:basedOn w:val="DefaultParagraphFont"/>
    <w:rsid w:val="002F298F"/>
  </w:style>
  <w:style w:type="paragraph" w:styleId="NormalWeb">
    <w:name w:val="Normal (Web)"/>
    <w:basedOn w:val="Normal"/>
    <w:uiPriority w:val="99"/>
    <w:unhideWhenUsed/>
    <w:rsid w:val="002F29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0DA90099853942973586096DD25C5C" ma:contentTypeVersion="16" ma:contentTypeDescription="Create a new document." ma:contentTypeScope="" ma:versionID="8e5448bff4ccfe071dd1a3b7896e3253">
  <xsd:schema xmlns:xsd="http://www.w3.org/2001/XMLSchema" xmlns:xs="http://www.w3.org/2001/XMLSchema" xmlns:p="http://schemas.microsoft.com/office/2006/metadata/properties" xmlns:ns2="ec1c97b4-a0fc-4995-ab03-7d6b58328fb8" xmlns:ns3="06b92a56-9f5f-4481-b81e-14a9a3da49a0" targetNamespace="http://schemas.microsoft.com/office/2006/metadata/properties" ma:root="true" ma:fieldsID="b05803f232dc38afcfb5bba38e38f843" ns2:_="" ns3:_="">
    <xsd:import namespace="ec1c97b4-a0fc-4995-ab03-7d6b58328fb8"/>
    <xsd:import namespace="06b92a56-9f5f-4481-b81e-14a9a3da49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c97b4-a0fc-4995-ab03-7d6b58328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b92a56-9f5f-4481-b81e-14a9a3da49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a06aca-6bfd-485b-89d0-f84e76c36c7b}" ma:internalName="TaxCatchAll" ma:showField="CatchAllData" ma:web="06b92a56-9f5f-4481-b81e-14a9a3da49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6b92a56-9f5f-4481-b81e-14a9a3da49a0">
      <UserInfo>
        <DisplayName/>
        <AccountId xsi:nil="true"/>
        <AccountType/>
      </UserInfo>
    </SharedWithUsers>
    <lcf76f155ced4ddcb4097134ff3c332f xmlns="ec1c97b4-a0fc-4995-ab03-7d6b58328fb8">
      <Terms xmlns="http://schemas.microsoft.com/office/infopath/2007/PartnerControls"/>
    </lcf76f155ced4ddcb4097134ff3c332f>
    <TaxCatchAll xmlns="06b92a56-9f5f-4481-b81e-14a9a3da49a0" xsi:nil="true"/>
  </documentManagement>
</p:properties>
</file>

<file path=customXml/itemProps1.xml><?xml version="1.0" encoding="utf-8"?>
<ds:datastoreItem xmlns:ds="http://schemas.openxmlformats.org/officeDocument/2006/customXml" ds:itemID="{B259257F-D723-4BA3-A705-9AA4B80D8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c97b4-a0fc-4995-ab03-7d6b58328fb8"/>
    <ds:schemaRef ds:uri="06b92a56-9f5f-4481-b81e-14a9a3da4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06b92a56-9f5f-4481-b81e-14a9a3da49a0"/>
    <ds:schemaRef ds:uri="ec1c97b4-a0fc-4995-ab03-7d6b58328fb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2863</Words>
  <Characters>16320</Characters>
  <Application>Microsoft Office Word</Application>
  <DocSecurity>0</DocSecurity>
  <Lines>136</Lines>
  <Paragraphs>38</Paragraphs>
  <ScaleCrop>false</ScaleCrop>
  <Company>Share Multi Academy Trust</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V Caine</cp:lastModifiedBy>
  <cp:revision>6</cp:revision>
  <dcterms:created xsi:type="dcterms:W3CDTF">2023-02-17T17:11:00Z</dcterms:created>
  <dcterms:modified xsi:type="dcterms:W3CDTF">2023-07-05T09:37:00Z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0x0101008E0DA90099853942973586096DD25C5C</vt:lpwstr>
  </property>
  <property fmtid="{D5CDD505-2E9C-101B-9397-08002B2CF9AE}" pid="3" name="Order">
    <vt:r8>23300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