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504654" w:rsidRDefault="000A4E54" w:rsidP="000A4E54">
      <w:pPr>
        <w:jc w:val="right"/>
        <w:rPr>
          <w:rFonts w:ascii="Calibri" w:hAnsi="Calibri" w:cs="Calibri"/>
        </w:rPr>
      </w:pPr>
      <w:r w:rsidRPr="00504654">
        <w:rPr>
          <w:rFonts w:ascii="Calibri" w:hAnsi="Calibri" w:cs="Calibri"/>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504654" w:rsidRDefault="00FC2FAB">
      <w:pPr>
        <w:rPr>
          <w:rFonts w:ascii="Calibri" w:hAnsi="Calibri" w:cs="Calibri"/>
        </w:rPr>
      </w:pPr>
      <w:r w:rsidRPr="00504654">
        <w:rPr>
          <w:rFonts w:ascii="Calibri" w:hAnsi="Calibri" w:cs="Calibri"/>
        </w:rPr>
        <w:t>Share Multi Academy Trust</w:t>
      </w:r>
    </w:p>
    <w:p w14:paraId="1A8C9B5D" w14:textId="4C73DC07" w:rsidR="002475CF" w:rsidRPr="00504654" w:rsidRDefault="00FC2FAB">
      <w:pPr>
        <w:rPr>
          <w:rFonts w:ascii="Calibri" w:hAnsi="Calibri" w:cs="Calibri"/>
        </w:rPr>
      </w:pPr>
      <w:r w:rsidRPr="00504654">
        <w:rPr>
          <w:rFonts w:ascii="Calibri" w:hAnsi="Calibri" w:cs="Calibri"/>
        </w:rPr>
        <w:t>Curriculum Planning Template</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504654" w:rsidRPr="00504654"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504654" w:rsidRDefault="002475CF" w:rsidP="008C3563">
            <w:pPr>
              <w:rPr>
                <w:rFonts w:ascii="Calibri" w:hAnsi="Calibri" w:cs="Calibri"/>
                <w:color w:val="auto"/>
              </w:rPr>
            </w:pPr>
            <w:r w:rsidRPr="00504654">
              <w:rPr>
                <w:rFonts w:ascii="Calibri" w:hAnsi="Calibri" w:cs="Calibri"/>
                <w:color w:val="auto"/>
              </w:rPr>
              <w:t>Subject:</w:t>
            </w:r>
          </w:p>
        </w:tc>
        <w:tc>
          <w:tcPr>
            <w:tcW w:w="2552" w:type="dxa"/>
          </w:tcPr>
          <w:p w14:paraId="572DE178" w14:textId="7FB0C02A" w:rsidR="002475CF" w:rsidRPr="00504654" w:rsidRDefault="009450A9" w:rsidP="008C3563">
            <w:pPr>
              <w:cnfStyle w:val="100000000000" w:firstRow="1" w:lastRow="0" w:firstColumn="0" w:lastColumn="0" w:oddVBand="0" w:evenVBand="0" w:oddHBand="0" w:evenHBand="0" w:firstRowFirstColumn="0" w:firstRowLastColumn="0" w:lastRowFirstColumn="0" w:lastRowLastColumn="0"/>
              <w:rPr>
                <w:rFonts w:ascii="Calibri" w:hAnsi="Calibri" w:cs="Calibri"/>
                <w:color w:val="auto"/>
              </w:rPr>
            </w:pPr>
            <w:r w:rsidRPr="00504654">
              <w:rPr>
                <w:rFonts w:ascii="Calibri" w:hAnsi="Calibri" w:cs="Calibri"/>
                <w:color w:val="auto"/>
              </w:rPr>
              <w:t xml:space="preserve">Geography </w:t>
            </w:r>
          </w:p>
        </w:tc>
        <w:tc>
          <w:tcPr>
            <w:tcW w:w="709" w:type="dxa"/>
          </w:tcPr>
          <w:p w14:paraId="162FAC83" w14:textId="77777777" w:rsidR="002475CF" w:rsidRPr="00504654" w:rsidRDefault="002475CF" w:rsidP="008C3563">
            <w:pPr>
              <w:cnfStyle w:val="100000000000" w:firstRow="1" w:lastRow="0" w:firstColumn="0" w:lastColumn="0" w:oddVBand="0" w:evenVBand="0" w:oddHBand="0" w:evenHBand="0" w:firstRowFirstColumn="0" w:firstRowLastColumn="0" w:lastRowFirstColumn="0" w:lastRowLastColumn="0"/>
              <w:rPr>
                <w:rFonts w:ascii="Calibri" w:hAnsi="Calibri" w:cs="Calibri"/>
                <w:color w:val="auto"/>
              </w:rPr>
            </w:pPr>
            <w:r w:rsidRPr="00504654">
              <w:rPr>
                <w:rFonts w:ascii="Calibri" w:hAnsi="Calibri" w:cs="Calibri"/>
                <w:color w:val="auto"/>
              </w:rPr>
              <w:t>Year</w:t>
            </w:r>
          </w:p>
        </w:tc>
        <w:tc>
          <w:tcPr>
            <w:tcW w:w="2126" w:type="dxa"/>
          </w:tcPr>
          <w:p w14:paraId="3DF9D0FE" w14:textId="5170BAEC" w:rsidR="002475CF" w:rsidRPr="00504654" w:rsidRDefault="00057ECA" w:rsidP="008C3563">
            <w:pPr>
              <w:cnfStyle w:val="100000000000" w:firstRow="1" w:lastRow="0" w:firstColumn="0" w:lastColumn="0" w:oddVBand="0" w:evenVBand="0" w:oddHBand="0" w:evenHBand="0" w:firstRowFirstColumn="0" w:firstRowLastColumn="0" w:lastRowFirstColumn="0" w:lastRowLastColumn="0"/>
              <w:rPr>
                <w:rFonts w:ascii="Calibri" w:hAnsi="Calibri" w:cs="Calibri"/>
                <w:color w:val="auto"/>
              </w:rPr>
            </w:pPr>
            <w:r w:rsidRPr="00504654">
              <w:rPr>
                <w:rFonts w:ascii="Calibri" w:hAnsi="Calibri" w:cs="Calibri"/>
                <w:color w:val="auto"/>
              </w:rPr>
              <w:t>9</w:t>
            </w:r>
          </w:p>
        </w:tc>
        <w:tc>
          <w:tcPr>
            <w:tcW w:w="1276" w:type="dxa"/>
          </w:tcPr>
          <w:p w14:paraId="33D36AFA" w14:textId="6FDA30B1" w:rsidR="002475CF" w:rsidRPr="00504654" w:rsidRDefault="002475CF" w:rsidP="008C3563">
            <w:pPr>
              <w:cnfStyle w:val="100000000000" w:firstRow="1" w:lastRow="0" w:firstColumn="0" w:lastColumn="0" w:oddVBand="0" w:evenVBand="0" w:oddHBand="0" w:evenHBand="0" w:firstRowFirstColumn="0" w:firstRowLastColumn="0" w:lastRowFirstColumn="0" w:lastRowLastColumn="0"/>
              <w:rPr>
                <w:rFonts w:ascii="Calibri" w:hAnsi="Calibri" w:cs="Calibri"/>
                <w:color w:val="auto"/>
              </w:rPr>
            </w:pPr>
            <w:r w:rsidRPr="00504654">
              <w:rPr>
                <w:rFonts w:ascii="Calibri" w:hAnsi="Calibri" w:cs="Calibri"/>
                <w:color w:val="auto"/>
              </w:rPr>
              <w:t xml:space="preserve">Ability </w:t>
            </w:r>
          </w:p>
        </w:tc>
        <w:tc>
          <w:tcPr>
            <w:tcW w:w="1417" w:type="dxa"/>
          </w:tcPr>
          <w:p w14:paraId="75027CB2" w14:textId="61EAE687" w:rsidR="002475CF" w:rsidRPr="00504654" w:rsidRDefault="009F6D8F" w:rsidP="008C3563">
            <w:pPr>
              <w:cnfStyle w:val="100000000000" w:firstRow="1" w:lastRow="0" w:firstColumn="0" w:lastColumn="0" w:oddVBand="0" w:evenVBand="0" w:oddHBand="0" w:evenHBand="0" w:firstRowFirstColumn="0" w:firstRowLastColumn="0" w:lastRowFirstColumn="0" w:lastRowLastColumn="0"/>
              <w:rPr>
                <w:rFonts w:ascii="Calibri" w:hAnsi="Calibri" w:cs="Calibri"/>
                <w:color w:val="auto"/>
              </w:rPr>
            </w:pPr>
            <w:r w:rsidRPr="00504654">
              <w:rPr>
                <w:rFonts w:ascii="Calibri" w:hAnsi="Calibri" w:cs="Calibri"/>
                <w:color w:val="auto"/>
              </w:rPr>
              <w:t xml:space="preserve">Mixed </w:t>
            </w:r>
          </w:p>
        </w:tc>
      </w:tr>
    </w:tbl>
    <w:p w14:paraId="01D89515" w14:textId="77777777" w:rsidR="00FC2FAB" w:rsidRPr="00504654" w:rsidRDefault="00FC2FAB">
      <w:pPr>
        <w:rPr>
          <w:rFonts w:ascii="Calibri" w:hAnsi="Calibri" w:cs="Calibri"/>
        </w:rPr>
      </w:pPr>
    </w:p>
    <w:tbl>
      <w:tblPr>
        <w:tblStyle w:val="GridTable2"/>
        <w:tblW w:w="21060" w:type="dxa"/>
        <w:tblLayout w:type="fixed"/>
        <w:tblLook w:val="04A0" w:firstRow="1" w:lastRow="0" w:firstColumn="1" w:lastColumn="0" w:noHBand="0" w:noVBand="1"/>
      </w:tblPr>
      <w:tblGrid>
        <w:gridCol w:w="1560"/>
        <w:gridCol w:w="3900"/>
        <w:gridCol w:w="3900"/>
        <w:gridCol w:w="3900"/>
        <w:gridCol w:w="3900"/>
        <w:gridCol w:w="3900"/>
      </w:tblGrid>
      <w:tr w:rsidR="00504654" w:rsidRPr="00504654" w14:paraId="72384581" w14:textId="77777777" w:rsidTr="001A3C6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6CDBF049" w14:textId="77777777" w:rsidR="001A3C60" w:rsidRPr="00504654" w:rsidRDefault="001A3C60" w:rsidP="008C3563">
            <w:pPr>
              <w:rPr>
                <w:rFonts w:ascii="Calibri" w:hAnsi="Calibri" w:cs="Calibri"/>
              </w:rPr>
            </w:pPr>
            <w:r w:rsidRPr="00504654">
              <w:rPr>
                <w:rFonts w:ascii="Calibri" w:hAnsi="Calibri" w:cs="Calibri"/>
              </w:rPr>
              <w:t>Term / Date(s)</w:t>
            </w:r>
          </w:p>
        </w:tc>
        <w:tc>
          <w:tcPr>
            <w:tcW w:w="3900" w:type="dxa"/>
          </w:tcPr>
          <w:p w14:paraId="41C08894" w14:textId="0AA2C7DB" w:rsidR="001A3C60" w:rsidRPr="00504654" w:rsidRDefault="001A3C60" w:rsidP="008C3563">
            <w:pP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rPr>
            </w:pPr>
            <w:r w:rsidRPr="00504654">
              <w:rPr>
                <w:rFonts w:ascii="Calibri" w:hAnsi="Calibri" w:cs="Calibri"/>
              </w:rPr>
              <w:t>12 weeks</w:t>
            </w:r>
          </w:p>
        </w:tc>
        <w:tc>
          <w:tcPr>
            <w:tcW w:w="3900" w:type="dxa"/>
          </w:tcPr>
          <w:p w14:paraId="4C9E206D" w14:textId="2A9AAC2F" w:rsidR="001A3C60" w:rsidRPr="00275BE7" w:rsidRDefault="00275BE7" w:rsidP="008C3563">
            <w:pP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rPr>
            </w:pPr>
            <w:r>
              <w:rPr>
                <w:rFonts w:ascii="Calibri" w:hAnsi="Calibri" w:cs="Calibri"/>
              </w:rPr>
              <w:t>9-</w:t>
            </w:r>
            <w:r w:rsidR="00155CB4" w:rsidRPr="00504654">
              <w:rPr>
                <w:rFonts w:ascii="Calibri" w:hAnsi="Calibri" w:cs="Calibri"/>
              </w:rPr>
              <w:t>10</w:t>
            </w:r>
            <w:r w:rsidR="001A3C60" w:rsidRPr="00504654">
              <w:rPr>
                <w:rFonts w:ascii="Calibri" w:hAnsi="Calibri" w:cs="Calibri"/>
              </w:rPr>
              <w:t xml:space="preserve"> </w:t>
            </w:r>
            <w:proofErr w:type="gramStart"/>
            <w:r w:rsidR="001A3C60" w:rsidRPr="00504654">
              <w:rPr>
                <w:rFonts w:ascii="Calibri" w:hAnsi="Calibri" w:cs="Calibri"/>
              </w:rPr>
              <w:t>weeks</w:t>
            </w:r>
            <w:r w:rsidR="00504654" w:rsidRPr="00504654">
              <w:rPr>
                <w:rFonts w:ascii="Calibri" w:hAnsi="Calibri" w:cs="Calibri"/>
              </w:rPr>
              <w:t xml:space="preserve">  </w:t>
            </w:r>
            <w:r>
              <w:rPr>
                <w:rFonts w:ascii="Calibri" w:hAnsi="Calibri" w:cs="Calibri"/>
              </w:rPr>
              <w:t>December</w:t>
            </w:r>
            <w:proofErr w:type="gramEnd"/>
            <w:r>
              <w:rPr>
                <w:rFonts w:ascii="Calibri" w:hAnsi="Calibri" w:cs="Calibri"/>
              </w:rPr>
              <w:t xml:space="preserve"> </w:t>
            </w:r>
            <w:r w:rsidR="00504654" w:rsidRPr="00504654">
              <w:rPr>
                <w:rFonts w:ascii="Calibri" w:hAnsi="Calibri" w:cs="Calibri"/>
              </w:rPr>
              <w:t xml:space="preserve">- February </w:t>
            </w:r>
          </w:p>
        </w:tc>
        <w:tc>
          <w:tcPr>
            <w:tcW w:w="3900" w:type="dxa"/>
          </w:tcPr>
          <w:p w14:paraId="694EC266" w14:textId="5C7EFCA4" w:rsidR="001A3C60" w:rsidRPr="00504654" w:rsidRDefault="001A3C60"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6-7 weeks</w:t>
            </w:r>
            <w:r w:rsidR="00504654" w:rsidRPr="00504654">
              <w:rPr>
                <w:rFonts w:ascii="Calibri" w:hAnsi="Calibri" w:cs="Calibri"/>
              </w:rPr>
              <w:t xml:space="preserve"> February-April</w:t>
            </w:r>
            <w:r w:rsidRPr="00504654">
              <w:rPr>
                <w:rFonts w:ascii="Calibri" w:hAnsi="Calibri" w:cs="Calibri"/>
              </w:rPr>
              <w:t xml:space="preserve"> </w:t>
            </w:r>
          </w:p>
        </w:tc>
        <w:tc>
          <w:tcPr>
            <w:tcW w:w="3900" w:type="dxa"/>
          </w:tcPr>
          <w:p w14:paraId="388A3CC6" w14:textId="510812E5" w:rsidR="001A3C60" w:rsidRPr="00504654" w:rsidRDefault="001A3C60"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3-weeks</w:t>
            </w:r>
            <w:r w:rsidR="00504654" w:rsidRPr="00504654">
              <w:rPr>
                <w:rFonts w:ascii="Calibri" w:hAnsi="Calibri" w:cs="Calibri"/>
              </w:rPr>
              <w:t xml:space="preserve"> April-May</w:t>
            </w:r>
          </w:p>
        </w:tc>
        <w:tc>
          <w:tcPr>
            <w:tcW w:w="3900" w:type="dxa"/>
          </w:tcPr>
          <w:p w14:paraId="348F22D6" w14:textId="0DD11B17" w:rsidR="001A3C60" w:rsidRPr="00504654" w:rsidRDefault="001A3C60"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6</w:t>
            </w:r>
            <w:r w:rsidR="00504654" w:rsidRPr="00504654">
              <w:rPr>
                <w:rFonts w:ascii="Calibri" w:hAnsi="Calibri" w:cs="Calibri"/>
              </w:rPr>
              <w:t xml:space="preserve"> </w:t>
            </w:r>
            <w:r w:rsidRPr="00504654">
              <w:rPr>
                <w:rFonts w:ascii="Calibri" w:hAnsi="Calibri" w:cs="Calibri"/>
              </w:rPr>
              <w:t>weeks</w:t>
            </w:r>
            <w:r w:rsidR="00504654" w:rsidRPr="00504654">
              <w:rPr>
                <w:rFonts w:ascii="Calibri" w:hAnsi="Calibri" w:cs="Calibri"/>
              </w:rPr>
              <w:t xml:space="preserve"> May-June</w:t>
            </w:r>
          </w:p>
        </w:tc>
      </w:tr>
      <w:tr w:rsidR="00504654" w:rsidRPr="00504654" w14:paraId="6B62B51A" w14:textId="77777777" w:rsidTr="001A3C60">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1560" w:type="dxa"/>
          </w:tcPr>
          <w:p w14:paraId="73CF56ED" w14:textId="77777777" w:rsidR="001A3C60" w:rsidRPr="00504654" w:rsidRDefault="001A3C60" w:rsidP="00C43E85">
            <w:pPr>
              <w:rPr>
                <w:rFonts w:ascii="Calibri" w:hAnsi="Calibri" w:cs="Calibri"/>
              </w:rPr>
            </w:pPr>
            <w:r w:rsidRPr="00504654">
              <w:rPr>
                <w:rFonts w:ascii="Calibri" w:hAnsi="Calibri" w:cs="Calibri"/>
              </w:rPr>
              <w:t>Topic</w:t>
            </w:r>
          </w:p>
        </w:tc>
        <w:tc>
          <w:tcPr>
            <w:tcW w:w="3900" w:type="dxa"/>
          </w:tcPr>
          <w:p w14:paraId="65F3450F" w14:textId="6DBABEE8"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The Restless Earth </w:t>
            </w:r>
          </w:p>
        </w:tc>
        <w:tc>
          <w:tcPr>
            <w:tcW w:w="3900" w:type="dxa"/>
          </w:tcPr>
          <w:p w14:paraId="7446C60B" w14:textId="117F3700"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Amazing Africa</w:t>
            </w:r>
          </w:p>
        </w:tc>
        <w:tc>
          <w:tcPr>
            <w:tcW w:w="3900" w:type="dxa"/>
          </w:tcPr>
          <w:p w14:paraId="5A288F40" w14:textId="55E9B3FA"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Extreme Ecosystems</w:t>
            </w:r>
          </w:p>
        </w:tc>
        <w:tc>
          <w:tcPr>
            <w:tcW w:w="3900" w:type="dxa"/>
          </w:tcPr>
          <w:p w14:paraId="7E07F411" w14:textId="3011AA9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From Russia </w:t>
            </w:r>
            <w:proofErr w:type="gramStart"/>
            <w:r w:rsidRPr="00504654">
              <w:rPr>
                <w:rFonts w:ascii="Calibri" w:hAnsi="Calibri" w:cs="Calibri"/>
              </w:rPr>
              <w:t>With</w:t>
            </w:r>
            <w:proofErr w:type="gramEnd"/>
            <w:r w:rsidRPr="00504654">
              <w:rPr>
                <w:rFonts w:ascii="Calibri" w:hAnsi="Calibri" w:cs="Calibri"/>
              </w:rPr>
              <w:t xml:space="preserve"> Love</w:t>
            </w:r>
          </w:p>
        </w:tc>
        <w:tc>
          <w:tcPr>
            <w:tcW w:w="3900" w:type="dxa"/>
          </w:tcPr>
          <w:p w14:paraId="38032301" w14:textId="064614FE"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Ice World</w:t>
            </w:r>
          </w:p>
        </w:tc>
      </w:tr>
      <w:tr w:rsidR="00504654" w:rsidRPr="00504654" w14:paraId="3E69A59A" w14:textId="77777777" w:rsidTr="001A3C60">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0717119B" w14:textId="510B34EF" w:rsidR="001A3C60" w:rsidRPr="00504654" w:rsidRDefault="001A3C60" w:rsidP="00C43E85">
            <w:pPr>
              <w:rPr>
                <w:rFonts w:ascii="Calibri" w:hAnsi="Calibri" w:cs="Calibri"/>
              </w:rPr>
            </w:pPr>
            <w:r w:rsidRPr="00504654">
              <w:rPr>
                <w:rFonts w:ascii="Calibri" w:hAnsi="Calibri" w:cs="Calibri"/>
              </w:rPr>
              <w:t>Pupils will learn…</w:t>
            </w:r>
          </w:p>
        </w:tc>
        <w:tc>
          <w:tcPr>
            <w:tcW w:w="3900" w:type="dxa"/>
          </w:tcPr>
          <w:p w14:paraId="4E72C819" w14:textId="1A571103"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Students will learn about the dynamic hazards that threaten life on earth as well as delving into geological time to understand how earth has changed since prehistory</w:t>
            </w:r>
          </w:p>
        </w:tc>
        <w:tc>
          <w:tcPr>
            <w:tcW w:w="3900" w:type="dxa"/>
          </w:tcPr>
          <w:p w14:paraId="1B0B0F2C" w14:textId="586DC87A"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 xml:space="preserve">Students will learn about the diverse nature and human activities across the African content and how they should not be used to tell a single story of poverty and deprivation. </w:t>
            </w:r>
          </w:p>
        </w:tc>
        <w:tc>
          <w:tcPr>
            <w:tcW w:w="3900" w:type="dxa"/>
          </w:tcPr>
          <w:p w14:paraId="1251D6BD" w14:textId="5B7F26E9"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Students will be able explore the dynamic links between the climate, plants and animals and how they influence human activities</w:t>
            </w:r>
            <w:r w:rsidR="00155CB4" w:rsidRPr="00504654">
              <w:rPr>
                <w:rFonts w:ascii="Calibri" w:hAnsi="Calibri" w:cs="Calibri"/>
              </w:rPr>
              <w:t>.</w:t>
            </w:r>
          </w:p>
        </w:tc>
        <w:tc>
          <w:tcPr>
            <w:tcW w:w="3900" w:type="dxa"/>
          </w:tcPr>
          <w:p w14:paraId="201691F4" w14:textId="3EC803ED"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 xml:space="preserve">Students will learn how the physical geography of this vast country affects its social and political relationships with </w:t>
            </w:r>
            <w:r w:rsidR="00155CB4" w:rsidRPr="00504654">
              <w:rPr>
                <w:rFonts w:ascii="Calibri" w:hAnsi="Calibri" w:cs="Calibri"/>
              </w:rPr>
              <w:t>the rest of the world.</w:t>
            </w:r>
          </w:p>
        </w:tc>
        <w:tc>
          <w:tcPr>
            <w:tcW w:w="3900" w:type="dxa"/>
          </w:tcPr>
          <w:p w14:paraId="0AC83A1A" w14:textId="41CF2055"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 xml:space="preserve">Students will learn about the role that the cryosphere has had on shaping the world with a focus on the British landscape </w:t>
            </w:r>
          </w:p>
        </w:tc>
      </w:tr>
      <w:tr w:rsidR="00504654" w:rsidRPr="00504654" w14:paraId="42EBBD96" w14:textId="77777777" w:rsidTr="001A3C6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2905C2B8" w14:textId="77777777" w:rsidR="001A3C60" w:rsidRPr="00504654" w:rsidRDefault="001A3C60" w:rsidP="00C43E85">
            <w:pPr>
              <w:rPr>
                <w:rFonts w:ascii="Calibri" w:hAnsi="Calibri" w:cs="Calibri"/>
                <w:b w:val="0"/>
                <w:bCs w:val="0"/>
              </w:rPr>
            </w:pPr>
            <w:r w:rsidRPr="00504654">
              <w:rPr>
                <w:rFonts w:ascii="Calibri" w:hAnsi="Calibri" w:cs="Calibri"/>
              </w:rPr>
              <w:t>Components</w:t>
            </w:r>
          </w:p>
          <w:p w14:paraId="2AA3B002" w14:textId="77777777" w:rsidR="001A3C60" w:rsidRPr="00504654" w:rsidRDefault="001A3C60" w:rsidP="00C43E85">
            <w:pPr>
              <w:rPr>
                <w:rFonts w:ascii="Calibri" w:hAnsi="Calibri" w:cs="Calibri"/>
                <w:b w:val="0"/>
                <w:bCs w:val="0"/>
              </w:rPr>
            </w:pPr>
          </w:p>
          <w:p w14:paraId="05675156" w14:textId="77777777" w:rsidR="001A3C60" w:rsidRPr="00504654" w:rsidRDefault="001A3C60" w:rsidP="00C43E85">
            <w:pPr>
              <w:rPr>
                <w:rFonts w:ascii="Calibri" w:hAnsi="Calibri" w:cs="Calibri"/>
                <w:b w:val="0"/>
                <w:bCs w:val="0"/>
              </w:rPr>
            </w:pPr>
          </w:p>
          <w:p w14:paraId="7602DA96" w14:textId="64A41284" w:rsidR="001A3C60" w:rsidRPr="00504654" w:rsidRDefault="001A3C60" w:rsidP="00C43E85">
            <w:pPr>
              <w:rPr>
                <w:rFonts w:ascii="Calibri" w:hAnsi="Calibri" w:cs="Calibri"/>
              </w:rPr>
            </w:pPr>
          </w:p>
        </w:tc>
        <w:tc>
          <w:tcPr>
            <w:tcW w:w="3900" w:type="dxa"/>
          </w:tcPr>
          <w:p w14:paraId="189A4CDA" w14:textId="013E73C0"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learn about the categories and some examples natural hazards so that they can assess what makes some worse than others</w:t>
            </w:r>
          </w:p>
          <w:p w14:paraId="0AF27A22"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37B4BA21" w14:textId="6C6252B6"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learn about the human and natural causes of climate change so that they can understand how human actions have long lasting environmental impacts.</w:t>
            </w:r>
          </w:p>
          <w:p w14:paraId="06F076D7"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28F38E4B" w14:textId="63B686E8"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learn about how climate change will affect the globe and the local area so that they appreciate that climate change is not just a problem that other people will face.</w:t>
            </w:r>
          </w:p>
          <w:p w14:paraId="26E47D4C"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AF78998" w14:textId="64AFBA96"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learn about how their lifestyle choices can be modified to reduce climate change so they can make informed decisions on their own actions in relation to the climate.  This will link to an example of Greta Thunberg and how she started a climate revolution.</w:t>
            </w:r>
          </w:p>
          <w:p w14:paraId="496F517C"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41DD075F"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study the causes of wildfires to allow them to evaluate the human vs natural influence over them and their links to climate change.</w:t>
            </w:r>
          </w:p>
          <w:p w14:paraId="5770AF70"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1907330E"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study the causes, impacts and responses to a specific wildfire to ensure that they can evaluate the causes and impacts on society and the natural world.</w:t>
            </w:r>
          </w:p>
          <w:p w14:paraId="4A320024" w14:textId="3313C3CD"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lastRenderedPageBreak/>
              <w:t>Students will learn about geological time and recognise key events in Earth history.</w:t>
            </w:r>
          </w:p>
          <w:p w14:paraId="7B3C2E94"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4ED3EB3C" w14:textId="55C66ACA"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learn about the three main rock types (sedimentary, igneous and metamorphic) and identify examples of each in order to be able to explain how these types of rock fit into the rock cycle.</w:t>
            </w:r>
          </w:p>
          <w:p w14:paraId="0F1EE5A4"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1D67D284" w14:textId="53EEC47C"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learn about the structure of the earth and plate tectonics in order to be able to explain the different types of plate margins and the features they lead to.</w:t>
            </w:r>
          </w:p>
          <w:p w14:paraId="6F888082" w14:textId="77777777" w:rsidR="001A3C60" w:rsidRPr="00504654" w:rsidRDefault="001A3C60" w:rsidP="0035436F">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21B8B29F" w14:textId="700BB77D" w:rsidR="001A3C60" w:rsidRPr="00504654" w:rsidRDefault="001A3C60" w:rsidP="0035436F">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study the causes and impacts of a tsunami to allow them to be able to evaluate the impacts on society and the environment and draw comparisons to other hazards.</w:t>
            </w:r>
          </w:p>
          <w:p w14:paraId="0A07FD2E"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472D3F4C" w14:textId="7E4196E6"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Students will study the basic anatomy and different types of </w:t>
            </w:r>
            <w:proofErr w:type="gramStart"/>
            <w:r w:rsidRPr="00504654">
              <w:rPr>
                <w:rFonts w:ascii="Calibri" w:hAnsi="Calibri" w:cs="Calibri"/>
              </w:rPr>
              <w:t>volcano</w:t>
            </w:r>
            <w:proofErr w:type="gramEnd"/>
            <w:r w:rsidRPr="00504654">
              <w:rPr>
                <w:rFonts w:ascii="Calibri" w:hAnsi="Calibri" w:cs="Calibri"/>
              </w:rPr>
              <w:t xml:space="preserve"> so that they can understand why people choose to live near them.</w:t>
            </w:r>
          </w:p>
          <w:p w14:paraId="021E75AF" w14:textId="572F2863"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 </w:t>
            </w:r>
          </w:p>
          <w:p w14:paraId="007A694A"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study the causes and impacts of a volcanic eruption to allow them to be able to evaluate the impacts on society and the environment.</w:t>
            </w:r>
          </w:p>
          <w:p w14:paraId="2FB89AEE"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7440D2E5" w14:textId="5D51AE5C"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use GIS to map and predict volcanic eruptions and earthquakes to allow them to explore the world independently.</w:t>
            </w:r>
          </w:p>
        </w:tc>
        <w:tc>
          <w:tcPr>
            <w:tcW w:w="3900" w:type="dxa"/>
          </w:tcPr>
          <w:p w14:paraId="06B0C31F" w14:textId="77777777"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lastRenderedPageBreak/>
              <w:t xml:space="preserve">Students will use atlas maps to map out African countries, uplands, lowlands, rivers and oceans so that they develop an appreciation for the diverse nature of the African continent. </w:t>
            </w:r>
          </w:p>
          <w:p w14:paraId="463A24B9" w14:textId="77777777"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3F9FAA58" w14:textId="35346E59"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w:t>
            </w:r>
            <w:r w:rsidR="00696D17" w:rsidRPr="00504654">
              <w:rPr>
                <w:rFonts w:ascii="Calibri" w:hAnsi="Calibri" w:cs="Calibri"/>
              </w:rPr>
              <w:t xml:space="preserve"> study the human and physical characteristics of major African cities in order to understand the nature of megacities, the reasons for migration</w:t>
            </w:r>
          </w:p>
          <w:p w14:paraId="607C812B" w14:textId="77777777" w:rsidR="00696D17" w:rsidRPr="00504654" w:rsidRDefault="00696D17"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3CF5C95F" w14:textId="5D1AB151" w:rsidR="00696D17" w:rsidRPr="00504654" w:rsidRDefault="00696D17"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study Cairo as an example of an African Megacity in order to understand its culture and the challenges and opportunities of living there.</w:t>
            </w:r>
          </w:p>
          <w:p w14:paraId="6B56C357" w14:textId="77777777"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4C9CF471" w14:textId="6F1AA001" w:rsidR="00696D17" w:rsidRPr="00504654" w:rsidRDefault="00696D17"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use satellite images and maps to study the course of the Nile in order to understand it’s past and present uses, links to world religions and conflicts that are caused over its use in the wake of the climate crisis.</w:t>
            </w:r>
          </w:p>
          <w:p w14:paraId="1ECEA7D5" w14:textId="77777777"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790967AC" w14:textId="77777777"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Students will study the major geographical features of Kenya in order to evaluate their importance on their role in human evolution. </w:t>
            </w:r>
          </w:p>
          <w:p w14:paraId="78DB34C1" w14:textId="77777777"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C83D94F" w14:textId="4D25C910"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Students will learn about the characteristics of the rich and poor parts of Nairobi to be able to compare and contrast the problems in </w:t>
            </w:r>
            <w:r w:rsidR="00696D17" w:rsidRPr="00504654">
              <w:rPr>
                <w:rFonts w:ascii="Calibri" w:hAnsi="Calibri" w:cs="Calibri"/>
              </w:rPr>
              <w:t xml:space="preserve">slums </w:t>
            </w:r>
            <w:r w:rsidRPr="00504654">
              <w:rPr>
                <w:rFonts w:ascii="Calibri" w:hAnsi="Calibri" w:cs="Calibri"/>
              </w:rPr>
              <w:t>and their possible solutions.</w:t>
            </w:r>
          </w:p>
          <w:p w14:paraId="393475A7" w14:textId="77777777"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2D852E5" w14:textId="77777777" w:rsidR="00696D17"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study the life of the Maasai in order to compare and contrast it to our own</w:t>
            </w:r>
            <w:r w:rsidR="00696D17" w:rsidRPr="00504654">
              <w:rPr>
                <w:rFonts w:ascii="Calibri" w:hAnsi="Calibri" w:cs="Calibri"/>
              </w:rPr>
              <w:t xml:space="preserve"> and to appreciate different ways of living</w:t>
            </w:r>
            <w:r w:rsidRPr="00504654">
              <w:rPr>
                <w:rFonts w:ascii="Calibri" w:hAnsi="Calibri" w:cs="Calibri"/>
              </w:rPr>
              <w:t>.</w:t>
            </w:r>
          </w:p>
          <w:p w14:paraId="135AD1A1" w14:textId="77777777" w:rsidR="00696D17" w:rsidRPr="00504654" w:rsidRDefault="00696D17"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2C926C39" w14:textId="501D6F03" w:rsidR="001A3C60" w:rsidRPr="00504654" w:rsidRDefault="00696D17"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Students will learn about the life and work of </w:t>
            </w:r>
            <w:proofErr w:type="spellStart"/>
            <w:r w:rsidRPr="00504654">
              <w:rPr>
                <w:rFonts w:ascii="Calibri" w:hAnsi="Calibri" w:cs="Calibri"/>
              </w:rPr>
              <w:t>Isatou</w:t>
            </w:r>
            <w:proofErr w:type="spellEnd"/>
            <w:r w:rsidRPr="00504654">
              <w:rPr>
                <w:rFonts w:ascii="Calibri" w:hAnsi="Calibri" w:cs="Calibri"/>
              </w:rPr>
              <w:t xml:space="preserve"> Ceesay as an African environmentalist and women’s right activist in order to understand how empowering women can help countries to develop.</w:t>
            </w:r>
          </w:p>
          <w:p w14:paraId="5EFD8022" w14:textId="77777777"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7E8AB476" w14:textId="60797F38"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3900" w:type="dxa"/>
          </w:tcPr>
          <w:p w14:paraId="2E525BA9" w14:textId="3B213256"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lastRenderedPageBreak/>
              <w:t>Students will locate global biomes on a map of the world in order to be able to explore the reasons for their locations.</w:t>
            </w:r>
          </w:p>
          <w:p w14:paraId="158989CE" w14:textId="77777777" w:rsidR="00155CB4" w:rsidRPr="00504654" w:rsidRDefault="00155CB4"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33B13903" w14:textId="1C7873B8"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Characteristics of biomes will be looked at in order to allow students to be able to identify elements of a food chain and describe and compare food chains and webs.</w:t>
            </w:r>
          </w:p>
          <w:p w14:paraId="41349BB2"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1A45BFC7" w14:textId="620C8108" w:rsidR="001A3C60" w:rsidRPr="00504654" w:rsidRDefault="00155CB4"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t>Students will learn about what a soil is and the structure of a soil in order to understand the importance of soil in the environment and to humanity</w:t>
            </w:r>
          </w:p>
          <w:p w14:paraId="20075834" w14:textId="77777777" w:rsidR="00155CB4" w:rsidRPr="00504654" w:rsidRDefault="00155CB4"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0DAED0B" w14:textId="59EFDFCC" w:rsidR="001A3C60" w:rsidRPr="00504654" w:rsidRDefault="00585EAE"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learn about the physical characteristics of deserts in order to understand how their plants and animals are adapted to their environment and how this is all being changed by climate change.</w:t>
            </w:r>
            <w:r w:rsidR="001A3C60" w:rsidRPr="00504654">
              <w:rPr>
                <w:rFonts w:ascii="Calibri" w:hAnsi="Calibri" w:cs="Calibri"/>
              </w:rPr>
              <w:t xml:space="preserve"> </w:t>
            </w:r>
          </w:p>
          <w:p w14:paraId="69C477DD"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2F694077" w14:textId="6A2907D6"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Challenges and </w:t>
            </w:r>
            <w:r w:rsidR="00585EAE" w:rsidRPr="00504654">
              <w:rPr>
                <w:rFonts w:ascii="Calibri" w:hAnsi="Calibri" w:cs="Calibri"/>
              </w:rPr>
              <w:t>o</w:t>
            </w:r>
            <w:r w:rsidRPr="00504654">
              <w:rPr>
                <w:rFonts w:ascii="Calibri" w:hAnsi="Calibri" w:cs="Calibri"/>
              </w:rPr>
              <w:t xml:space="preserve">pportunities </w:t>
            </w:r>
            <w:r w:rsidR="00585EAE" w:rsidRPr="00504654">
              <w:rPr>
                <w:rFonts w:ascii="Calibri" w:hAnsi="Calibri" w:cs="Calibri"/>
              </w:rPr>
              <w:t>of living in deserts will be studied</w:t>
            </w:r>
            <w:r w:rsidRPr="00504654">
              <w:rPr>
                <w:rFonts w:ascii="Calibri" w:hAnsi="Calibri" w:cs="Calibri"/>
              </w:rPr>
              <w:t xml:space="preserve"> to allow students to evaluate </w:t>
            </w:r>
            <w:r w:rsidR="00585EAE" w:rsidRPr="00504654">
              <w:rPr>
                <w:rFonts w:ascii="Calibri" w:hAnsi="Calibri" w:cs="Calibri"/>
              </w:rPr>
              <w:t>whether we should risk living in desert regions or not.</w:t>
            </w:r>
          </w:p>
          <w:p w14:paraId="5CC8AF0E" w14:textId="77777777" w:rsidR="00585EAE" w:rsidRPr="00504654" w:rsidRDefault="00585EAE"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FBCF257" w14:textId="4B7D6E34" w:rsidR="001A3C60" w:rsidRPr="00504654" w:rsidRDefault="00585EAE"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learn about the location and physical characteristics of rainforests to understand why they are so fragile and worth protecting and why their highly adapted animals are at risk at the hands of the climate crisis.</w:t>
            </w:r>
          </w:p>
          <w:p w14:paraId="738F4B28" w14:textId="77777777" w:rsidR="00585EAE" w:rsidRPr="00504654" w:rsidRDefault="00585EAE"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397C96E5" w14:textId="218202B2" w:rsidR="00585EAE" w:rsidRPr="00504654" w:rsidRDefault="00585EAE"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lastRenderedPageBreak/>
              <w:t>Students will read about Marina Silvia in order to learn about how she worked to protect the Amazon rainforest and the people who work in it.</w:t>
            </w:r>
          </w:p>
          <w:p w14:paraId="2365B605" w14:textId="77777777" w:rsidR="00585EAE" w:rsidRPr="00504654" w:rsidRDefault="00585EAE"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2A3A140C" w14:textId="47312E0A"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 </w:t>
            </w:r>
          </w:p>
        </w:tc>
        <w:tc>
          <w:tcPr>
            <w:tcW w:w="3900" w:type="dxa"/>
          </w:tcPr>
          <w:p w14:paraId="7A141879" w14:textId="1FEB038B"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lastRenderedPageBreak/>
              <w:t>Students will locate Russia on maps of varying scales to explore its size, location, neighbours and physical characteristics in order to understand how its physical geography influences its human geography.</w:t>
            </w:r>
          </w:p>
          <w:p w14:paraId="2824744D" w14:textId="77777777"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527D2E84" w14:textId="0A0704EC"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use maps and photographs to describe the distribution of Russia’s biomes so that they can understand how biomes influence the environment and population of certain regions.</w:t>
            </w:r>
          </w:p>
          <w:p w14:paraId="22D47AB5" w14:textId="4C744752"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23E0FF44" w14:textId="50DB5E11"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use maps and texts to study the population distribution, economic structure and culture of Russia and how it influences its political relations.</w:t>
            </w:r>
          </w:p>
          <w:p w14:paraId="194176B2" w14:textId="7F73499A"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4DB88F8" w14:textId="0AB483C7"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apply their knowledge of Russian geography combined with new knowledge of Russian history to explain current political tensions between Russia and Ukraine.</w:t>
            </w:r>
          </w:p>
          <w:p w14:paraId="0B94CE0B" w14:textId="66B13637"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3779BAFE" w14:textId="77777777"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51781DE8" w14:textId="77777777"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574C6CA1" w14:textId="276E6727" w:rsidR="001A3C60" w:rsidRPr="00504654" w:rsidRDefault="001A3C60" w:rsidP="00C43E8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3900" w:type="dxa"/>
          </w:tcPr>
          <w:p w14:paraId="06BB3A17" w14:textId="4CE71D6A"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study the environment of the UK in the last Ice Age in order to help them understand why the UK landscape is as it is now.</w:t>
            </w:r>
          </w:p>
          <w:p w14:paraId="1DD67E01"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3F0F66E2" w14:textId="2078CCF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study how glacial ice forms and moves in order to help them understand how ice shapes the physical landscape and how this can be exploited by humans for economic purposes.</w:t>
            </w:r>
          </w:p>
          <w:p w14:paraId="673C8EC3"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B833097" w14:textId="3DD711B5"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Students will study how ice can be used as a resource with a focus on the impact that climate change will have on this. </w:t>
            </w:r>
          </w:p>
        </w:tc>
      </w:tr>
      <w:tr w:rsidR="00504654" w:rsidRPr="00504654" w14:paraId="08A67C2E" w14:textId="77777777" w:rsidTr="001A3C60">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68D50E30" w14:textId="77777777" w:rsidR="001A3C60" w:rsidRPr="00504654" w:rsidRDefault="001A3C60" w:rsidP="00C43E85">
            <w:pPr>
              <w:rPr>
                <w:rFonts w:ascii="Calibri" w:hAnsi="Calibri" w:cs="Calibri"/>
              </w:rPr>
            </w:pPr>
            <w:r w:rsidRPr="00504654">
              <w:rPr>
                <w:rFonts w:ascii="Calibri" w:hAnsi="Calibri" w:cs="Calibri"/>
              </w:rPr>
              <w:t>What pupils should already know</w:t>
            </w:r>
          </w:p>
          <w:p w14:paraId="7B654702" w14:textId="6CC411DC" w:rsidR="001A3C60" w:rsidRPr="00504654" w:rsidRDefault="001A3C60" w:rsidP="00C43E85">
            <w:pPr>
              <w:rPr>
                <w:rFonts w:ascii="Calibri" w:hAnsi="Calibri" w:cs="Calibri"/>
              </w:rPr>
            </w:pPr>
          </w:p>
        </w:tc>
        <w:tc>
          <w:tcPr>
            <w:tcW w:w="3900" w:type="dxa"/>
          </w:tcPr>
          <w:p w14:paraId="6260B2FF" w14:textId="77777777"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 xml:space="preserve">Some understanding of plate movement/continental drift. </w:t>
            </w:r>
          </w:p>
          <w:p w14:paraId="32BFD8AC" w14:textId="77777777"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 xml:space="preserve">OS map skills and compass directions. </w:t>
            </w:r>
          </w:p>
          <w:p w14:paraId="509D6AE2" w14:textId="77777777"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3900" w:type="dxa"/>
          </w:tcPr>
          <w:p w14:paraId="76798406" w14:textId="77777777"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Compass directions</w:t>
            </w:r>
          </w:p>
          <w:p w14:paraId="02CF6577" w14:textId="77777777"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How to read a climate graph</w:t>
            </w:r>
          </w:p>
          <w:p w14:paraId="69243226" w14:textId="77777777"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Location of continents and seas</w:t>
            </w:r>
          </w:p>
          <w:p w14:paraId="62DDEF0A" w14:textId="5B713906"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Location of major African Countries</w:t>
            </w:r>
          </w:p>
        </w:tc>
        <w:tc>
          <w:tcPr>
            <w:tcW w:w="3900" w:type="dxa"/>
          </w:tcPr>
          <w:p w14:paraId="53BFB70F" w14:textId="77777777"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Social, economic and environmental factors</w:t>
            </w:r>
          </w:p>
          <w:p w14:paraId="2592C3E9" w14:textId="77777777"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Lines of latitude</w:t>
            </w:r>
          </w:p>
          <w:p w14:paraId="31AFF00B" w14:textId="77777777"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Continents of the earth</w:t>
            </w:r>
          </w:p>
          <w:p w14:paraId="7728304A" w14:textId="4A30155A"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3900" w:type="dxa"/>
          </w:tcPr>
          <w:p w14:paraId="09FEC045" w14:textId="77777777"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Biome definition and examples</w:t>
            </w:r>
          </w:p>
          <w:p w14:paraId="7EE56BBF" w14:textId="5017F706"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The location of major continents (Europe and Asia specifically)</w:t>
            </w:r>
          </w:p>
        </w:tc>
        <w:tc>
          <w:tcPr>
            <w:tcW w:w="3900" w:type="dxa"/>
          </w:tcPr>
          <w:p w14:paraId="63643732" w14:textId="77777777"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Lines of latitude</w:t>
            </w:r>
          </w:p>
          <w:p w14:paraId="1CF6428D" w14:textId="77777777"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Continents of the world</w:t>
            </w:r>
          </w:p>
          <w:p w14:paraId="4272AB07" w14:textId="44180D1A"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The concept of social, economic and environmental factors</w:t>
            </w:r>
          </w:p>
          <w:p w14:paraId="1082E561" w14:textId="7BE3B48F"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The location of major British cities</w:t>
            </w:r>
          </w:p>
        </w:tc>
      </w:tr>
      <w:tr w:rsidR="00504654" w:rsidRPr="00504654" w14:paraId="07BCF150" w14:textId="77777777" w:rsidTr="00504654">
        <w:trPr>
          <w:cnfStyle w:val="000000100000" w:firstRow="0" w:lastRow="0" w:firstColumn="0" w:lastColumn="0" w:oddVBand="0" w:evenVBand="0" w:oddHBand="1" w:evenHBand="0" w:firstRowFirstColumn="0" w:firstRowLastColumn="0" w:lastRowFirstColumn="0" w:lastRowLastColumn="0"/>
          <w:trHeight w:val="1442"/>
        </w:trPr>
        <w:tc>
          <w:tcPr>
            <w:cnfStyle w:val="001000000000" w:firstRow="0" w:lastRow="0" w:firstColumn="1" w:lastColumn="0" w:oddVBand="0" w:evenVBand="0" w:oddHBand="0" w:evenHBand="0" w:firstRowFirstColumn="0" w:firstRowLastColumn="0" w:lastRowFirstColumn="0" w:lastRowLastColumn="0"/>
            <w:tcW w:w="1560" w:type="dxa"/>
          </w:tcPr>
          <w:p w14:paraId="326D097C" w14:textId="77777777" w:rsidR="001A3C60" w:rsidRPr="00504654" w:rsidRDefault="001A3C60" w:rsidP="00C43E85">
            <w:pPr>
              <w:rPr>
                <w:rFonts w:ascii="Calibri" w:hAnsi="Calibri" w:cs="Calibri"/>
                <w:b w:val="0"/>
                <w:bCs w:val="0"/>
              </w:rPr>
            </w:pPr>
            <w:r w:rsidRPr="00504654">
              <w:rPr>
                <w:rFonts w:ascii="Calibri" w:hAnsi="Calibri" w:cs="Calibri"/>
              </w:rPr>
              <w:t>Transferrable knowledge (skills)</w:t>
            </w:r>
          </w:p>
          <w:p w14:paraId="6BD3384B" w14:textId="77777777" w:rsidR="001A3C60" w:rsidRPr="00504654" w:rsidRDefault="001A3C60" w:rsidP="00C43E85">
            <w:pPr>
              <w:rPr>
                <w:rFonts w:ascii="Calibri" w:hAnsi="Calibri" w:cs="Calibri"/>
                <w:b w:val="0"/>
                <w:bCs w:val="0"/>
              </w:rPr>
            </w:pPr>
          </w:p>
          <w:p w14:paraId="6A8E4C87" w14:textId="77777777" w:rsidR="001A3C60" w:rsidRPr="00504654" w:rsidRDefault="001A3C60" w:rsidP="00C43E85">
            <w:pPr>
              <w:rPr>
                <w:rFonts w:ascii="Calibri" w:hAnsi="Calibri" w:cs="Calibri"/>
                <w:b w:val="0"/>
                <w:bCs w:val="0"/>
              </w:rPr>
            </w:pPr>
          </w:p>
          <w:p w14:paraId="75F69E30" w14:textId="21238411" w:rsidR="001A3C60" w:rsidRPr="00504654" w:rsidRDefault="001A3C60" w:rsidP="00C43E85">
            <w:pPr>
              <w:rPr>
                <w:rFonts w:ascii="Calibri" w:hAnsi="Calibri" w:cs="Calibri"/>
              </w:rPr>
            </w:pPr>
          </w:p>
        </w:tc>
        <w:tc>
          <w:tcPr>
            <w:tcW w:w="3900" w:type="dxa"/>
          </w:tcPr>
          <w:p w14:paraId="3BD3E872" w14:textId="028AB86E" w:rsidR="001A3C60" w:rsidRPr="00504654" w:rsidRDefault="001A3C60" w:rsidP="00C43E85">
            <w:pPr>
              <w:contextualSpacing/>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The concept of climate change will be a key thread of investigation throughout the course all the way up to A level as out past and future actions drive it and it will drive future hazards and wars.</w:t>
            </w:r>
          </w:p>
          <w:p w14:paraId="7BBEB67C" w14:textId="77110566" w:rsidR="001A3C60" w:rsidRPr="00504654" w:rsidRDefault="001A3C60" w:rsidP="00C43E85">
            <w:pPr>
              <w:contextualSpacing/>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The understanding of key terms such as social, economic and environmental</w:t>
            </w:r>
          </w:p>
          <w:p w14:paraId="6B6A13F3" w14:textId="77777777" w:rsidR="001A3C60" w:rsidRPr="00504654" w:rsidRDefault="001A3C60" w:rsidP="00C43E85">
            <w:pPr>
              <w:contextualSpacing/>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5EB04AC" w14:textId="77777777" w:rsidR="001A3C60" w:rsidRPr="00504654" w:rsidRDefault="001A3C60" w:rsidP="00C43E85">
            <w:pPr>
              <w:contextualSpacing/>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3900" w:type="dxa"/>
          </w:tcPr>
          <w:p w14:paraId="6000A00E" w14:textId="209B813B" w:rsidR="001A3C60" w:rsidRPr="00504654" w:rsidRDefault="000C47CA" w:rsidP="000C47CA">
            <w:pPr>
              <w:contextualSpacing/>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szCs w:val="20"/>
              </w:rPr>
              <w:t xml:space="preserve">The understanding of human and physical characteristics of cities is an important thread that runs through the entire </w:t>
            </w:r>
            <w:proofErr w:type="gramStart"/>
            <w:r w:rsidRPr="00504654">
              <w:rPr>
                <w:rFonts w:ascii="Calibri" w:hAnsi="Calibri" w:cs="Calibri"/>
                <w:szCs w:val="20"/>
              </w:rPr>
              <w:t>5 year</w:t>
            </w:r>
            <w:proofErr w:type="gramEnd"/>
            <w:r w:rsidRPr="00504654">
              <w:rPr>
                <w:rFonts w:ascii="Calibri" w:hAnsi="Calibri" w:cs="Calibri"/>
                <w:szCs w:val="20"/>
              </w:rPr>
              <w:t xml:space="preserve"> course of geography at Shelley College.</w:t>
            </w:r>
          </w:p>
        </w:tc>
        <w:tc>
          <w:tcPr>
            <w:tcW w:w="3900" w:type="dxa"/>
          </w:tcPr>
          <w:p w14:paraId="62ABE0EF" w14:textId="62698101" w:rsidR="00C56996" w:rsidRPr="00504654" w:rsidRDefault="00C56996" w:rsidP="00C43E85">
            <w:pPr>
              <w:contextualSpacing/>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The understanding of how animals and plants are adapted to their environments will underpin some of the concepts we study at GCSE level.</w:t>
            </w:r>
          </w:p>
          <w:p w14:paraId="13093026" w14:textId="3AEE183C" w:rsidR="001A3C60" w:rsidRPr="00504654" w:rsidRDefault="00C56996" w:rsidP="00C43E85">
            <w:pPr>
              <w:contextualSpacing/>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An understanding of how to protect fragile environments is a thread that will be explored at GCSE and A level as well as in KS3.</w:t>
            </w:r>
            <w:r w:rsidR="001A3C60" w:rsidRPr="00504654">
              <w:rPr>
                <w:rFonts w:ascii="Calibri" w:hAnsi="Calibri" w:cs="Calibri"/>
              </w:rPr>
              <w:t xml:space="preserve"> </w:t>
            </w:r>
          </w:p>
        </w:tc>
        <w:tc>
          <w:tcPr>
            <w:tcW w:w="3900" w:type="dxa"/>
          </w:tcPr>
          <w:p w14:paraId="5DF9D407" w14:textId="77777777" w:rsidR="001A3C60" w:rsidRPr="00504654" w:rsidRDefault="001A3C60" w:rsidP="00C43E85">
            <w:pPr>
              <w:contextualSpacing/>
              <w:cnfStyle w:val="000000100000" w:firstRow="0" w:lastRow="0" w:firstColumn="0" w:lastColumn="0" w:oddVBand="0" w:evenVBand="0" w:oddHBand="1" w:evenHBand="0" w:firstRowFirstColumn="0" w:firstRowLastColumn="0" w:lastRowFirstColumn="0" w:lastRowLastColumn="0"/>
              <w:rPr>
                <w:rFonts w:ascii="Calibri" w:hAnsi="Calibri" w:cs="Calibri"/>
                <w:szCs w:val="20"/>
              </w:rPr>
            </w:pPr>
            <w:r w:rsidRPr="00504654">
              <w:rPr>
                <w:rFonts w:ascii="Calibri" w:hAnsi="Calibri" w:cs="Calibri"/>
                <w:szCs w:val="20"/>
              </w:rPr>
              <w:t xml:space="preserve">The link between human relations and the use/cost of essential resources will be essential for GCSE studies </w:t>
            </w:r>
          </w:p>
          <w:p w14:paraId="7BBA72AB" w14:textId="133DA105" w:rsidR="00155CB4" w:rsidRPr="00504654" w:rsidRDefault="00155CB4" w:rsidP="00C43E85">
            <w:pPr>
              <w:contextualSpacing/>
              <w:cnfStyle w:val="000000100000" w:firstRow="0" w:lastRow="0" w:firstColumn="0" w:lastColumn="0" w:oddVBand="0" w:evenVBand="0" w:oddHBand="1" w:evenHBand="0" w:firstRowFirstColumn="0" w:firstRowLastColumn="0" w:lastRowFirstColumn="0" w:lastRowLastColumn="0"/>
              <w:rPr>
                <w:rFonts w:ascii="Calibri" w:hAnsi="Calibri" w:cs="Calibri"/>
                <w:szCs w:val="20"/>
              </w:rPr>
            </w:pPr>
          </w:p>
        </w:tc>
        <w:tc>
          <w:tcPr>
            <w:tcW w:w="3900" w:type="dxa"/>
          </w:tcPr>
          <w:p w14:paraId="48D47D44" w14:textId="5ADA8FCD" w:rsidR="001A3C60" w:rsidRPr="00504654" w:rsidRDefault="001A3C60" w:rsidP="00C43E85">
            <w:pPr>
              <w:contextualSpacing/>
              <w:cnfStyle w:val="000000100000" w:firstRow="0" w:lastRow="0" w:firstColumn="0" w:lastColumn="0" w:oddVBand="0" w:evenVBand="0" w:oddHBand="1" w:evenHBand="0" w:firstRowFirstColumn="0" w:firstRowLastColumn="0" w:lastRowFirstColumn="0" w:lastRowLastColumn="0"/>
              <w:rPr>
                <w:rFonts w:ascii="Calibri" w:hAnsi="Calibri" w:cs="Calibri"/>
                <w:szCs w:val="20"/>
              </w:rPr>
            </w:pPr>
            <w:r w:rsidRPr="00504654">
              <w:rPr>
                <w:rFonts w:ascii="Calibri" w:hAnsi="Calibri" w:cs="Calibri"/>
                <w:szCs w:val="20"/>
              </w:rPr>
              <w:t>Understanding of physical processes that shape landscapes over time will help pupils conceptualise knowledge shared in the rivers and coasts units as GCSE</w:t>
            </w:r>
          </w:p>
          <w:p w14:paraId="31CD79A4" w14:textId="1D5B7B08" w:rsidR="001A3C60" w:rsidRPr="00504654" w:rsidRDefault="001A3C60" w:rsidP="00C43E85">
            <w:pPr>
              <w:contextualSpacing/>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szCs w:val="20"/>
              </w:rPr>
              <w:t xml:space="preserve">Issues related to conflict land use resources will be helpful when learning conflicts over resources at GCSE. </w:t>
            </w:r>
          </w:p>
          <w:p w14:paraId="3A05B351" w14:textId="3CD571CE" w:rsidR="001A3C60" w:rsidRPr="00504654" w:rsidRDefault="001A3C60" w:rsidP="00C43E85">
            <w:pPr>
              <w:contextualSpacing/>
              <w:cnfStyle w:val="000000100000" w:firstRow="0" w:lastRow="0" w:firstColumn="0" w:lastColumn="0" w:oddVBand="0" w:evenVBand="0" w:oddHBand="1" w:evenHBand="0" w:firstRowFirstColumn="0" w:firstRowLastColumn="0" w:lastRowFirstColumn="0" w:lastRowLastColumn="0"/>
              <w:rPr>
                <w:rFonts w:ascii="Calibri" w:hAnsi="Calibri" w:cs="Calibri"/>
              </w:rPr>
            </w:pPr>
          </w:p>
        </w:tc>
      </w:tr>
      <w:tr w:rsidR="00504654" w:rsidRPr="00504654" w14:paraId="4E89435C" w14:textId="77777777" w:rsidTr="001A3C60">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76823717" w14:textId="6F726AAB" w:rsidR="001A3C60" w:rsidRPr="00504654" w:rsidRDefault="001A3C60" w:rsidP="00C43E85">
            <w:pPr>
              <w:rPr>
                <w:rFonts w:ascii="Calibri" w:hAnsi="Calibri" w:cs="Calibri"/>
                <w:b w:val="0"/>
                <w:bCs w:val="0"/>
                <w:sz w:val="20"/>
              </w:rPr>
            </w:pPr>
            <w:r w:rsidRPr="00504654">
              <w:rPr>
                <w:rFonts w:ascii="Calibri" w:hAnsi="Calibri" w:cs="Calibri"/>
                <w:sz w:val="20"/>
              </w:rPr>
              <w:t>Key vocabulary pupil will know and learn</w:t>
            </w:r>
          </w:p>
        </w:tc>
        <w:tc>
          <w:tcPr>
            <w:tcW w:w="3900" w:type="dxa"/>
          </w:tcPr>
          <w:p w14:paraId="505416C8" w14:textId="7528CC78" w:rsidR="001A3C60" w:rsidRPr="00504654" w:rsidRDefault="006E7BBD"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Tectonic</w:t>
            </w:r>
            <w:r w:rsidR="001A3C60" w:rsidRPr="00504654">
              <w:rPr>
                <w:rFonts w:ascii="Calibri" w:hAnsi="Calibri" w:cs="Calibri"/>
              </w:rPr>
              <w:t>, g</w:t>
            </w:r>
            <w:r w:rsidRPr="00504654">
              <w:rPr>
                <w:rFonts w:ascii="Calibri" w:hAnsi="Calibri" w:cs="Calibri"/>
              </w:rPr>
              <w:t>eomorphic</w:t>
            </w:r>
            <w:r w:rsidR="001A3C60" w:rsidRPr="00504654">
              <w:rPr>
                <w:rFonts w:ascii="Calibri" w:hAnsi="Calibri" w:cs="Calibri"/>
              </w:rPr>
              <w:t>, s</w:t>
            </w:r>
            <w:r w:rsidRPr="00504654">
              <w:rPr>
                <w:rFonts w:ascii="Calibri" w:hAnsi="Calibri" w:cs="Calibri"/>
              </w:rPr>
              <w:t>ocial</w:t>
            </w:r>
            <w:r w:rsidR="001A3C60" w:rsidRPr="00504654">
              <w:rPr>
                <w:rFonts w:ascii="Calibri" w:hAnsi="Calibri" w:cs="Calibri"/>
              </w:rPr>
              <w:t>, economic, climate change, d</w:t>
            </w:r>
            <w:r w:rsidRPr="00504654">
              <w:rPr>
                <w:rFonts w:ascii="Calibri" w:hAnsi="Calibri" w:cs="Calibri"/>
              </w:rPr>
              <w:t>eforestation</w:t>
            </w:r>
            <w:r w:rsidR="001A3C60" w:rsidRPr="00504654">
              <w:rPr>
                <w:rFonts w:ascii="Calibri" w:hAnsi="Calibri" w:cs="Calibri"/>
              </w:rPr>
              <w:t>, f</w:t>
            </w:r>
            <w:r w:rsidRPr="00504654">
              <w:rPr>
                <w:rFonts w:ascii="Calibri" w:hAnsi="Calibri" w:cs="Calibri"/>
              </w:rPr>
              <w:t>ossil fuels</w:t>
            </w:r>
            <w:r w:rsidR="001A3C60" w:rsidRPr="00504654">
              <w:rPr>
                <w:rFonts w:ascii="Calibri" w:hAnsi="Calibri" w:cs="Calibri"/>
              </w:rPr>
              <w:t>, l</w:t>
            </w:r>
            <w:r w:rsidRPr="00504654">
              <w:rPr>
                <w:rFonts w:ascii="Calibri" w:hAnsi="Calibri" w:cs="Calibri"/>
              </w:rPr>
              <w:t>ong term impacts</w:t>
            </w:r>
            <w:r w:rsidR="001A3C60" w:rsidRPr="00504654">
              <w:rPr>
                <w:rFonts w:ascii="Calibri" w:hAnsi="Calibri" w:cs="Calibri"/>
              </w:rPr>
              <w:t>, s</w:t>
            </w:r>
            <w:r w:rsidRPr="00504654">
              <w:rPr>
                <w:rFonts w:ascii="Calibri" w:hAnsi="Calibri" w:cs="Calibri"/>
              </w:rPr>
              <w:t>hort term impacts</w:t>
            </w:r>
            <w:r w:rsidR="001A3C60" w:rsidRPr="00504654">
              <w:rPr>
                <w:rFonts w:ascii="Calibri" w:hAnsi="Calibri" w:cs="Calibri"/>
              </w:rPr>
              <w:t>, a</w:t>
            </w:r>
            <w:r w:rsidRPr="00504654">
              <w:rPr>
                <w:rFonts w:ascii="Calibri" w:hAnsi="Calibri" w:cs="Calibri"/>
              </w:rPr>
              <w:t>griculture</w:t>
            </w:r>
          </w:p>
        </w:tc>
        <w:tc>
          <w:tcPr>
            <w:tcW w:w="3900" w:type="dxa"/>
          </w:tcPr>
          <w:p w14:paraId="7BE74DEE" w14:textId="77C9482A"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Conflict, squatter settlement</w:t>
            </w:r>
            <w:r w:rsidR="000C47CA" w:rsidRPr="00504654">
              <w:rPr>
                <w:rFonts w:ascii="Calibri" w:hAnsi="Calibri" w:cs="Calibri"/>
              </w:rPr>
              <w:t>/slum</w:t>
            </w:r>
            <w:r w:rsidRPr="00504654">
              <w:rPr>
                <w:rFonts w:ascii="Calibri" w:hAnsi="Calibri" w:cs="Calibri"/>
              </w:rPr>
              <w:t xml:space="preserve">, development, </w:t>
            </w:r>
            <w:r w:rsidR="000C47CA" w:rsidRPr="00504654">
              <w:rPr>
                <w:rFonts w:ascii="Calibri" w:hAnsi="Calibri" w:cs="Calibri"/>
              </w:rPr>
              <w:t xml:space="preserve">megacity, </w:t>
            </w:r>
          </w:p>
        </w:tc>
        <w:tc>
          <w:tcPr>
            <w:tcW w:w="3900" w:type="dxa"/>
          </w:tcPr>
          <w:p w14:paraId="73A5987F" w14:textId="0E48D444"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 xml:space="preserve">Ecosystem, </w:t>
            </w:r>
            <w:r w:rsidR="00AE63BD">
              <w:rPr>
                <w:rFonts w:ascii="Calibri" w:hAnsi="Calibri" w:cs="Calibri"/>
              </w:rPr>
              <w:t>rainforest</w:t>
            </w:r>
            <w:r w:rsidRPr="00504654">
              <w:rPr>
                <w:rFonts w:ascii="Calibri" w:hAnsi="Calibri" w:cs="Calibri"/>
              </w:rPr>
              <w:t>, desert, adaptation, food chain, food web</w:t>
            </w:r>
          </w:p>
        </w:tc>
        <w:tc>
          <w:tcPr>
            <w:tcW w:w="3900" w:type="dxa"/>
          </w:tcPr>
          <w:p w14:paraId="0D1B87BA" w14:textId="4845E456"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Population distribution, communism, inequality, urban, rural</w:t>
            </w:r>
          </w:p>
        </w:tc>
        <w:tc>
          <w:tcPr>
            <w:tcW w:w="3900" w:type="dxa"/>
          </w:tcPr>
          <w:p w14:paraId="2B96AD76" w14:textId="3B3AEAB3"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 xml:space="preserve">Polar, tundra, glacier, ice sheet, corrie, </w:t>
            </w:r>
          </w:p>
        </w:tc>
      </w:tr>
      <w:tr w:rsidR="00504654" w:rsidRPr="00504654" w14:paraId="0B05F9B3" w14:textId="77777777" w:rsidTr="001A3C6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29A6470A" w14:textId="77777777" w:rsidR="001A3C60" w:rsidRPr="00504654" w:rsidRDefault="001A3C60" w:rsidP="00C43E85">
            <w:pPr>
              <w:rPr>
                <w:rFonts w:ascii="Calibri" w:hAnsi="Calibri" w:cs="Calibri"/>
                <w:b w:val="0"/>
                <w:bCs w:val="0"/>
              </w:rPr>
            </w:pPr>
            <w:r w:rsidRPr="00504654">
              <w:rPr>
                <w:rFonts w:ascii="Calibri" w:hAnsi="Calibri" w:cs="Calibri"/>
              </w:rPr>
              <w:lastRenderedPageBreak/>
              <w:t>Assessment activities</w:t>
            </w:r>
          </w:p>
          <w:p w14:paraId="7BFD703C" w14:textId="136D32EA" w:rsidR="001A3C60" w:rsidRPr="00504654" w:rsidRDefault="001A3C60" w:rsidP="00C43E85">
            <w:pPr>
              <w:rPr>
                <w:rFonts w:ascii="Calibri" w:hAnsi="Calibri" w:cs="Calibri"/>
              </w:rPr>
            </w:pPr>
          </w:p>
          <w:p w14:paraId="5F46EEA2" w14:textId="77777777" w:rsidR="001A3C60" w:rsidRPr="00504654" w:rsidRDefault="001A3C60" w:rsidP="00C43E85">
            <w:pPr>
              <w:rPr>
                <w:rFonts w:ascii="Calibri" w:hAnsi="Calibri" w:cs="Calibri"/>
                <w:b w:val="0"/>
                <w:bCs w:val="0"/>
              </w:rPr>
            </w:pPr>
          </w:p>
          <w:p w14:paraId="02EA02CF" w14:textId="6B000CF1" w:rsidR="001A3C60" w:rsidRPr="00504654" w:rsidRDefault="001A3C60" w:rsidP="00C43E85">
            <w:pPr>
              <w:rPr>
                <w:rFonts w:ascii="Calibri" w:hAnsi="Calibri" w:cs="Calibri"/>
              </w:rPr>
            </w:pPr>
          </w:p>
        </w:tc>
        <w:tc>
          <w:tcPr>
            <w:tcW w:w="3900" w:type="dxa"/>
          </w:tcPr>
          <w:p w14:paraId="00DE83F3" w14:textId="17EFFA5A" w:rsidR="001A3C60" w:rsidRPr="00504654" w:rsidRDefault="001A3C60" w:rsidP="00C43E85">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Students will sit a baseline geography test on entry assess KS3 knowledge so far regarding</w:t>
            </w:r>
          </w:p>
          <w:p w14:paraId="07F275B5" w14:textId="77777777" w:rsidR="001A3C60" w:rsidRPr="00504654" w:rsidRDefault="001A3C60" w:rsidP="00C43E85">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Location of seas, oceans, deserts and continents</w:t>
            </w:r>
          </w:p>
          <w:p w14:paraId="2968DBFA" w14:textId="77777777" w:rsidR="001A3C60" w:rsidRPr="00504654" w:rsidRDefault="001A3C60" w:rsidP="00C43E85">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OS map skills</w:t>
            </w:r>
          </w:p>
          <w:p w14:paraId="397FED0C" w14:textId="77777777" w:rsidR="001A3C60" w:rsidRPr="00504654" w:rsidRDefault="001A3C60" w:rsidP="00C43E85">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Knowledge of the location of and cities in African and Asian and Middle Eastern countries that are learned about at middle school</w:t>
            </w:r>
          </w:p>
          <w:p w14:paraId="3661AB29" w14:textId="77777777" w:rsidR="001A3C60" w:rsidRPr="00504654" w:rsidRDefault="001A3C60" w:rsidP="00C43E85">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Mapping biomes</w:t>
            </w:r>
          </w:p>
          <w:p w14:paraId="30DFA6EB" w14:textId="77777777" w:rsidR="001A3C60" w:rsidRPr="00504654" w:rsidRDefault="001A3C60" w:rsidP="00C43E85">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Knowledge of middle school content including coasts, weather, climate, tectonics</w:t>
            </w:r>
          </w:p>
          <w:p w14:paraId="1F6D3127" w14:textId="685C1D5F" w:rsidR="001A3C60" w:rsidRPr="00504654" w:rsidRDefault="001A3C60" w:rsidP="00C43E85">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Following the assessment, teachers will provide pupils with a Component Feedback Grid (CFG) that shows pupils’ their areas of strength and weakness.  General trends will also be fed back to the Middle School Humanities lead in the next liaison meeting.</w:t>
            </w:r>
          </w:p>
          <w:p w14:paraId="5C81DE65" w14:textId="7B791551" w:rsidR="001A3C60" w:rsidRPr="00504654" w:rsidRDefault="000C47CA" w:rsidP="000C47CA">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There are two opportunities to practice number based and </w:t>
            </w:r>
            <w:proofErr w:type="gramStart"/>
            <w:r w:rsidRPr="00504654">
              <w:rPr>
                <w:rFonts w:ascii="Calibri" w:hAnsi="Calibri" w:cs="Calibri"/>
              </w:rPr>
              <w:t>decision based</w:t>
            </w:r>
            <w:proofErr w:type="gramEnd"/>
            <w:r w:rsidRPr="00504654">
              <w:rPr>
                <w:rFonts w:ascii="Calibri" w:hAnsi="Calibri" w:cs="Calibri"/>
              </w:rPr>
              <w:t xml:space="preserve"> activities that will be marked, modelled and improved</w:t>
            </w:r>
          </w:p>
          <w:p w14:paraId="7D3DAA3F" w14:textId="43922EFA" w:rsidR="001A3C60" w:rsidRPr="00504654" w:rsidRDefault="001A3C60" w:rsidP="00C43E85">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This unit has an </w:t>
            </w:r>
            <w:proofErr w:type="gramStart"/>
            <w:r w:rsidRPr="00504654">
              <w:rPr>
                <w:rFonts w:ascii="Calibri" w:hAnsi="Calibri" w:cs="Calibri"/>
              </w:rPr>
              <w:t>essay based</w:t>
            </w:r>
            <w:proofErr w:type="gramEnd"/>
            <w:r w:rsidRPr="00504654">
              <w:rPr>
                <w:rFonts w:ascii="Calibri" w:hAnsi="Calibri" w:cs="Calibri"/>
              </w:rPr>
              <w:t xml:space="preserve"> assessment question based on Tsunamis. This assessment</w:t>
            </w:r>
          </w:p>
          <w:p w14:paraId="41B91FC2" w14:textId="77777777" w:rsidR="001A3C60" w:rsidRPr="00504654" w:rsidRDefault="001A3C60" w:rsidP="00C43E85">
            <w:pPr>
              <w:pStyle w:val="ListParagraph"/>
              <w:ind w:left="36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allows staff to check literacy and grammar as well as important geographical skills like decision making (the worst impacts of a named tsunami), use of geographical terminology and selecting appropriate facts to back up an argument and form a counter argument.</w:t>
            </w:r>
          </w:p>
          <w:p w14:paraId="76042C77" w14:textId="77777777" w:rsidR="001A3C60" w:rsidRPr="00504654" w:rsidRDefault="001A3C60" w:rsidP="00C43E85">
            <w:pPr>
              <w:pStyle w:val="ListParagraph"/>
              <w:numPr>
                <w:ilvl w:val="1"/>
                <w:numId w:val="16"/>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Pupils will be given a comprehensive feedback grid to outline their main areas of strength and weakness </w:t>
            </w:r>
          </w:p>
          <w:p w14:paraId="192ACD04" w14:textId="77777777" w:rsidR="001A3C60" w:rsidRPr="00504654" w:rsidRDefault="001A3C60" w:rsidP="00C43E85">
            <w:pPr>
              <w:pStyle w:val="ListParagraph"/>
              <w:numPr>
                <w:ilvl w:val="1"/>
                <w:numId w:val="16"/>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Teachers will model how to address the areas of weakness using examples and students will be given time for targeted improvement.  Work will then be re marked to show progress.</w:t>
            </w:r>
          </w:p>
          <w:p w14:paraId="1A07C8A1" w14:textId="7FE26E96" w:rsidR="001A3C60" w:rsidRPr="00504654" w:rsidRDefault="001A3C60" w:rsidP="00C43E85">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This unit also has a summative assessment to show general progress so far.  This will include multiple choice questions, short </w:t>
            </w:r>
            <w:r w:rsidRPr="00504654">
              <w:rPr>
                <w:rFonts w:ascii="Calibri" w:hAnsi="Calibri" w:cs="Calibri"/>
              </w:rPr>
              <w:lastRenderedPageBreak/>
              <w:t>answer questions, more extended answers (up to 4 marks) and map questions that cover middle school content as well as Shelley College content.</w:t>
            </w:r>
          </w:p>
          <w:p w14:paraId="37A8887A" w14:textId="77777777" w:rsidR="001A3C60" w:rsidRPr="00504654" w:rsidRDefault="001A3C60" w:rsidP="00C43E85">
            <w:pPr>
              <w:pStyle w:val="ListParagraph"/>
              <w:numPr>
                <w:ilvl w:val="1"/>
                <w:numId w:val="16"/>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Following the assessment, teachers will provide pupils with a Component Feedback Grid (CFG) that shows pupils’ their areas of strength and weakness.</w:t>
            </w:r>
          </w:p>
          <w:p w14:paraId="57888ECE" w14:textId="77777777" w:rsidR="001A3C60" w:rsidRPr="00504654" w:rsidRDefault="001A3C60" w:rsidP="00C43E85">
            <w:pPr>
              <w:pStyle w:val="ListParagraph"/>
              <w:numPr>
                <w:ilvl w:val="1"/>
                <w:numId w:val="16"/>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Time will be dedicated to pupils correcting answers they got wrong.</w:t>
            </w:r>
          </w:p>
          <w:p w14:paraId="66765A4A" w14:textId="2CDB508D"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Areas will be identified for reteach and interleaving throughout the course</w:t>
            </w:r>
          </w:p>
        </w:tc>
        <w:tc>
          <w:tcPr>
            <w:tcW w:w="3900" w:type="dxa"/>
          </w:tcPr>
          <w:p w14:paraId="31A073ED" w14:textId="688529AE" w:rsidR="000C47CA" w:rsidRPr="00504654" w:rsidRDefault="000C47CA" w:rsidP="000C47CA">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lastRenderedPageBreak/>
              <w:t xml:space="preserve">There are three opportunities to practice number based and </w:t>
            </w:r>
            <w:proofErr w:type="gramStart"/>
            <w:r w:rsidRPr="00504654">
              <w:rPr>
                <w:rFonts w:ascii="Calibri" w:hAnsi="Calibri" w:cs="Calibri"/>
              </w:rPr>
              <w:t>decision based</w:t>
            </w:r>
            <w:proofErr w:type="gramEnd"/>
            <w:r w:rsidRPr="00504654">
              <w:rPr>
                <w:rFonts w:ascii="Calibri" w:hAnsi="Calibri" w:cs="Calibri"/>
              </w:rPr>
              <w:t xml:space="preserve"> activities that will be marked, modelled and improved</w:t>
            </w:r>
          </w:p>
          <w:p w14:paraId="231A9988" w14:textId="6B1AC79C" w:rsidR="001A3C60" w:rsidRPr="00504654" w:rsidRDefault="001A3C60" w:rsidP="000C47CA">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This unit has an </w:t>
            </w:r>
            <w:proofErr w:type="gramStart"/>
            <w:r w:rsidRPr="00504654">
              <w:rPr>
                <w:rFonts w:ascii="Calibri" w:hAnsi="Calibri" w:cs="Calibri"/>
              </w:rPr>
              <w:t>essay based</w:t>
            </w:r>
            <w:proofErr w:type="gramEnd"/>
            <w:r w:rsidRPr="00504654">
              <w:rPr>
                <w:rFonts w:ascii="Calibri" w:hAnsi="Calibri" w:cs="Calibri"/>
              </w:rPr>
              <w:t xml:space="preserve"> decision making assessment question based on Slum improvements. This assessmen</w:t>
            </w:r>
            <w:r w:rsidR="000C47CA" w:rsidRPr="00504654">
              <w:rPr>
                <w:rFonts w:ascii="Calibri" w:hAnsi="Calibri" w:cs="Calibri"/>
              </w:rPr>
              <w:t xml:space="preserve">t </w:t>
            </w:r>
            <w:r w:rsidRPr="00504654">
              <w:rPr>
                <w:rFonts w:ascii="Calibri" w:hAnsi="Calibri" w:cs="Calibri"/>
              </w:rPr>
              <w:t>allows staff to check literacy and grammar as well as important geographical skills like decision making (which strategies should be selected to improve a named slum), use of geographical terminology and selecting appropriate facts from given information to back up an argument and form a counter argument as well as budgeting and numeracy skills.</w:t>
            </w:r>
          </w:p>
          <w:p w14:paraId="4E80B379" w14:textId="77777777" w:rsidR="001A3C60" w:rsidRPr="00504654" w:rsidRDefault="001A3C60" w:rsidP="000C47CA">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Pupils will be given a comprehensive feedback grid to outline their main areas of strength and weakness </w:t>
            </w:r>
          </w:p>
          <w:p w14:paraId="3A720438" w14:textId="77777777" w:rsidR="001A3C60" w:rsidRPr="00504654" w:rsidRDefault="001A3C60" w:rsidP="000C47CA">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Teachers will model how to address the areas of weakness using examples and students will be given time for targeted improvement.  Work will then be re marked to show progress.</w:t>
            </w:r>
          </w:p>
          <w:p w14:paraId="7468A4BF" w14:textId="0F66F75E" w:rsidR="000C47CA" w:rsidRPr="00504654" w:rsidRDefault="000C47CA" w:rsidP="000C47CA">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This unit also has a summative assessment to show general progress so far (assesses all units).  This will include multiple choice questions, short answer questions, more extended answers (up to 4 marks) and map questions that cover middle school content as well as Shelley College content.</w:t>
            </w:r>
          </w:p>
          <w:p w14:paraId="6D852CEB" w14:textId="77777777" w:rsidR="000C47CA" w:rsidRPr="00504654" w:rsidRDefault="000C47CA" w:rsidP="000C47CA">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Following the assessment, teachers will provide pupils with a Component Feedback Grid (CFG) that shows pupils’ their areas of strength and weakness.</w:t>
            </w:r>
          </w:p>
          <w:p w14:paraId="29192530" w14:textId="77777777" w:rsidR="000C47CA" w:rsidRPr="00504654" w:rsidRDefault="000C47CA" w:rsidP="000C47CA">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Time will be dedicated to pupils correcting answers they got wrong.</w:t>
            </w:r>
          </w:p>
          <w:p w14:paraId="11784508" w14:textId="44B478FB" w:rsidR="001A3C60" w:rsidRPr="00504654" w:rsidRDefault="000C47CA" w:rsidP="000C47CA">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Areas will be identified for reteach and interleaving throughout the course</w:t>
            </w:r>
          </w:p>
        </w:tc>
        <w:tc>
          <w:tcPr>
            <w:tcW w:w="3900" w:type="dxa"/>
          </w:tcPr>
          <w:p w14:paraId="04372067" w14:textId="358AA498" w:rsidR="00C56996" w:rsidRPr="00504654" w:rsidRDefault="00C56996" w:rsidP="00C56996">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There are two opportunities to practice number based and </w:t>
            </w:r>
            <w:proofErr w:type="gramStart"/>
            <w:r w:rsidRPr="00504654">
              <w:rPr>
                <w:rFonts w:ascii="Calibri" w:hAnsi="Calibri" w:cs="Calibri"/>
              </w:rPr>
              <w:t>decision based</w:t>
            </w:r>
            <w:proofErr w:type="gramEnd"/>
            <w:r w:rsidRPr="00504654">
              <w:rPr>
                <w:rFonts w:ascii="Calibri" w:hAnsi="Calibri" w:cs="Calibri"/>
              </w:rPr>
              <w:t xml:space="preserve"> activities that will be marked, modelled and improved</w:t>
            </w:r>
          </w:p>
          <w:p w14:paraId="4336BCF4" w14:textId="23E0DAD0" w:rsidR="001A3C60" w:rsidRPr="00504654" w:rsidRDefault="001A3C60" w:rsidP="00C43E85">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This unit has an </w:t>
            </w:r>
            <w:proofErr w:type="gramStart"/>
            <w:r w:rsidRPr="00504654">
              <w:rPr>
                <w:rFonts w:ascii="Calibri" w:hAnsi="Calibri" w:cs="Calibri"/>
              </w:rPr>
              <w:t>essay based</w:t>
            </w:r>
            <w:proofErr w:type="gramEnd"/>
            <w:r w:rsidRPr="00504654">
              <w:rPr>
                <w:rFonts w:ascii="Calibri" w:hAnsi="Calibri" w:cs="Calibri"/>
              </w:rPr>
              <w:t xml:space="preserve"> assessment question based on deserts. This assessment</w:t>
            </w:r>
          </w:p>
          <w:p w14:paraId="25FBB7FB" w14:textId="0D422F51" w:rsidR="001A3C60" w:rsidRPr="00504654" w:rsidRDefault="001A3C60" w:rsidP="00C43E85">
            <w:pPr>
              <w:pStyle w:val="ListParagraph"/>
              <w:ind w:left="36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allows staff to check literacy and grammar as well as important geographical skills like decision making (whether a named desert offers more opportunities or challenges), use of geographical terminology and selecting appropriate facts from text to back up an argument and form a counter argument.</w:t>
            </w:r>
          </w:p>
          <w:p w14:paraId="44CDDBC5" w14:textId="77777777" w:rsidR="001A3C60" w:rsidRPr="00504654" w:rsidRDefault="001A3C60" w:rsidP="00C43E85">
            <w:pPr>
              <w:pStyle w:val="ListParagraph"/>
              <w:numPr>
                <w:ilvl w:val="1"/>
                <w:numId w:val="16"/>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Pupils will be given a comprehensive feedback grid to outline their main areas of strength and weakness </w:t>
            </w:r>
          </w:p>
          <w:p w14:paraId="2874E843" w14:textId="77777777" w:rsidR="001A3C60" w:rsidRPr="00504654" w:rsidRDefault="001A3C60" w:rsidP="00C43E85">
            <w:pPr>
              <w:pStyle w:val="ListParagraph"/>
              <w:numPr>
                <w:ilvl w:val="1"/>
                <w:numId w:val="16"/>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Teachers will model how to address the areas of weakness using examples and students will be given time for targeted improvement.  Work will then be re marked to show progress.</w:t>
            </w:r>
          </w:p>
          <w:p w14:paraId="4DFCF4D5" w14:textId="56F462B9" w:rsidR="001A3C60" w:rsidRPr="00504654" w:rsidRDefault="001A3C60" w:rsidP="00C43E85">
            <w:pPr>
              <w:pStyle w:val="ListParagraph"/>
              <w:ind w:left="360"/>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3900" w:type="dxa"/>
          </w:tcPr>
          <w:p w14:paraId="28134DEE" w14:textId="77777777" w:rsidR="00C56996" w:rsidRPr="00504654" w:rsidRDefault="00C56996" w:rsidP="00C56996">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7A15B49" w14:textId="40265498" w:rsidR="00C56996" w:rsidRPr="00504654" w:rsidRDefault="00C56996" w:rsidP="00C56996">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There is one opportunity to practice number based and </w:t>
            </w:r>
            <w:proofErr w:type="gramStart"/>
            <w:r w:rsidRPr="00504654">
              <w:rPr>
                <w:rFonts w:ascii="Calibri" w:hAnsi="Calibri" w:cs="Calibri"/>
              </w:rPr>
              <w:t>decision based</w:t>
            </w:r>
            <w:proofErr w:type="gramEnd"/>
            <w:r w:rsidRPr="00504654">
              <w:rPr>
                <w:rFonts w:ascii="Calibri" w:hAnsi="Calibri" w:cs="Calibri"/>
              </w:rPr>
              <w:t xml:space="preserve"> activities that will be marked, modelled and improved</w:t>
            </w:r>
          </w:p>
          <w:p w14:paraId="73690B8C" w14:textId="1540326F" w:rsidR="001A3C60" w:rsidRPr="00504654" w:rsidRDefault="001A3C60" w:rsidP="00C56996">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No</w:t>
            </w:r>
            <w:r w:rsidR="00C56996" w:rsidRPr="00504654">
              <w:rPr>
                <w:rFonts w:ascii="Calibri" w:hAnsi="Calibri" w:cs="Calibri"/>
              </w:rPr>
              <w:t xml:space="preserve"> other</w:t>
            </w:r>
            <w:r w:rsidRPr="00504654">
              <w:rPr>
                <w:rFonts w:ascii="Calibri" w:hAnsi="Calibri" w:cs="Calibri"/>
              </w:rPr>
              <w:t xml:space="preserve"> formal assessment takes place this unit</w:t>
            </w:r>
          </w:p>
          <w:p w14:paraId="5795051F" w14:textId="49B966B2" w:rsidR="001A3C60" w:rsidRPr="00504654" w:rsidRDefault="001A3C60" w:rsidP="00C56996">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Ongoing classroom based informal/formative assessment takes place through </w:t>
            </w:r>
            <w:proofErr w:type="spellStart"/>
            <w:r w:rsidRPr="00504654">
              <w:rPr>
                <w:rFonts w:ascii="Calibri" w:hAnsi="Calibri" w:cs="Calibri"/>
              </w:rPr>
              <w:t>AfL</w:t>
            </w:r>
            <w:proofErr w:type="spellEnd"/>
            <w:r w:rsidRPr="00504654">
              <w:rPr>
                <w:rFonts w:ascii="Calibri" w:hAnsi="Calibri" w:cs="Calibri"/>
              </w:rPr>
              <w:t xml:space="preserve"> activities such as starter quizzes, whiteboard tasks etc.</w:t>
            </w:r>
          </w:p>
        </w:tc>
        <w:tc>
          <w:tcPr>
            <w:tcW w:w="3900" w:type="dxa"/>
          </w:tcPr>
          <w:p w14:paraId="3D0691F8" w14:textId="77777777" w:rsidR="001A3C60" w:rsidRPr="00504654" w:rsidRDefault="001A3C60" w:rsidP="00C43E85">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This unit has a summative assessment to show general progress so far in all units including middle school content.  This will include multiple choice questions, short answer questions, more extended answers (up to 4 marks) and map questions.</w:t>
            </w:r>
          </w:p>
          <w:p w14:paraId="401AA552" w14:textId="77777777" w:rsidR="001A3C60" w:rsidRPr="00504654" w:rsidRDefault="001A3C60" w:rsidP="00C43E85">
            <w:pPr>
              <w:pStyle w:val="ListParagraph"/>
              <w:numPr>
                <w:ilvl w:val="1"/>
                <w:numId w:val="14"/>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Following the assessment, teachers will provide pupils with a Component Feedback Grid (CFG) that shows pupils’ their areas of strength and weakness.</w:t>
            </w:r>
          </w:p>
          <w:p w14:paraId="5945068A" w14:textId="77777777" w:rsidR="001A3C60" w:rsidRPr="00504654" w:rsidRDefault="001A3C60" w:rsidP="00C43E85">
            <w:pPr>
              <w:pStyle w:val="ListParagraph"/>
              <w:numPr>
                <w:ilvl w:val="1"/>
                <w:numId w:val="14"/>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Time will be dedicated to pupils correcting answers they got wrong.</w:t>
            </w:r>
          </w:p>
          <w:p w14:paraId="2ADA128A" w14:textId="34E2C338" w:rsidR="001A3C60" w:rsidRPr="00504654" w:rsidRDefault="001A3C60" w:rsidP="00C43E85">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Areas will be identified for reteach before the onset of GCSE learning.</w:t>
            </w:r>
          </w:p>
        </w:tc>
      </w:tr>
      <w:tr w:rsidR="00504654" w:rsidRPr="00504654" w14:paraId="556A966E" w14:textId="77777777" w:rsidTr="001A3C60">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39CD1A5F" w14:textId="77777777" w:rsidR="001A3C60" w:rsidRPr="00504654" w:rsidRDefault="001A3C60" w:rsidP="00C43E85">
            <w:pPr>
              <w:rPr>
                <w:rFonts w:ascii="Calibri" w:hAnsi="Calibri" w:cs="Calibri"/>
                <w:b w:val="0"/>
                <w:bCs w:val="0"/>
              </w:rPr>
            </w:pPr>
            <w:r w:rsidRPr="00504654">
              <w:rPr>
                <w:rFonts w:ascii="Calibri" w:hAnsi="Calibri" w:cs="Calibri"/>
              </w:rPr>
              <w:t>Resources available</w:t>
            </w:r>
          </w:p>
          <w:p w14:paraId="2B5CEE4B" w14:textId="77777777" w:rsidR="001A3C60" w:rsidRPr="00504654" w:rsidRDefault="001A3C60" w:rsidP="00C43E85">
            <w:pPr>
              <w:rPr>
                <w:rFonts w:ascii="Calibri" w:hAnsi="Calibri" w:cs="Calibri"/>
                <w:b w:val="0"/>
                <w:bCs w:val="0"/>
              </w:rPr>
            </w:pPr>
          </w:p>
          <w:p w14:paraId="3F1B3FD9" w14:textId="77777777" w:rsidR="001A3C60" w:rsidRPr="00504654" w:rsidRDefault="001A3C60" w:rsidP="00C43E85">
            <w:pPr>
              <w:rPr>
                <w:rFonts w:ascii="Calibri" w:hAnsi="Calibri" w:cs="Calibri"/>
                <w:b w:val="0"/>
                <w:bCs w:val="0"/>
              </w:rPr>
            </w:pPr>
          </w:p>
          <w:p w14:paraId="7F48F907" w14:textId="272E87C4" w:rsidR="001A3C60" w:rsidRPr="00504654" w:rsidRDefault="001A3C60" w:rsidP="00C43E85">
            <w:pPr>
              <w:rPr>
                <w:rFonts w:ascii="Calibri" w:hAnsi="Calibri" w:cs="Calibri"/>
              </w:rPr>
            </w:pPr>
          </w:p>
        </w:tc>
        <w:tc>
          <w:tcPr>
            <w:tcW w:w="3900" w:type="dxa"/>
          </w:tcPr>
          <w:p w14:paraId="247C86A3" w14:textId="77777777"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cstheme="minorHAnsi"/>
              </w:rPr>
            </w:pPr>
            <w:r w:rsidRPr="00504654">
              <w:rPr>
                <w:rFonts w:cstheme="minorHAnsi"/>
                <w:b/>
              </w:rPr>
              <w:t>Examples of good practice and lesson plans are in the Shared area</w:t>
            </w:r>
            <w:r w:rsidRPr="00504654">
              <w:rPr>
                <w:rFonts w:cstheme="minorHAnsi"/>
              </w:rPr>
              <w:t xml:space="preserve">- </w:t>
            </w:r>
          </w:p>
          <w:p w14:paraId="5845CE77" w14:textId="06478F21" w:rsidR="001A3C60" w:rsidRPr="00504654" w:rsidRDefault="001A3C60" w:rsidP="00C43E85">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S:\Humanities\Geography\1. Lessons\1. KS3\1. The Restless Earth</w:t>
            </w:r>
          </w:p>
          <w:p w14:paraId="7A691E69" w14:textId="090E8E5D"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cstheme="minorHAnsi"/>
                <w:b/>
              </w:rPr>
            </w:pPr>
            <w:r w:rsidRPr="00504654">
              <w:rPr>
                <w:rFonts w:ascii="Calibri" w:hAnsi="Calibri" w:cs="Calibri"/>
                <w:b/>
              </w:rPr>
              <w:t xml:space="preserve">Homework </w:t>
            </w:r>
            <w:r w:rsidRPr="00504654">
              <w:rPr>
                <w:rFonts w:ascii="Calibri" w:hAnsi="Calibri" w:cs="Calibri"/>
              </w:rPr>
              <w:t>S:\Humanities\Geography\1. Lessons\1. KS3\HOMEWORK</w:t>
            </w:r>
          </w:p>
        </w:tc>
        <w:tc>
          <w:tcPr>
            <w:tcW w:w="3900" w:type="dxa"/>
          </w:tcPr>
          <w:p w14:paraId="26D736F8" w14:textId="77777777"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cstheme="minorHAnsi"/>
              </w:rPr>
            </w:pPr>
            <w:r w:rsidRPr="00504654">
              <w:rPr>
                <w:rFonts w:cstheme="minorHAnsi"/>
                <w:b/>
              </w:rPr>
              <w:t>Examples of good practice and lesson plans are in the Shared area</w:t>
            </w:r>
            <w:r w:rsidRPr="00504654">
              <w:rPr>
                <w:rFonts w:cstheme="minorHAnsi"/>
              </w:rPr>
              <w:t xml:space="preserve">- </w:t>
            </w:r>
          </w:p>
          <w:p w14:paraId="29649D70" w14:textId="316606CE" w:rsidR="001A3C60" w:rsidRPr="00504654" w:rsidRDefault="001A3C60" w:rsidP="00C43E85">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S:\Humanities\Geography\1. Lessons\1. KS3\</w:t>
            </w:r>
            <w:r w:rsidR="000C47CA" w:rsidRPr="00504654">
              <w:rPr>
                <w:rFonts w:ascii="Calibri" w:hAnsi="Calibri" w:cs="Calibri"/>
              </w:rPr>
              <w:t>2</w:t>
            </w:r>
            <w:r w:rsidRPr="00504654">
              <w:rPr>
                <w:rFonts w:ascii="Calibri" w:hAnsi="Calibri" w:cs="Calibri"/>
              </w:rPr>
              <w:t>. Amazing Africa</w:t>
            </w:r>
          </w:p>
          <w:p w14:paraId="13F8A742" w14:textId="77777777" w:rsidR="001A3C60" w:rsidRPr="00504654" w:rsidRDefault="001A3C60" w:rsidP="00C43E85">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Geog. 2</w:t>
            </w:r>
          </w:p>
          <w:p w14:paraId="4196764D" w14:textId="45355316" w:rsidR="001A3C60" w:rsidRPr="00504654" w:rsidRDefault="001A3C60" w:rsidP="00C43E85">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b/>
              </w:rPr>
              <w:t xml:space="preserve">Homework </w:t>
            </w:r>
            <w:r w:rsidRPr="00504654">
              <w:rPr>
                <w:rFonts w:ascii="Calibri" w:hAnsi="Calibri" w:cs="Calibri"/>
              </w:rPr>
              <w:t>S:\Humanities\Geography\1. Lessons\1. KS3\HOMEWORK</w:t>
            </w:r>
          </w:p>
        </w:tc>
        <w:tc>
          <w:tcPr>
            <w:tcW w:w="3900" w:type="dxa"/>
          </w:tcPr>
          <w:p w14:paraId="081504CA" w14:textId="77777777"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cstheme="minorHAnsi"/>
              </w:rPr>
            </w:pPr>
            <w:r w:rsidRPr="00504654">
              <w:rPr>
                <w:rFonts w:cstheme="minorHAnsi"/>
                <w:b/>
              </w:rPr>
              <w:t>Examples of good practice and lesson plans are in the Shared area</w:t>
            </w:r>
            <w:r w:rsidRPr="00504654">
              <w:rPr>
                <w:rFonts w:cstheme="minorHAnsi"/>
              </w:rPr>
              <w:t xml:space="preserve">- </w:t>
            </w:r>
          </w:p>
          <w:p w14:paraId="09F3C23B" w14:textId="313B8EDD" w:rsidR="001A3C60" w:rsidRPr="00504654" w:rsidRDefault="001A3C60" w:rsidP="00C43E85">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S:\Humanities\Geography\1. Lessons\1. KS3\</w:t>
            </w:r>
            <w:r w:rsidR="00504654">
              <w:rPr>
                <w:rFonts w:ascii="Calibri" w:hAnsi="Calibri" w:cs="Calibri"/>
              </w:rPr>
              <w:t>3</w:t>
            </w:r>
            <w:r w:rsidRPr="00504654">
              <w:rPr>
                <w:rFonts w:ascii="Calibri" w:hAnsi="Calibri" w:cs="Calibri"/>
              </w:rPr>
              <w:t>. Extreme Ecosystems</w:t>
            </w:r>
          </w:p>
          <w:p w14:paraId="444530BA" w14:textId="358039C8" w:rsidR="001A3C60" w:rsidRPr="00504654" w:rsidRDefault="001A3C60" w:rsidP="00C43E85">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b/>
              </w:rPr>
              <w:t xml:space="preserve">Homework </w:t>
            </w:r>
            <w:r w:rsidRPr="00504654">
              <w:rPr>
                <w:rFonts w:ascii="Calibri" w:hAnsi="Calibri" w:cs="Calibri"/>
              </w:rPr>
              <w:t>S:\Humanities\Geography\1. Lessons\1. KS3\HOMEWORK</w:t>
            </w:r>
          </w:p>
        </w:tc>
        <w:tc>
          <w:tcPr>
            <w:tcW w:w="3900" w:type="dxa"/>
          </w:tcPr>
          <w:p w14:paraId="5A501D9E" w14:textId="77777777"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cstheme="minorHAnsi"/>
              </w:rPr>
            </w:pPr>
            <w:r w:rsidRPr="00504654">
              <w:rPr>
                <w:rFonts w:cstheme="minorHAnsi"/>
                <w:b/>
              </w:rPr>
              <w:t>Examples of good practice and lesson plans are in the Shared area</w:t>
            </w:r>
            <w:r w:rsidRPr="00504654">
              <w:rPr>
                <w:rFonts w:cstheme="minorHAnsi"/>
              </w:rPr>
              <w:t xml:space="preserve">- </w:t>
            </w:r>
          </w:p>
          <w:p w14:paraId="6AE8F664" w14:textId="77777777" w:rsidR="001A3C60" w:rsidRPr="00504654" w:rsidRDefault="001A3C60" w:rsidP="00C43E85">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b/>
              </w:rPr>
            </w:pPr>
            <w:r w:rsidRPr="00504654">
              <w:rPr>
                <w:rFonts w:ascii="Calibri" w:hAnsi="Calibri" w:cs="Calibri"/>
              </w:rPr>
              <w:t xml:space="preserve">S:\Humanities\Geography\1. Lessons\1. KS3\4. From Russia </w:t>
            </w:r>
            <w:proofErr w:type="gramStart"/>
            <w:r w:rsidRPr="00504654">
              <w:rPr>
                <w:rFonts w:ascii="Calibri" w:hAnsi="Calibri" w:cs="Calibri"/>
              </w:rPr>
              <w:t>With</w:t>
            </w:r>
            <w:proofErr w:type="gramEnd"/>
            <w:r w:rsidRPr="00504654">
              <w:rPr>
                <w:rFonts w:ascii="Calibri" w:hAnsi="Calibri" w:cs="Calibri"/>
              </w:rPr>
              <w:t xml:space="preserve"> Love</w:t>
            </w:r>
          </w:p>
          <w:p w14:paraId="0EC9722B" w14:textId="48186509" w:rsidR="001A3C60" w:rsidRPr="00504654" w:rsidRDefault="001A3C60" w:rsidP="00C43E85">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b/>
              </w:rPr>
            </w:pPr>
            <w:r w:rsidRPr="00504654">
              <w:rPr>
                <w:rFonts w:ascii="Calibri" w:hAnsi="Calibri" w:cs="Calibri"/>
                <w:b/>
              </w:rPr>
              <w:t xml:space="preserve">Homework </w:t>
            </w:r>
            <w:r w:rsidRPr="00504654">
              <w:rPr>
                <w:rFonts w:ascii="Calibri" w:hAnsi="Calibri" w:cs="Calibri"/>
              </w:rPr>
              <w:t>S:\Humanities\Geography\1. Lessons\1. KS3\HOMEWORK</w:t>
            </w:r>
          </w:p>
        </w:tc>
        <w:tc>
          <w:tcPr>
            <w:tcW w:w="3900" w:type="dxa"/>
          </w:tcPr>
          <w:p w14:paraId="372254EF" w14:textId="77777777" w:rsidR="001A3C60" w:rsidRPr="00504654" w:rsidRDefault="001A3C60" w:rsidP="00C43E85">
            <w:pPr>
              <w:cnfStyle w:val="000000000000" w:firstRow="0" w:lastRow="0" w:firstColumn="0" w:lastColumn="0" w:oddVBand="0" w:evenVBand="0" w:oddHBand="0" w:evenHBand="0" w:firstRowFirstColumn="0" w:firstRowLastColumn="0" w:lastRowFirstColumn="0" w:lastRowLastColumn="0"/>
              <w:rPr>
                <w:rFonts w:cstheme="minorHAnsi"/>
              </w:rPr>
            </w:pPr>
            <w:r w:rsidRPr="00504654">
              <w:rPr>
                <w:rFonts w:cstheme="minorHAnsi"/>
                <w:b/>
              </w:rPr>
              <w:t>Examples of good practice and lesson plans are in the Shared area</w:t>
            </w:r>
            <w:r w:rsidRPr="00504654">
              <w:rPr>
                <w:rFonts w:cstheme="minorHAnsi"/>
              </w:rPr>
              <w:t xml:space="preserve">- </w:t>
            </w:r>
          </w:p>
          <w:p w14:paraId="3DBFB3F2" w14:textId="5CBD6F5C" w:rsidR="001A3C60" w:rsidRPr="00504654" w:rsidRDefault="001A3C60" w:rsidP="00C43E85">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rPr>
              <w:t>S:\Humanities\Geography\1. Lessons\1. KS3\</w:t>
            </w:r>
            <w:r w:rsidR="00504654">
              <w:rPr>
                <w:rFonts w:ascii="Calibri" w:hAnsi="Calibri" w:cs="Calibri"/>
              </w:rPr>
              <w:t>5</w:t>
            </w:r>
            <w:r w:rsidRPr="00504654">
              <w:rPr>
                <w:rFonts w:ascii="Calibri" w:hAnsi="Calibri" w:cs="Calibri"/>
              </w:rPr>
              <w:t>. Ice World</w:t>
            </w:r>
          </w:p>
          <w:p w14:paraId="05457A1E" w14:textId="3E7D8767" w:rsidR="001A3C60" w:rsidRPr="00504654" w:rsidRDefault="001A3C60" w:rsidP="00C43E85">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4654">
              <w:rPr>
                <w:rFonts w:ascii="Calibri" w:hAnsi="Calibri" w:cs="Calibri"/>
                <w:b/>
              </w:rPr>
              <w:t xml:space="preserve">Homework </w:t>
            </w:r>
            <w:r w:rsidRPr="00504654">
              <w:rPr>
                <w:rFonts w:ascii="Calibri" w:hAnsi="Calibri" w:cs="Calibri"/>
              </w:rPr>
              <w:t>S:\Humanities\Geography\1. Lessons\1. KS3\HOMEWORK</w:t>
            </w:r>
          </w:p>
        </w:tc>
      </w:tr>
      <w:tr w:rsidR="00504654" w:rsidRPr="00504654" w14:paraId="3D947E55" w14:textId="77777777" w:rsidTr="001A3C6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2BC0B6A8" w14:textId="77777777" w:rsidR="001A3C60" w:rsidRPr="00504654" w:rsidRDefault="001A3C60" w:rsidP="00C43E85">
            <w:pPr>
              <w:rPr>
                <w:rFonts w:ascii="Calibri" w:hAnsi="Calibri" w:cs="Calibri"/>
                <w:b w:val="0"/>
                <w:bCs w:val="0"/>
              </w:rPr>
            </w:pPr>
          </w:p>
          <w:p w14:paraId="205F3E4E" w14:textId="77777777" w:rsidR="001A3C60" w:rsidRPr="00504654" w:rsidRDefault="001A3C60" w:rsidP="00C43E85">
            <w:pPr>
              <w:rPr>
                <w:rFonts w:ascii="Calibri" w:hAnsi="Calibri" w:cs="Calibri"/>
                <w:b w:val="0"/>
                <w:bCs w:val="0"/>
              </w:rPr>
            </w:pPr>
            <w:r w:rsidRPr="00504654">
              <w:rPr>
                <w:rFonts w:ascii="Calibri" w:hAnsi="Calibri" w:cs="Calibri"/>
              </w:rPr>
              <w:t>Why this topic is important…</w:t>
            </w:r>
          </w:p>
          <w:p w14:paraId="58FA1875" w14:textId="1A433BF1" w:rsidR="001A3C60" w:rsidRPr="00504654" w:rsidRDefault="001A3C60" w:rsidP="00C43E85">
            <w:pPr>
              <w:rPr>
                <w:rFonts w:ascii="Calibri" w:hAnsi="Calibri" w:cs="Calibri"/>
              </w:rPr>
            </w:pPr>
          </w:p>
        </w:tc>
        <w:tc>
          <w:tcPr>
            <w:tcW w:w="3900" w:type="dxa"/>
          </w:tcPr>
          <w:p w14:paraId="7A10E659" w14:textId="3706D5B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This topic is important because </w:t>
            </w:r>
            <w:r w:rsidR="00455464" w:rsidRPr="00504654">
              <w:rPr>
                <w:rFonts w:ascii="Calibri" w:hAnsi="Calibri" w:cs="Calibri"/>
              </w:rPr>
              <w:t xml:space="preserve">children are the future of the planet- teaching them about how we affect the planet with our actions and how this can be rectified is important for the future.  It </w:t>
            </w:r>
            <w:proofErr w:type="gramStart"/>
            <w:r w:rsidR="00455464" w:rsidRPr="00504654">
              <w:rPr>
                <w:rFonts w:ascii="Calibri" w:hAnsi="Calibri" w:cs="Calibri"/>
              </w:rPr>
              <w:t xml:space="preserve">is </w:t>
            </w:r>
            <w:r w:rsidRPr="00504654">
              <w:rPr>
                <w:rFonts w:ascii="Calibri" w:hAnsi="Calibri" w:cs="Calibri"/>
              </w:rPr>
              <w:t xml:space="preserve"> </w:t>
            </w:r>
            <w:r w:rsidR="00455464" w:rsidRPr="00504654">
              <w:rPr>
                <w:rFonts w:ascii="Calibri" w:hAnsi="Calibri" w:cs="Calibri"/>
              </w:rPr>
              <w:t>also</w:t>
            </w:r>
            <w:proofErr w:type="gramEnd"/>
            <w:r w:rsidR="00455464" w:rsidRPr="00504654">
              <w:rPr>
                <w:rFonts w:ascii="Calibri" w:hAnsi="Calibri" w:cs="Calibri"/>
              </w:rPr>
              <w:t xml:space="preserve"> an essential unit for helping students to understand the natural forces that drive the planet.</w:t>
            </w:r>
          </w:p>
          <w:p w14:paraId="7561D2EC"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u w:val="single"/>
              </w:rPr>
            </w:pPr>
          </w:p>
          <w:p w14:paraId="44E5ABD5" w14:textId="4B978172"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504654">
              <w:rPr>
                <w:rFonts w:ascii="Calibri" w:hAnsi="Calibri" w:cs="Calibri"/>
                <w:b/>
              </w:rPr>
              <w:t xml:space="preserve">Links to </w:t>
            </w:r>
            <w:r w:rsidR="00455464" w:rsidRPr="00504654">
              <w:rPr>
                <w:rFonts w:ascii="Calibri" w:hAnsi="Calibri" w:cs="Calibri"/>
                <w:b/>
              </w:rPr>
              <w:t>Personal Development and Cultural Capital:</w:t>
            </w:r>
          </w:p>
          <w:p w14:paraId="4C1F4997" w14:textId="3861C57F" w:rsidR="00455464" w:rsidRPr="00504654" w:rsidRDefault="00455464" w:rsidP="00455464">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Links to how our actions affect the world when studying climate change and how to reduce it</w:t>
            </w:r>
          </w:p>
          <w:p w14:paraId="1F30D4B1" w14:textId="011D9DBC" w:rsidR="00455464" w:rsidRPr="00504654" w:rsidRDefault="00455464" w:rsidP="00455464">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Links to understand </w:t>
            </w:r>
            <w:proofErr w:type="spellStart"/>
            <w:r w:rsidRPr="00504654">
              <w:rPr>
                <w:rFonts w:ascii="Calibri" w:hAnsi="Calibri" w:cs="Calibri"/>
              </w:rPr>
              <w:t>Aspergers</w:t>
            </w:r>
            <w:proofErr w:type="spellEnd"/>
            <w:r w:rsidRPr="00504654">
              <w:rPr>
                <w:rFonts w:ascii="Calibri" w:hAnsi="Calibri" w:cs="Calibri"/>
              </w:rPr>
              <w:t xml:space="preserve">, healthy lifestyles (linked to weight loss) and mental health (depression) when learning about Greta Thunberg </w:t>
            </w:r>
          </w:p>
          <w:p w14:paraId="4FED9B6D" w14:textId="405FB44E" w:rsidR="001A3C60" w:rsidRPr="00504654" w:rsidRDefault="00455464" w:rsidP="00C43E85">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Links to Roman Mythology when looking at the etymology of the word “Volcano”</w:t>
            </w:r>
          </w:p>
        </w:tc>
        <w:tc>
          <w:tcPr>
            <w:tcW w:w="3900" w:type="dxa"/>
          </w:tcPr>
          <w:p w14:paraId="785131AD" w14:textId="44DCD8AE"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This topic is important to show pupils that Africa is not a one-story continent- it is not just a poor arid region, it is diverse in nature and society</w:t>
            </w:r>
            <w:r w:rsidR="000C47CA" w:rsidRPr="00504654">
              <w:rPr>
                <w:rFonts w:ascii="Calibri" w:hAnsi="Calibri" w:cs="Calibri"/>
              </w:rPr>
              <w:t xml:space="preserve"> and is affected by the actions of the rest of the world in relation to the climate crisis.</w:t>
            </w:r>
          </w:p>
          <w:p w14:paraId="5DEBB4E1"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b/>
              </w:rPr>
            </w:pPr>
          </w:p>
          <w:p w14:paraId="1CAA2F90" w14:textId="77777777" w:rsidR="00155CB4" w:rsidRPr="00504654" w:rsidRDefault="00155CB4" w:rsidP="00155CB4">
            <w:pP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504654">
              <w:rPr>
                <w:rFonts w:ascii="Calibri" w:hAnsi="Calibri" w:cs="Calibri"/>
                <w:b/>
              </w:rPr>
              <w:t>Links to Personal Development and Cultural Capital:</w:t>
            </w:r>
          </w:p>
          <w:p w14:paraId="3B0427FA" w14:textId="6780DFCF" w:rsidR="00455464" w:rsidRPr="00504654" w:rsidRDefault="00455464" w:rsidP="00455464">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An understanding and respect of other religions and cultures such as Maasai and those who live in slums</w:t>
            </w:r>
          </w:p>
          <w:p w14:paraId="0D8927E9" w14:textId="325C0295" w:rsidR="001A3C60" w:rsidRPr="00504654" w:rsidRDefault="00455464" w:rsidP="00C43E85">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Links to religious teachings (Judaism and Christianity) when looking at the use of the Nile</w:t>
            </w:r>
            <w:r w:rsidR="001A3C60" w:rsidRPr="00504654">
              <w:rPr>
                <w:rFonts w:ascii="Calibri" w:hAnsi="Calibri" w:cs="Calibri"/>
              </w:rPr>
              <w:t xml:space="preserve"> </w:t>
            </w:r>
          </w:p>
        </w:tc>
        <w:tc>
          <w:tcPr>
            <w:tcW w:w="3900" w:type="dxa"/>
          </w:tcPr>
          <w:p w14:paraId="60E8EC54"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This topic is important as it looks at how the natural world is affected by human activity- it allows pupils to see the delicate balance between living things and their environment and how humans can upset this balance.</w:t>
            </w:r>
          </w:p>
          <w:p w14:paraId="5B99AAC8"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3C89874A"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This topic also allows pupils to appreciate the beauty and diversity of different natural ecosystems. </w:t>
            </w:r>
          </w:p>
          <w:p w14:paraId="469FE23A" w14:textId="5291AA3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7CF0F902" w14:textId="77777777" w:rsidR="00504654" w:rsidRPr="00504654" w:rsidRDefault="00504654" w:rsidP="00504654">
            <w:pP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504654">
              <w:rPr>
                <w:rFonts w:ascii="Calibri" w:hAnsi="Calibri" w:cs="Calibri"/>
                <w:b/>
              </w:rPr>
              <w:t>Links to Personal Development and Cultural Capital:</w:t>
            </w:r>
          </w:p>
          <w:p w14:paraId="7A29C10E" w14:textId="2F34246D" w:rsidR="001A3C60" w:rsidRDefault="00504654" w:rsidP="00504654">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The understanding of why plants and animals have as much right to be protected as we have</w:t>
            </w:r>
          </w:p>
          <w:p w14:paraId="35106788" w14:textId="77777777" w:rsidR="00504654" w:rsidRPr="00504654" w:rsidRDefault="00504654" w:rsidP="00504654">
            <w:pPr>
              <w:ind w:left="36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1CCBC3B" w14:textId="6F785A5F"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3900" w:type="dxa"/>
          </w:tcPr>
          <w:p w14:paraId="48E1965C" w14:textId="77777777" w:rsidR="001A3C60" w:rsidRPr="00504654" w:rsidRDefault="00155CB4"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 xml:space="preserve">This topic is important because it show students how the natural geography of a place can influence the behaviour of its population and the </w:t>
            </w:r>
            <w:proofErr w:type="gramStart"/>
            <w:r w:rsidRPr="00504654">
              <w:rPr>
                <w:rFonts w:ascii="Calibri" w:hAnsi="Calibri" w:cs="Calibri"/>
              </w:rPr>
              <w:t>knock on</w:t>
            </w:r>
            <w:proofErr w:type="gramEnd"/>
            <w:r w:rsidRPr="00504654">
              <w:rPr>
                <w:rFonts w:ascii="Calibri" w:hAnsi="Calibri" w:cs="Calibri"/>
              </w:rPr>
              <w:t xml:space="preserve"> effects this has on the world.  It addresses current issues such as the Ukraine war to give students an understanding of what is happening in the political world and why. </w:t>
            </w:r>
          </w:p>
          <w:p w14:paraId="1620A108" w14:textId="77777777" w:rsidR="00155CB4" w:rsidRPr="00504654" w:rsidRDefault="00155CB4"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7CCE7C41" w14:textId="77777777" w:rsidR="00155CB4" w:rsidRPr="00504654" w:rsidRDefault="00155CB4" w:rsidP="00155CB4">
            <w:pP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504654">
              <w:rPr>
                <w:rFonts w:ascii="Calibri" w:hAnsi="Calibri" w:cs="Calibri"/>
                <w:b/>
              </w:rPr>
              <w:t>Links to Personal Development and Cultural Capital:</w:t>
            </w:r>
          </w:p>
          <w:p w14:paraId="103D9CC4" w14:textId="77777777" w:rsidR="00155CB4" w:rsidRPr="00504654" w:rsidRDefault="00155CB4" w:rsidP="00155CB4">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An understanding of the history of Russia and its people</w:t>
            </w:r>
          </w:p>
          <w:p w14:paraId="2F35DCF5" w14:textId="7FB61EEE" w:rsidR="00155CB4" w:rsidRPr="00504654" w:rsidRDefault="00155CB4" w:rsidP="00155CB4">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An understanding of the reasons for the Ukraine war</w:t>
            </w:r>
          </w:p>
        </w:tc>
        <w:tc>
          <w:tcPr>
            <w:tcW w:w="3900" w:type="dxa"/>
          </w:tcPr>
          <w:p w14:paraId="3E082CCE" w14:textId="5F76D762"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4654">
              <w:rPr>
                <w:rFonts w:ascii="Calibri" w:hAnsi="Calibri" w:cs="Calibri"/>
              </w:rPr>
              <w:t>This topic is important as it shows pupils how our own landscape has been shaped over recent geological time- it outlines the fragile interdependence between human activity and the environment and allows them to consider how our actions will affect the world as a whole.</w:t>
            </w:r>
          </w:p>
          <w:p w14:paraId="06173B5B" w14:textId="77777777"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14C48002" w14:textId="77777777" w:rsidR="00504654" w:rsidRDefault="00504654" w:rsidP="00C43E85">
            <w:pP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504654">
              <w:rPr>
                <w:rFonts w:ascii="Calibri" w:hAnsi="Calibri" w:cs="Calibri"/>
                <w:b/>
              </w:rPr>
              <w:t>Links to Personal Development and Cultural Capital:</w:t>
            </w:r>
          </w:p>
          <w:p w14:paraId="4C91E9DF" w14:textId="33FBCA7C" w:rsidR="001A3C60" w:rsidRPr="00504654" w:rsidRDefault="00504654" w:rsidP="00504654">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rPr>
              <w:t>U</w:t>
            </w:r>
            <w:r w:rsidR="001A3C60" w:rsidRPr="00504654">
              <w:rPr>
                <w:rFonts w:ascii="Calibri" w:hAnsi="Calibri" w:cs="Calibri"/>
              </w:rPr>
              <w:t xml:space="preserve">nderstanding of how different groups of people use glaciated landscapes and the confects this can cause </w:t>
            </w:r>
          </w:p>
          <w:p w14:paraId="61EC3405" w14:textId="0B206D46" w:rsidR="001A3C60" w:rsidRPr="00504654" w:rsidRDefault="001A3C60" w:rsidP="00C43E85">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r>
    </w:tbl>
    <w:p w14:paraId="17D8A558" w14:textId="77777777" w:rsidR="00887D98" w:rsidRPr="00504654" w:rsidRDefault="00887D98" w:rsidP="00FC2FAB">
      <w:pPr>
        <w:rPr>
          <w:rFonts w:ascii="Calibri" w:hAnsi="Calibri" w:cs="Calibri"/>
        </w:rPr>
      </w:pPr>
    </w:p>
    <w:sectPr w:rsidR="00887D98" w:rsidRPr="00504654"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86C7E" w14:textId="77777777" w:rsidR="008C3563" w:rsidRDefault="008C3563" w:rsidP="000A4E54">
      <w:pPr>
        <w:spacing w:after="0" w:line="240" w:lineRule="auto"/>
      </w:pPr>
      <w:r>
        <w:separator/>
      </w:r>
    </w:p>
  </w:endnote>
  <w:endnote w:type="continuationSeparator" w:id="0">
    <w:p w14:paraId="13CDC4F8" w14:textId="77777777" w:rsidR="008C3563" w:rsidRDefault="008C3563" w:rsidP="000A4E54">
      <w:pPr>
        <w:spacing w:after="0" w:line="240" w:lineRule="auto"/>
      </w:pPr>
      <w:r>
        <w:continuationSeparator/>
      </w:r>
    </w:p>
  </w:endnote>
  <w:endnote w:type="continuationNotice" w:id="1">
    <w:p w14:paraId="4C3B3439" w14:textId="77777777" w:rsidR="000913D5" w:rsidRDefault="000913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8C3563" w:rsidRDefault="008C356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8C3563" w:rsidRDefault="008C3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EDD1D" w14:textId="77777777" w:rsidR="008C3563" w:rsidRDefault="008C3563" w:rsidP="000A4E54">
      <w:pPr>
        <w:spacing w:after="0" w:line="240" w:lineRule="auto"/>
      </w:pPr>
      <w:r>
        <w:separator/>
      </w:r>
    </w:p>
  </w:footnote>
  <w:footnote w:type="continuationSeparator" w:id="0">
    <w:p w14:paraId="0DAE7176" w14:textId="77777777" w:rsidR="008C3563" w:rsidRDefault="008C3563" w:rsidP="000A4E54">
      <w:pPr>
        <w:spacing w:after="0" w:line="240" w:lineRule="auto"/>
      </w:pPr>
      <w:r>
        <w:continuationSeparator/>
      </w:r>
    </w:p>
  </w:footnote>
  <w:footnote w:type="continuationNotice" w:id="1">
    <w:p w14:paraId="0B71010E" w14:textId="77777777" w:rsidR="000913D5" w:rsidRDefault="000913D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44AF"/>
    <w:multiLevelType w:val="hybridMultilevel"/>
    <w:tmpl w:val="3E6E70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cs="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1" w15:restartNumberingAfterBreak="0">
    <w:nsid w:val="0E9527CE"/>
    <w:multiLevelType w:val="hybridMultilevel"/>
    <w:tmpl w:val="6094A4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927"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E34F8A"/>
    <w:multiLevelType w:val="hybridMultilevel"/>
    <w:tmpl w:val="2516441A"/>
    <w:lvl w:ilvl="0" w:tplc="D78A45E8">
      <w:start w:val="6"/>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EB30B9"/>
    <w:multiLevelType w:val="hybridMultilevel"/>
    <w:tmpl w:val="F7CAB8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F9C6E14"/>
    <w:multiLevelType w:val="hybridMultilevel"/>
    <w:tmpl w:val="6C927C70"/>
    <w:lvl w:ilvl="0" w:tplc="583EB2DE">
      <w:start w:val="1"/>
      <w:numFmt w:val="bullet"/>
      <w:lvlText w:val="•"/>
      <w:lvlJc w:val="left"/>
      <w:pPr>
        <w:tabs>
          <w:tab w:val="num" w:pos="720"/>
        </w:tabs>
        <w:ind w:left="720" w:hanging="360"/>
      </w:pPr>
      <w:rPr>
        <w:rFonts w:ascii="Arial" w:hAnsi="Arial" w:hint="default"/>
      </w:rPr>
    </w:lvl>
    <w:lvl w:ilvl="1" w:tplc="6A9098EA" w:tentative="1">
      <w:start w:val="1"/>
      <w:numFmt w:val="bullet"/>
      <w:lvlText w:val="•"/>
      <w:lvlJc w:val="left"/>
      <w:pPr>
        <w:tabs>
          <w:tab w:val="num" w:pos="1440"/>
        </w:tabs>
        <w:ind w:left="1440" w:hanging="360"/>
      </w:pPr>
      <w:rPr>
        <w:rFonts w:ascii="Arial" w:hAnsi="Arial" w:hint="default"/>
      </w:rPr>
    </w:lvl>
    <w:lvl w:ilvl="2" w:tplc="E0BE7FEC" w:tentative="1">
      <w:start w:val="1"/>
      <w:numFmt w:val="bullet"/>
      <w:lvlText w:val="•"/>
      <w:lvlJc w:val="left"/>
      <w:pPr>
        <w:tabs>
          <w:tab w:val="num" w:pos="2160"/>
        </w:tabs>
        <w:ind w:left="2160" w:hanging="360"/>
      </w:pPr>
      <w:rPr>
        <w:rFonts w:ascii="Arial" w:hAnsi="Arial" w:hint="default"/>
      </w:rPr>
    </w:lvl>
    <w:lvl w:ilvl="3" w:tplc="FEB40194" w:tentative="1">
      <w:start w:val="1"/>
      <w:numFmt w:val="bullet"/>
      <w:lvlText w:val="•"/>
      <w:lvlJc w:val="left"/>
      <w:pPr>
        <w:tabs>
          <w:tab w:val="num" w:pos="2880"/>
        </w:tabs>
        <w:ind w:left="2880" w:hanging="360"/>
      </w:pPr>
      <w:rPr>
        <w:rFonts w:ascii="Arial" w:hAnsi="Arial" w:hint="default"/>
      </w:rPr>
    </w:lvl>
    <w:lvl w:ilvl="4" w:tplc="D6644B14" w:tentative="1">
      <w:start w:val="1"/>
      <w:numFmt w:val="bullet"/>
      <w:lvlText w:val="•"/>
      <w:lvlJc w:val="left"/>
      <w:pPr>
        <w:tabs>
          <w:tab w:val="num" w:pos="3600"/>
        </w:tabs>
        <w:ind w:left="3600" w:hanging="360"/>
      </w:pPr>
      <w:rPr>
        <w:rFonts w:ascii="Arial" w:hAnsi="Arial" w:hint="default"/>
      </w:rPr>
    </w:lvl>
    <w:lvl w:ilvl="5" w:tplc="9764489A" w:tentative="1">
      <w:start w:val="1"/>
      <w:numFmt w:val="bullet"/>
      <w:lvlText w:val="•"/>
      <w:lvlJc w:val="left"/>
      <w:pPr>
        <w:tabs>
          <w:tab w:val="num" w:pos="4320"/>
        </w:tabs>
        <w:ind w:left="4320" w:hanging="360"/>
      </w:pPr>
      <w:rPr>
        <w:rFonts w:ascii="Arial" w:hAnsi="Arial" w:hint="default"/>
      </w:rPr>
    </w:lvl>
    <w:lvl w:ilvl="6" w:tplc="C9DC8568" w:tentative="1">
      <w:start w:val="1"/>
      <w:numFmt w:val="bullet"/>
      <w:lvlText w:val="•"/>
      <w:lvlJc w:val="left"/>
      <w:pPr>
        <w:tabs>
          <w:tab w:val="num" w:pos="5040"/>
        </w:tabs>
        <w:ind w:left="5040" w:hanging="360"/>
      </w:pPr>
      <w:rPr>
        <w:rFonts w:ascii="Arial" w:hAnsi="Arial" w:hint="default"/>
      </w:rPr>
    </w:lvl>
    <w:lvl w:ilvl="7" w:tplc="5BF644DA" w:tentative="1">
      <w:start w:val="1"/>
      <w:numFmt w:val="bullet"/>
      <w:lvlText w:val="•"/>
      <w:lvlJc w:val="left"/>
      <w:pPr>
        <w:tabs>
          <w:tab w:val="num" w:pos="5760"/>
        </w:tabs>
        <w:ind w:left="5760" w:hanging="360"/>
      </w:pPr>
      <w:rPr>
        <w:rFonts w:ascii="Arial" w:hAnsi="Arial" w:hint="default"/>
      </w:rPr>
    </w:lvl>
    <w:lvl w:ilvl="8" w:tplc="EDC2B93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8365C1B"/>
    <w:multiLevelType w:val="hybridMultilevel"/>
    <w:tmpl w:val="74041696"/>
    <w:lvl w:ilvl="0" w:tplc="BA1409D6">
      <w:start w:val="1"/>
      <w:numFmt w:val="bullet"/>
      <w:lvlText w:val="•"/>
      <w:lvlJc w:val="left"/>
      <w:pPr>
        <w:tabs>
          <w:tab w:val="num" w:pos="720"/>
        </w:tabs>
        <w:ind w:left="720" w:hanging="360"/>
      </w:pPr>
      <w:rPr>
        <w:rFonts w:ascii="Arial" w:hAnsi="Arial" w:hint="default"/>
      </w:rPr>
    </w:lvl>
    <w:lvl w:ilvl="1" w:tplc="D23A76E4" w:tentative="1">
      <w:start w:val="1"/>
      <w:numFmt w:val="bullet"/>
      <w:lvlText w:val="•"/>
      <w:lvlJc w:val="left"/>
      <w:pPr>
        <w:tabs>
          <w:tab w:val="num" w:pos="1440"/>
        </w:tabs>
        <w:ind w:left="1440" w:hanging="360"/>
      </w:pPr>
      <w:rPr>
        <w:rFonts w:ascii="Arial" w:hAnsi="Arial" w:hint="default"/>
      </w:rPr>
    </w:lvl>
    <w:lvl w:ilvl="2" w:tplc="9D4AA910" w:tentative="1">
      <w:start w:val="1"/>
      <w:numFmt w:val="bullet"/>
      <w:lvlText w:val="•"/>
      <w:lvlJc w:val="left"/>
      <w:pPr>
        <w:tabs>
          <w:tab w:val="num" w:pos="2160"/>
        </w:tabs>
        <w:ind w:left="2160" w:hanging="360"/>
      </w:pPr>
      <w:rPr>
        <w:rFonts w:ascii="Arial" w:hAnsi="Arial" w:hint="default"/>
      </w:rPr>
    </w:lvl>
    <w:lvl w:ilvl="3" w:tplc="3482AFA4" w:tentative="1">
      <w:start w:val="1"/>
      <w:numFmt w:val="bullet"/>
      <w:lvlText w:val="•"/>
      <w:lvlJc w:val="left"/>
      <w:pPr>
        <w:tabs>
          <w:tab w:val="num" w:pos="2880"/>
        </w:tabs>
        <w:ind w:left="2880" w:hanging="360"/>
      </w:pPr>
      <w:rPr>
        <w:rFonts w:ascii="Arial" w:hAnsi="Arial" w:hint="default"/>
      </w:rPr>
    </w:lvl>
    <w:lvl w:ilvl="4" w:tplc="99E2F2C0" w:tentative="1">
      <w:start w:val="1"/>
      <w:numFmt w:val="bullet"/>
      <w:lvlText w:val="•"/>
      <w:lvlJc w:val="left"/>
      <w:pPr>
        <w:tabs>
          <w:tab w:val="num" w:pos="3600"/>
        </w:tabs>
        <w:ind w:left="3600" w:hanging="360"/>
      </w:pPr>
      <w:rPr>
        <w:rFonts w:ascii="Arial" w:hAnsi="Arial" w:hint="default"/>
      </w:rPr>
    </w:lvl>
    <w:lvl w:ilvl="5" w:tplc="59C43F7C" w:tentative="1">
      <w:start w:val="1"/>
      <w:numFmt w:val="bullet"/>
      <w:lvlText w:val="•"/>
      <w:lvlJc w:val="left"/>
      <w:pPr>
        <w:tabs>
          <w:tab w:val="num" w:pos="4320"/>
        </w:tabs>
        <w:ind w:left="4320" w:hanging="360"/>
      </w:pPr>
      <w:rPr>
        <w:rFonts w:ascii="Arial" w:hAnsi="Arial" w:hint="default"/>
      </w:rPr>
    </w:lvl>
    <w:lvl w:ilvl="6" w:tplc="EFB0F7D6" w:tentative="1">
      <w:start w:val="1"/>
      <w:numFmt w:val="bullet"/>
      <w:lvlText w:val="•"/>
      <w:lvlJc w:val="left"/>
      <w:pPr>
        <w:tabs>
          <w:tab w:val="num" w:pos="5040"/>
        </w:tabs>
        <w:ind w:left="5040" w:hanging="360"/>
      </w:pPr>
      <w:rPr>
        <w:rFonts w:ascii="Arial" w:hAnsi="Arial" w:hint="default"/>
      </w:rPr>
    </w:lvl>
    <w:lvl w:ilvl="7" w:tplc="94AAA126" w:tentative="1">
      <w:start w:val="1"/>
      <w:numFmt w:val="bullet"/>
      <w:lvlText w:val="•"/>
      <w:lvlJc w:val="left"/>
      <w:pPr>
        <w:tabs>
          <w:tab w:val="num" w:pos="5760"/>
        </w:tabs>
        <w:ind w:left="5760" w:hanging="360"/>
      </w:pPr>
      <w:rPr>
        <w:rFonts w:ascii="Arial" w:hAnsi="Arial" w:hint="default"/>
      </w:rPr>
    </w:lvl>
    <w:lvl w:ilvl="8" w:tplc="CFAA5ED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8730A59"/>
    <w:multiLevelType w:val="hybridMultilevel"/>
    <w:tmpl w:val="74D815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9232F7"/>
    <w:multiLevelType w:val="hybridMultilevel"/>
    <w:tmpl w:val="1CF0A04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B5974F8"/>
    <w:multiLevelType w:val="hybridMultilevel"/>
    <w:tmpl w:val="0F6861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F20662D"/>
    <w:multiLevelType w:val="hybridMultilevel"/>
    <w:tmpl w:val="12FCA7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0B5EAB"/>
    <w:multiLevelType w:val="hybridMultilevel"/>
    <w:tmpl w:val="06F42D62"/>
    <w:lvl w:ilvl="0" w:tplc="70666150">
      <w:start w:val="1"/>
      <w:numFmt w:val="bullet"/>
      <w:lvlText w:val="•"/>
      <w:lvlJc w:val="left"/>
      <w:pPr>
        <w:tabs>
          <w:tab w:val="num" w:pos="720"/>
        </w:tabs>
        <w:ind w:left="720" w:hanging="360"/>
      </w:pPr>
      <w:rPr>
        <w:rFonts w:ascii="Arial" w:hAnsi="Arial" w:hint="default"/>
      </w:rPr>
    </w:lvl>
    <w:lvl w:ilvl="1" w:tplc="CA8E315A" w:tentative="1">
      <w:start w:val="1"/>
      <w:numFmt w:val="bullet"/>
      <w:lvlText w:val="•"/>
      <w:lvlJc w:val="left"/>
      <w:pPr>
        <w:tabs>
          <w:tab w:val="num" w:pos="1440"/>
        </w:tabs>
        <w:ind w:left="1440" w:hanging="360"/>
      </w:pPr>
      <w:rPr>
        <w:rFonts w:ascii="Arial" w:hAnsi="Arial" w:hint="default"/>
      </w:rPr>
    </w:lvl>
    <w:lvl w:ilvl="2" w:tplc="A6EAE408" w:tentative="1">
      <w:start w:val="1"/>
      <w:numFmt w:val="bullet"/>
      <w:lvlText w:val="•"/>
      <w:lvlJc w:val="left"/>
      <w:pPr>
        <w:tabs>
          <w:tab w:val="num" w:pos="2160"/>
        </w:tabs>
        <w:ind w:left="2160" w:hanging="360"/>
      </w:pPr>
      <w:rPr>
        <w:rFonts w:ascii="Arial" w:hAnsi="Arial" w:hint="default"/>
      </w:rPr>
    </w:lvl>
    <w:lvl w:ilvl="3" w:tplc="8BF0E290" w:tentative="1">
      <w:start w:val="1"/>
      <w:numFmt w:val="bullet"/>
      <w:lvlText w:val="•"/>
      <w:lvlJc w:val="left"/>
      <w:pPr>
        <w:tabs>
          <w:tab w:val="num" w:pos="2880"/>
        </w:tabs>
        <w:ind w:left="2880" w:hanging="360"/>
      </w:pPr>
      <w:rPr>
        <w:rFonts w:ascii="Arial" w:hAnsi="Arial" w:hint="default"/>
      </w:rPr>
    </w:lvl>
    <w:lvl w:ilvl="4" w:tplc="63E0F878" w:tentative="1">
      <w:start w:val="1"/>
      <w:numFmt w:val="bullet"/>
      <w:lvlText w:val="•"/>
      <w:lvlJc w:val="left"/>
      <w:pPr>
        <w:tabs>
          <w:tab w:val="num" w:pos="3600"/>
        </w:tabs>
        <w:ind w:left="3600" w:hanging="360"/>
      </w:pPr>
      <w:rPr>
        <w:rFonts w:ascii="Arial" w:hAnsi="Arial" w:hint="default"/>
      </w:rPr>
    </w:lvl>
    <w:lvl w:ilvl="5" w:tplc="D55499AA" w:tentative="1">
      <w:start w:val="1"/>
      <w:numFmt w:val="bullet"/>
      <w:lvlText w:val="•"/>
      <w:lvlJc w:val="left"/>
      <w:pPr>
        <w:tabs>
          <w:tab w:val="num" w:pos="4320"/>
        </w:tabs>
        <w:ind w:left="4320" w:hanging="360"/>
      </w:pPr>
      <w:rPr>
        <w:rFonts w:ascii="Arial" w:hAnsi="Arial" w:hint="default"/>
      </w:rPr>
    </w:lvl>
    <w:lvl w:ilvl="6" w:tplc="98C06A5A" w:tentative="1">
      <w:start w:val="1"/>
      <w:numFmt w:val="bullet"/>
      <w:lvlText w:val="•"/>
      <w:lvlJc w:val="left"/>
      <w:pPr>
        <w:tabs>
          <w:tab w:val="num" w:pos="5040"/>
        </w:tabs>
        <w:ind w:left="5040" w:hanging="360"/>
      </w:pPr>
      <w:rPr>
        <w:rFonts w:ascii="Arial" w:hAnsi="Arial" w:hint="default"/>
      </w:rPr>
    </w:lvl>
    <w:lvl w:ilvl="7" w:tplc="702E1646" w:tentative="1">
      <w:start w:val="1"/>
      <w:numFmt w:val="bullet"/>
      <w:lvlText w:val="•"/>
      <w:lvlJc w:val="left"/>
      <w:pPr>
        <w:tabs>
          <w:tab w:val="num" w:pos="5760"/>
        </w:tabs>
        <w:ind w:left="5760" w:hanging="360"/>
      </w:pPr>
      <w:rPr>
        <w:rFonts w:ascii="Arial" w:hAnsi="Arial" w:hint="default"/>
      </w:rPr>
    </w:lvl>
    <w:lvl w:ilvl="8" w:tplc="D7E04AE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F426262"/>
    <w:multiLevelType w:val="hybridMultilevel"/>
    <w:tmpl w:val="171834B4"/>
    <w:lvl w:ilvl="0" w:tplc="6A628BE2">
      <w:start w:val="1"/>
      <w:numFmt w:val="bullet"/>
      <w:lvlText w:val="•"/>
      <w:lvlJc w:val="left"/>
      <w:pPr>
        <w:tabs>
          <w:tab w:val="num" w:pos="720"/>
        </w:tabs>
        <w:ind w:left="720" w:hanging="360"/>
      </w:pPr>
      <w:rPr>
        <w:rFonts w:ascii="Arial" w:hAnsi="Arial" w:hint="default"/>
      </w:rPr>
    </w:lvl>
    <w:lvl w:ilvl="1" w:tplc="08808746" w:tentative="1">
      <w:start w:val="1"/>
      <w:numFmt w:val="bullet"/>
      <w:lvlText w:val="•"/>
      <w:lvlJc w:val="left"/>
      <w:pPr>
        <w:tabs>
          <w:tab w:val="num" w:pos="1440"/>
        </w:tabs>
        <w:ind w:left="1440" w:hanging="360"/>
      </w:pPr>
      <w:rPr>
        <w:rFonts w:ascii="Arial" w:hAnsi="Arial" w:hint="default"/>
      </w:rPr>
    </w:lvl>
    <w:lvl w:ilvl="2" w:tplc="1A8851E2" w:tentative="1">
      <w:start w:val="1"/>
      <w:numFmt w:val="bullet"/>
      <w:lvlText w:val="•"/>
      <w:lvlJc w:val="left"/>
      <w:pPr>
        <w:tabs>
          <w:tab w:val="num" w:pos="2160"/>
        </w:tabs>
        <w:ind w:left="2160" w:hanging="360"/>
      </w:pPr>
      <w:rPr>
        <w:rFonts w:ascii="Arial" w:hAnsi="Arial" w:hint="default"/>
      </w:rPr>
    </w:lvl>
    <w:lvl w:ilvl="3" w:tplc="A0F418D6" w:tentative="1">
      <w:start w:val="1"/>
      <w:numFmt w:val="bullet"/>
      <w:lvlText w:val="•"/>
      <w:lvlJc w:val="left"/>
      <w:pPr>
        <w:tabs>
          <w:tab w:val="num" w:pos="2880"/>
        </w:tabs>
        <w:ind w:left="2880" w:hanging="360"/>
      </w:pPr>
      <w:rPr>
        <w:rFonts w:ascii="Arial" w:hAnsi="Arial" w:hint="default"/>
      </w:rPr>
    </w:lvl>
    <w:lvl w:ilvl="4" w:tplc="2958827A" w:tentative="1">
      <w:start w:val="1"/>
      <w:numFmt w:val="bullet"/>
      <w:lvlText w:val="•"/>
      <w:lvlJc w:val="left"/>
      <w:pPr>
        <w:tabs>
          <w:tab w:val="num" w:pos="3600"/>
        </w:tabs>
        <w:ind w:left="3600" w:hanging="360"/>
      </w:pPr>
      <w:rPr>
        <w:rFonts w:ascii="Arial" w:hAnsi="Arial" w:hint="default"/>
      </w:rPr>
    </w:lvl>
    <w:lvl w:ilvl="5" w:tplc="0F0EFE08" w:tentative="1">
      <w:start w:val="1"/>
      <w:numFmt w:val="bullet"/>
      <w:lvlText w:val="•"/>
      <w:lvlJc w:val="left"/>
      <w:pPr>
        <w:tabs>
          <w:tab w:val="num" w:pos="4320"/>
        </w:tabs>
        <w:ind w:left="4320" w:hanging="360"/>
      </w:pPr>
      <w:rPr>
        <w:rFonts w:ascii="Arial" w:hAnsi="Arial" w:hint="default"/>
      </w:rPr>
    </w:lvl>
    <w:lvl w:ilvl="6" w:tplc="31C4BC3A" w:tentative="1">
      <w:start w:val="1"/>
      <w:numFmt w:val="bullet"/>
      <w:lvlText w:val="•"/>
      <w:lvlJc w:val="left"/>
      <w:pPr>
        <w:tabs>
          <w:tab w:val="num" w:pos="5040"/>
        </w:tabs>
        <w:ind w:left="5040" w:hanging="360"/>
      </w:pPr>
      <w:rPr>
        <w:rFonts w:ascii="Arial" w:hAnsi="Arial" w:hint="default"/>
      </w:rPr>
    </w:lvl>
    <w:lvl w:ilvl="7" w:tplc="9B3E348E" w:tentative="1">
      <w:start w:val="1"/>
      <w:numFmt w:val="bullet"/>
      <w:lvlText w:val="•"/>
      <w:lvlJc w:val="left"/>
      <w:pPr>
        <w:tabs>
          <w:tab w:val="num" w:pos="5760"/>
        </w:tabs>
        <w:ind w:left="5760" w:hanging="360"/>
      </w:pPr>
      <w:rPr>
        <w:rFonts w:ascii="Arial" w:hAnsi="Arial" w:hint="default"/>
      </w:rPr>
    </w:lvl>
    <w:lvl w:ilvl="8" w:tplc="739EFD0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4032FED"/>
    <w:multiLevelType w:val="hybridMultilevel"/>
    <w:tmpl w:val="85A44C6C"/>
    <w:lvl w:ilvl="0" w:tplc="537C2062">
      <w:start w:val="1"/>
      <w:numFmt w:val="bullet"/>
      <w:lvlText w:val="•"/>
      <w:lvlJc w:val="left"/>
      <w:pPr>
        <w:tabs>
          <w:tab w:val="num" w:pos="720"/>
        </w:tabs>
        <w:ind w:left="720" w:hanging="360"/>
      </w:pPr>
      <w:rPr>
        <w:rFonts w:ascii="Arial" w:hAnsi="Arial" w:hint="default"/>
      </w:rPr>
    </w:lvl>
    <w:lvl w:ilvl="1" w:tplc="B444211E" w:tentative="1">
      <w:start w:val="1"/>
      <w:numFmt w:val="bullet"/>
      <w:lvlText w:val="•"/>
      <w:lvlJc w:val="left"/>
      <w:pPr>
        <w:tabs>
          <w:tab w:val="num" w:pos="1440"/>
        </w:tabs>
        <w:ind w:left="1440" w:hanging="360"/>
      </w:pPr>
      <w:rPr>
        <w:rFonts w:ascii="Arial" w:hAnsi="Arial" w:hint="default"/>
      </w:rPr>
    </w:lvl>
    <w:lvl w:ilvl="2" w:tplc="CDEEA18A" w:tentative="1">
      <w:start w:val="1"/>
      <w:numFmt w:val="bullet"/>
      <w:lvlText w:val="•"/>
      <w:lvlJc w:val="left"/>
      <w:pPr>
        <w:tabs>
          <w:tab w:val="num" w:pos="2160"/>
        </w:tabs>
        <w:ind w:left="2160" w:hanging="360"/>
      </w:pPr>
      <w:rPr>
        <w:rFonts w:ascii="Arial" w:hAnsi="Arial" w:hint="default"/>
      </w:rPr>
    </w:lvl>
    <w:lvl w:ilvl="3" w:tplc="A8FE93B4" w:tentative="1">
      <w:start w:val="1"/>
      <w:numFmt w:val="bullet"/>
      <w:lvlText w:val="•"/>
      <w:lvlJc w:val="left"/>
      <w:pPr>
        <w:tabs>
          <w:tab w:val="num" w:pos="2880"/>
        </w:tabs>
        <w:ind w:left="2880" w:hanging="360"/>
      </w:pPr>
      <w:rPr>
        <w:rFonts w:ascii="Arial" w:hAnsi="Arial" w:hint="default"/>
      </w:rPr>
    </w:lvl>
    <w:lvl w:ilvl="4" w:tplc="DC64A920" w:tentative="1">
      <w:start w:val="1"/>
      <w:numFmt w:val="bullet"/>
      <w:lvlText w:val="•"/>
      <w:lvlJc w:val="left"/>
      <w:pPr>
        <w:tabs>
          <w:tab w:val="num" w:pos="3600"/>
        </w:tabs>
        <w:ind w:left="3600" w:hanging="360"/>
      </w:pPr>
      <w:rPr>
        <w:rFonts w:ascii="Arial" w:hAnsi="Arial" w:hint="default"/>
      </w:rPr>
    </w:lvl>
    <w:lvl w:ilvl="5" w:tplc="AAD2E26A" w:tentative="1">
      <w:start w:val="1"/>
      <w:numFmt w:val="bullet"/>
      <w:lvlText w:val="•"/>
      <w:lvlJc w:val="left"/>
      <w:pPr>
        <w:tabs>
          <w:tab w:val="num" w:pos="4320"/>
        </w:tabs>
        <w:ind w:left="4320" w:hanging="360"/>
      </w:pPr>
      <w:rPr>
        <w:rFonts w:ascii="Arial" w:hAnsi="Arial" w:hint="default"/>
      </w:rPr>
    </w:lvl>
    <w:lvl w:ilvl="6" w:tplc="BA98CAF0" w:tentative="1">
      <w:start w:val="1"/>
      <w:numFmt w:val="bullet"/>
      <w:lvlText w:val="•"/>
      <w:lvlJc w:val="left"/>
      <w:pPr>
        <w:tabs>
          <w:tab w:val="num" w:pos="5040"/>
        </w:tabs>
        <w:ind w:left="5040" w:hanging="360"/>
      </w:pPr>
      <w:rPr>
        <w:rFonts w:ascii="Arial" w:hAnsi="Arial" w:hint="default"/>
      </w:rPr>
    </w:lvl>
    <w:lvl w:ilvl="7" w:tplc="D04EB61C" w:tentative="1">
      <w:start w:val="1"/>
      <w:numFmt w:val="bullet"/>
      <w:lvlText w:val="•"/>
      <w:lvlJc w:val="left"/>
      <w:pPr>
        <w:tabs>
          <w:tab w:val="num" w:pos="5760"/>
        </w:tabs>
        <w:ind w:left="5760" w:hanging="360"/>
      </w:pPr>
      <w:rPr>
        <w:rFonts w:ascii="Arial" w:hAnsi="Arial" w:hint="default"/>
      </w:rPr>
    </w:lvl>
    <w:lvl w:ilvl="8" w:tplc="C55E1D0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4516411"/>
    <w:multiLevelType w:val="hybridMultilevel"/>
    <w:tmpl w:val="369C91AA"/>
    <w:lvl w:ilvl="0" w:tplc="8EB2C7F6">
      <w:start w:val="1"/>
      <w:numFmt w:val="bullet"/>
      <w:lvlText w:val="•"/>
      <w:lvlJc w:val="left"/>
      <w:pPr>
        <w:tabs>
          <w:tab w:val="num" w:pos="720"/>
        </w:tabs>
        <w:ind w:left="720" w:hanging="360"/>
      </w:pPr>
      <w:rPr>
        <w:rFonts w:ascii="Arial" w:hAnsi="Arial" w:hint="default"/>
      </w:rPr>
    </w:lvl>
    <w:lvl w:ilvl="1" w:tplc="CE40F490" w:tentative="1">
      <w:start w:val="1"/>
      <w:numFmt w:val="bullet"/>
      <w:lvlText w:val="•"/>
      <w:lvlJc w:val="left"/>
      <w:pPr>
        <w:tabs>
          <w:tab w:val="num" w:pos="1440"/>
        </w:tabs>
        <w:ind w:left="1440" w:hanging="360"/>
      </w:pPr>
      <w:rPr>
        <w:rFonts w:ascii="Arial" w:hAnsi="Arial" w:hint="default"/>
      </w:rPr>
    </w:lvl>
    <w:lvl w:ilvl="2" w:tplc="F446A4A6" w:tentative="1">
      <w:start w:val="1"/>
      <w:numFmt w:val="bullet"/>
      <w:lvlText w:val="•"/>
      <w:lvlJc w:val="left"/>
      <w:pPr>
        <w:tabs>
          <w:tab w:val="num" w:pos="2160"/>
        </w:tabs>
        <w:ind w:left="2160" w:hanging="360"/>
      </w:pPr>
      <w:rPr>
        <w:rFonts w:ascii="Arial" w:hAnsi="Arial" w:hint="default"/>
      </w:rPr>
    </w:lvl>
    <w:lvl w:ilvl="3" w:tplc="F154CA38" w:tentative="1">
      <w:start w:val="1"/>
      <w:numFmt w:val="bullet"/>
      <w:lvlText w:val="•"/>
      <w:lvlJc w:val="left"/>
      <w:pPr>
        <w:tabs>
          <w:tab w:val="num" w:pos="2880"/>
        </w:tabs>
        <w:ind w:left="2880" w:hanging="360"/>
      </w:pPr>
      <w:rPr>
        <w:rFonts w:ascii="Arial" w:hAnsi="Arial" w:hint="default"/>
      </w:rPr>
    </w:lvl>
    <w:lvl w:ilvl="4" w:tplc="82428A54" w:tentative="1">
      <w:start w:val="1"/>
      <w:numFmt w:val="bullet"/>
      <w:lvlText w:val="•"/>
      <w:lvlJc w:val="left"/>
      <w:pPr>
        <w:tabs>
          <w:tab w:val="num" w:pos="3600"/>
        </w:tabs>
        <w:ind w:left="3600" w:hanging="360"/>
      </w:pPr>
      <w:rPr>
        <w:rFonts w:ascii="Arial" w:hAnsi="Arial" w:hint="default"/>
      </w:rPr>
    </w:lvl>
    <w:lvl w:ilvl="5" w:tplc="186682D4" w:tentative="1">
      <w:start w:val="1"/>
      <w:numFmt w:val="bullet"/>
      <w:lvlText w:val="•"/>
      <w:lvlJc w:val="left"/>
      <w:pPr>
        <w:tabs>
          <w:tab w:val="num" w:pos="4320"/>
        </w:tabs>
        <w:ind w:left="4320" w:hanging="360"/>
      </w:pPr>
      <w:rPr>
        <w:rFonts w:ascii="Arial" w:hAnsi="Arial" w:hint="default"/>
      </w:rPr>
    </w:lvl>
    <w:lvl w:ilvl="6" w:tplc="84B6CCC8" w:tentative="1">
      <w:start w:val="1"/>
      <w:numFmt w:val="bullet"/>
      <w:lvlText w:val="•"/>
      <w:lvlJc w:val="left"/>
      <w:pPr>
        <w:tabs>
          <w:tab w:val="num" w:pos="5040"/>
        </w:tabs>
        <w:ind w:left="5040" w:hanging="360"/>
      </w:pPr>
      <w:rPr>
        <w:rFonts w:ascii="Arial" w:hAnsi="Arial" w:hint="default"/>
      </w:rPr>
    </w:lvl>
    <w:lvl w:ilvl="7" w:tplc="C4C09B54" w:tentative="1">
      <w:start w:val="1"/>
      <w:numFmt w:val="bullet"/>
      <w:lvlText w:val="•"/>
      <w:lvlJc w:val="left"/>
      <w:pPr>
        <w:tabs>
          <w:tab w:val="num" w:pos="5760"/>
        </w:tabs>
        <w:ind w:left="5760" w:hanging="360"/>
      </w:pPr>
      <w:rPr>
        <w:rFonts w:ascii="Arial" w:hAnsi="Arial" w:hint="default"/>
      </w:rPr>
    </w:lvl>
    <w:lvl w:ilvl="8" w:tplc="6A7EF59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D567F73"/>
    <w:multiLevelType w:val="hybridMultilevel"/>
    <w:tmpl w:val="40A2D06C"/>
    <w:lvl w:ilvl="0" w:tplc="640EEB6E">
      <w:start w:val="1"/>
      <w:numFmt w:val="bullet"/>
      <w:lvlText w:val="•"/>
      <w:lvlJc w:val="left"/>
      <w:pPr>
        <w:tabs>
          <w:tab w:val="num" w:pos="720"/>
        </w:tabs>
        <w:ind w:left="720" w:hanging="360"/>
      </w:pPr>
      <w:rPr>
        <w:rFonts w:ascii="Arial" w:hAnsi="Arial" w:hint="default"/>
      </w:rPr>
    </w:lvl>
    <w:lvl w:ilvl="1" w:tplc="9BB02F20" w:tentative="1">
      <w:start w:val="1"/>
      <w:numFmt w:val="bullet"/>
      <w:lvlText w:val="•"/>
      <w:lvlJc w:val="left"/>
      <w:pPr>
        <w:tabs>
          <w:tab w:val="num" w:pos="1440"/>
        </w:tabs>
        <w:ind w:left="1440" w:hanging="360"/>
      </w:pPr>
      <w:rPr>
        <w:rFonts w:ascii="Arial" w:hAnsi="Arial" w:hint="default"/>
      </w:rPr>
    </w:lvl>
    <w:lvl w:ilvl="2" w:tplc="28B2BB50" w:tentative="1">
      <w:start w:val="1"/>
      <w:numFmt w:val="bullet"/>
      <w:lvlText w:val="•"/>
      <w:lvlJc w:val="left"/>
      <w:pPr>
        <w:tabs>
          <w:tab w:val="num" w:pos="2160"/>
        </w:tabs>
        <w:ind w:left="2160" w:hanging="360"/>
      </w:pPr>
      <w:rPr>
        <w:rFonts w:ascii="Arial" w:hAnsi="Arial" w:hint="default"/>
      </w:rPr>
    </w:lvl>
    <w:lvl w:ilvl="3" w:tplc="8480899E" w:tentative="1">
      <w:start w:val="1"/>
      <w:numFmt w:val="bullet"/>
      <w:lvlText w:val="•"/>
      <w:lvlJc w:val="left"/>
      <w:pPr>
        <w:tabs>
          <w:tab w:val="num" w:pos="2880"/>
        </w:tabs>
        <w:ind w:left="2880" w:hanging="360"/>
      </w:pPr>
      <w:rPr>
        <w:rFonts w:ascii="Arial" w:hAnsi="Arial" w:hint="default"/>
      </w:rPr>
    </w:lvl>
    <w:lvl w:ilvl="4" w:tplc="0ADCF6CE" w:tentative="1">
      <w:start w:val="1"/>
      <w:numFmt w:val="bullet"/>
      <w:lvlText w:val="•"/>
      <w:lvlJc w:val="left"/>
      <w:pPr>
        <w:tabs>
          <w:tab w:val="num" w:pos="3600"/>
        </w:tabs>
        <w:ind w:left="3600" w:hanging="360"/>
      </w:pPr>
      <w:rPr>
        <w:rFonts w:ascii="Arial" w:hAnsi="Arial" w:hint="default"/>
      </w:rPr>
    </w:lvl>
    <w:lvl w:ilvl="5" w:tplc="C61E21A6" w:tentative="1">
      <w:start w:val="1"/>
      <w:numFmt w:val="bullet"/>
      <w:lvlText w:val="•"/>
      <w:lvlJc w:val="left"/>
      <w:pPr>
        <w:tabs>
          <w:tab w:val="num" w:pos="4320"/>
        </w:tabs>
        <w:ind w:left="4320" w:hanging="360"/>
      </w:pPr>
      <w:rPr>
        <w:rFonts w:ascii="Arial" w:hAnsi="Arial" w:hint="default"/>
      </w:rPr>
    </w:lvl>
    <w:lvl w:ilvl="6" w:tplc="373457DA" w:tentative="1">
      <w:start w:val="1"/>
      <w:numFmt w:val="bullet"/>
      <w:lvlText w:val="•"/>
      <w:lvlJc w:val="left"/>
      <w:pPr>
        <w:tabs>
          <w:tab w:val="num" w:pos="5040"/>
        </w:tabs>
        <w:ind w:left="5040" w:hanging="360"/>
      </w:pPr>
      <w:rPr>
        <w:rFonts w:ascii="Arial" w:hAnsi="Arial" w:hint="default"/>
      </w:rPr>
    </w:lvl>
    <w:lvl w:ilvl="7" w:tplc="D5584254" w:tentative="1">
      <w:start w:val="1"/>
      <w:numFmt w:val="bullet"/>
      <w:lvlText w:val="•"/>
      <w:lvlJc w:val="left"/>
      <w:pPr>
        <w:tabs>
          <w:tab w:val="num" w:pos="5760"/>
        </w:tabs>
        <w:ind w:left="5760" w:hanging="360"/>
      </w:pPr>
      <w:rPr>
        <w:rFonts w:ascii="Arial" w:hAnsi="Arial" w:hint="default"/>
      </w:rPr>
    </w:lvl>
    <w:lvl w:ilvl="8" w:tplc="0590A85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ED67009"/>
    <w:multiLevelType w:val="hybridMultilevel"/>
    <w:tmpl w:val="B0B6A382"/>
    <w:lvl w:ilvl="0" w:tplc="4906CCE8">
      <w:start w:val="1"/>
      <w:numFmt w:val="bullet"/>
      <w:lvlText w:val="•"/>
      <w:lvlJc w:val="left"/>
      <w:pPr>
        <w:tabs>
          <w:tab w:val="num" w:pos="720"/>
        </w:tabs>
        <w:ind w:left="720" w:hanging="360"/>
      </w:pPr>
      <w:rPr>
        <w:rFonts w:ascii="Arial" w:hAnsi="Arial" w:hint="default"/>
      </w:rPr>
    </w:lvl>
    <w:lvl w:ilvl="1" w:tplc="92146F1C" w:tentative="1">
      <w:start w:val="1"/>
      <w:numFmt w:val="bullet"/>
      <w:lvlText w:val="•"/>
      <w:lvlJc w:val="left"/>
      <w:pPr>
        <w:tabs>
          <w:tab w:val="num" w:pos="1440"/>
        </w:tabs>
        <w:ind w:left="1440" w:hanging="360"/>
      </w:pPr>
      <w:rPr>
        <w:rFonts w:ascii="Arial" w:hAnsi="Arial" w:hint="default"/>
      </w:rPr>
    </w:lvl>
    <w:lvl w:ilvl="2" w:tplc="19A2B326" w:tentative="1">
      <w:start w:val="1"/>
      <w:numFmt w:val="bullet"/>
      <w:lvlText w:val="•"/>
      <w:lvlJc w:val="left"/>
      <w:pPr>
        <w:tabs>
          <w:tab w:val="num" w:pos="2160"/>
        </w:tabs>
        <w:ind w:left="2160" w:hanging="360"/>
      </w:pPr>
      <w:rPr>
        <w:rFonts w:ascii="Arial" w:hAnsi="Arial" w:hint="default"/>
      </w:rPr>
    </w:lvl>
    <w:lvl w:ilvl="3" w:tplc="5BD0A334" w:tentative="1">
      <w:start w:val="1"/>
      <w:numFmt w:val="bullet"/>
      <w:lvlText w:val="•"/>
      <w:lvlJc w:val="left"/>
      <w:pPr>
        <w:tabs>
          <w:tab w:val="num" w:pos="2880"/>
        </w:tabs>
        <w:ind w:left="2880" w:hanging="360"/>
      </w:pPr>
      <w:rPr>
        <w:rFonts w:ascii="Arial" w:hAnsi="Arial" w:hint="default"/>
      </w:rPr>
    </w:lvl>
    <w:lvl w:ilvl="4" w:tplc="82E071D4" w:tentative="1">
      <w:start w:val="1"/>
      <w:numFmt w:val="bullet"/>
      <w:lvlText w:val="•"/>
      <w:lvlJc w:val="left"/>
      <w:pPr>
        <w:tabs>
          <w:tab w:val="num" w:pos="3600"/>
        </w:tabs>
        <w:ind w:left="3600" w:hanging="360"/>
      </w:pPr>
      <w:rPr>
        <w:rFonts w:ascii="Arial" w:hAnsi="Arial" w:hint="default"/>
      </w:rPr>
    </w:lvl>
    <w:lvl w:ilvl="5" w:tplc="584E2CB6" w:tentative="1">
      <w:start w:val="1"/>
      <w:numFmt w:val="bullet"/>
      <w:lvlText w:val="•"/>
      <w:lvlJc w:val="left"/>
      <w:pPr>
        <w:tabs>
          <w:tab w:val="num" w:pos="4320"/>
        </w:tabs>
        <w:ind w:left="4320" w:hanging="360"/>
      </w:pPr>
      <w:rPr>
        <w:rFonts w:ascii="Arial" w:hAnsi="Arial" w:hint="default"/>
      </w:rPr>
    </w:lvl>
    <w:lvl w:ilvl="6" w:tplc="A718DE68" w:tentative="1">
      <w:start w:val="1"/>
      <w:numFmt w:val="bullet"/>
      <w:lvlText w:val="•"/>
      <w:lvlJc w:val="left"/>
      <w:pPr>
        <w:tabs>
          <w:tab w:val="num" w:pos="5040"/>
        </w:tabs>
        <w:ind w:left="5040" w:hanging="360"/>
      </w:pPr>
      <w:rPr>
        <w:rFonts w:ascii="Arial" w:hAnsi="Arial" w:hint="default"/>
      </w:rPr>
    </w:lvl>
    <w:lvl w:ilvl="7" w:tplc="E532380C" w:tentative="1">
      <w:start w:val="1"/>
      <w:numFmt w:val="bullet"/>
      <w:lvlText w:val="•"/>
      <w:lvlJc w:val="left"/>
      <w:pPr>
        <w:tabs>
          <w:tab w:val="num" w:pos="5760"/>
        </w:tabs>
        <w:ind w:left="5760" w:hanging="360"/>
      </w:pPr>
      <w:rPr>
        <w:rFonts w:ascii="Arial" w:hAnsi="Arial" w:hint="default"/>
      </w:rPr>
    </w:lvl>
    <w:lvl w:ilvl="8" w:tplc="A22AC33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115295D"/>
    <w:multiLevelType w:val="multilevel"/>
    <w:tmpl w:val="3BD4AC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3D6F10"/>
    <w:multiLevelType w:val="hybridMultilevel"/>
    <w:tmpl w:val="19786980"/>
    <w:lvl w:ilvl="0" w:tplc="DB40A688">
      <w:start w:val="1"/>
      <w:numFmt w:val="bullet"/>
      <w:lvlText w:val="•"/>
      <w:lvlJc w:val="left"/>
      <w:pPr>
        <w:tabs>
          <w:tab w:val="num" w:pos="720"/>
        </w:tabs>
        <w:ind w:left="720" w:hanging="360"/>
      </w:pPr>
      <w:rPr>
        <w:rFonts w:ascii="Arial" w:hAnsi="Arial" w:hint="default"/>
      </w:rPr>
    </w:lvl>
    <w:lvl w:ilvl="1" w:tplc="1A9AD660" w:tentative="1">
      <w:start w:val="1"/>
      <w:numFmt w:val="bullet"/>
      <w:lvlText w:val="•"/>
      <w:lvlJc w:val="left"/>
      <w:pPr>
        <w:tabs>
          <w:tab w:val="num" w:pos="1440"/>
        </w:tabs>
        <w:ind w:left="1440" w:hanging="360"/>
      </w:pPr>
      <w:rPr>
        <w:rFonts w:ascii="Arial" w:hAnsi="Arial" w:hint="default"/>
      </w:rPr>
    </w:lvl>
    <w:lvl w:ilvl="2" w:tplc="9C829C30" w:tentative="1">
      <w:start w:val="1"/>
      <w:numFmt w:val="bullet"/>
      <w:lvlText w:val="•"/>
      <w:lvlJc w:val="left"/>
      <w:pPr>
        <w:tabs>
          <w:tab w:val="num" w:pos="2160"/>
        </w:tabs>
        <w:ind w:left="2160" w:hanging="360"/>
      </w:pPr>
      <w:rPr>
        <w:rFonts w:ascii="Arial" w:hAnsi="Arial" w:hint="default"/>
      </w:rPr>
    </w:lvl>
    <w:lvl w:ilvl="3" w:tplc="7A64CC9A" w:tentative="1">
      <w:start w:val="1"/>
      <w:numFmt w:val="bullet"/>
      <w:lvlText w:val="•"/>
      <w:lvlJc w:val="left"/>
      <w:pPr>
        <w:tabs>
          <w:tab w:val="num" w:pos="2880"/>
        </w:tabs>
        <w:ind w:left="2880" w:hanging="360"/>
      </w:pPr>
      <w:rPr>
        <w:rFonts w:ascii="Arial" w:hAnsi="Arial" w:hint="default"/>
      </w:rPr>
    </w:lvl>
    <w:lvl w:ilvl="4" w:tplc="AA029864" w:tentative="1">
      <w:start w:val="1"/>
      <w:numFmt w:val="bullet"/>
      <w:lvlText w:val="•"/>
      <w:lvlJc w:val="left"/>
      <w:pPr>
        <w:tabs>
          <w:tab w:val="num" w:pos="3600"/>
        </w:tabs>
        <w:ind w:left="3600" w:hanging="360"/>
      </w:pPr>
      <w:rPr>
        <w:rFonts w:ascii="Arial" w:hAnsi="Arial" w:hint="default"/>
      </w:rPr>
    </w:lvl>
    <w:lvl w:ilvl="5" w:tplc="9E325026" w:tentative="1">
      <w:start w:val="1"/>
      <w:numFmt w:val="bullet"/>
      <w:lvlText w:val="•"/>
      <w:lvlJc w:val="left"/>
      <w:pPr>
        <w:tabs>
          <w:tab w:val="num" w:pos="4320"/>
        </w:tabs>
        <w:ind w:left="4320" w:hanging="360"/>
      </w:pPr>
      <w:rPr>
        <w:rFonts w:ascii="Arial" w:hAnsi="Arial" w:hint="default"/>
      </w:rPr>
    </w:lvl>
    <w:lvl w:ilvl="6" w:tplc="4AD081A8" w:tentative="1">
      <w:start w:val="1"/>
      <w:numFmt w:val="bullet"/>
      <w:lvlText w:val="•"/>
      <w:lvlJc w:val="left"/>
      <w:pPr>
        <w:tabs>
          <w:tab w:val="num" w:pos="5040"/>
        </w:tabs>
        <w:ind w:left="5040" w:hanging="360"/>
      </w:pPr>
      <w:rPr>
        <w:rFonts w:ascii="Arial" w:hAnsi="Arial" w:hint="default"/>
      </w:rPr>
    </w:lvl>
    <w:lvl w:ilvl="7" w:tplc="7FE05658" w:tentative="1">
      <w:start w:val="1"/>
      <w:numFmt w:val="bullet"/>
      <w:lvlText w:val="•"/>
      <w:lvlJc w:val="left"/>
      <w:pPr>
        <w:tabs>
          <w:tab w:val="num" w:pos="5760"/>
        </w:tabs>
        <w:ind w:left="5760" w:hanging="360"/>
      </w:pPr>
      <w:rPr>
        <w:rFonts w:ascii="Arial" w:hAnsi="Arial" w:hint="default"/>
      </w:rPr>
    </w:lvl>
    <w:lvl w:ilvl="8" w:tplc="C3F2909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A4473B2"/>
    <w:multiLevelType w:val="multilevel"/>
    <w:tmpl w:val="9424A9F6"/>
    <w:lvl w:ilvl="0">
      <w:start w:val="1"/>
      <w:numFmt w:val="bullet"/>
      <w:lvlText w:val=""/>
      <w:lvlJc w:val="left"/>
      <w:pPr>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4374523"/>
    <w:multiLevelType w:val="hybridMultilevel"/>
    <w:tmpl w:val="03F87ABE"/>
    <w:lvl w:ilvl="0" w:tplc="381E51F4">
      <w:start w:val="1"/>
      <w:numFmt w:val="bullet"/>
      <w:lvlText w:val="•"/>
      <w:lvlJc w:val="left"/>
      <w:pPr>
        <w:tabs>
          <w:tab w:val="num" w:pos="720"/>
        </w:tabs>
        <w:ind w:left="720" w:hanging="360"/>
      </w:pPr>
      <w:rPr>
        <w:rFonts w:ascii="Arial" w:hAnsi="Arial" w:hint="default"/>
      </w:rPr>
    </w:lvl>
    <w:lvl w:ilvl="1" w:tplc="89B41E42" w:tentative="1">
      <w:start w:val="1"/>
      <w:numFmt w:val="bullet"/>
      <w:lvlText w:val="•"/>
      <w:lvlJc w:val="left"/>
      <w:pPr>
        <w:tabs>
          <w:tab w:val="num" w:pos="1440"/>
        </w:tabs>
        <w:ind w:left="1440" w:hanging="360"/>
      </w:pPr>
      <w:rPr>
        <w:rFonts w:ascii="Arial" w:hAnsi="Arial" w:hint="default"/>
      </w:rPr>
    </w:lvl>
    <w:lvl w:ilvl="2" w:tplc="339E9358" w:tentative="1">
      <w:start w:val="1"/>
      <w:numFmt w:val="bullet"/>
      <w:lvlText w:val="•"/>
      <w:lvlJc w:val="left"/>
      <w:pPr>
        <w:tabs>
          <w:tab w:val="num" w:pos="2160"/>
        </w:tabs>
        <w:ind w:left="2160" w:hanging="360"/>
      </w:pPr>
      <w:rPr>
        <w:rFonts w:ascii="Arial" w:hAnsi="Arial" w:hint="default"/>
      </w:rPr>
    </w:lvl>
    <w:lvl w:ilvl="3" w:tplc="276E2FA8" w:tentative="1">
      <w:start w:val="1"/>
      <w:numFmt w:val="bullet"/>
      <w:lvlText w:val="•"/>
      <w:lvlJc w:val="left"/>
      <w:pPr>
        <w:tabs>
          <w:tab w:val="num" w:pos="2880"/>
        </w:tabs>
        <w:ind w:left="2880" w:hanging="360"/>
      </w:pPr>
      <w:rPr>
        <w:rFonts w:ascii="Arial" w:hAnsi="Arial" w:hint="default"/>
      </w:rPr>
    </w:lvl>
    <w:lvl w:ilvl="4" w:tplc="9DDEE35E" w:tentative="1">
      <w:start w:val="1"/>
      <w:numFmt w:val="bullet"/>
      <w:lvlText w:val="•"/>
      <w:lvlJc w:val="left"/>
      <w:pPr>
        <w:tabs>
          <w:tab w:val="num" w:pos="3600"/>
        </w:tabs>
        <w:ind w:left="3600" w:hanging="360"/>
      </w:pPr>
      <w:rPr>
        <w:rFonts w:ascii="Arial" w:hAnsi="Arial" w:hint="default"/>
      </w:rPr>
    </w:lvl>
    <w:lvl w:ilvl="5" w:tplc="308CB01C" w:tentative="1">
      <w:start w:val="1"/>
      <w:numFmt w:val="bullet"/>
      <w:lvlText w:val="•"/>
      <w:lvlJc w:val="left"/>
      <w:pPr>
        <w:tabs>
          <w:tab w:val="num" w:pos="4320"/>
        </w:tabs>
        <w:ind w:left="4320" w:hanging="360"/>
      </w:pPr>
      <w:rPr>
        <w:rFonts w:ascii="Arial" w:hAnsi="Arial" w:hint="default"/>
      </w:rPr>
    </w:lvl>
    <w:lvl w:ilvl="6" w:tplc="8FC0217A" w:tentative="1">
      <w:start w:val="1"/>
      <w:numFmt w:val="bullet"/>
      <w:lvlText w:val="•"/>
      <w:lvlJc w:val="left"/>
      <w:pPr>
        <w:tabs>
          <w:tab w:val="num" w:pos="5040"/>
        </w:tabs>
        <w:ind w:left="5040" w:hanging="360"/>
      </w:pPr>
      <w:rPr>
        <w:rFonts w:ascii="Arial" w:hAnsi="Arial" w:hint="default"/>
      </w:rPr>
    </w:lvl>
    <w:lvl w:ilvl="7" w:tplc="B9441090" w:tentative="1">
      <w:start w:val="1"/>
      <w:numFmt w:val="bullet"/>
      <w:lvlText w:val="•"/>
      <w:lvlJc w:val="left"/>
      <w:pPr>
        <w:tabs>
          <w:tab w:val="num" w:pos="5760"/>
        </w:tabs>
        <w:ind w:left="5760" w:hanging="360"/>
      </w:pPr>
      <w:rPr>
        <w:rFonts w:ascii="Arial" w:hAnsi="Arial" w:hint="default"/>
      </w:rPr>
    </w:lvl>
    <w:lvl w:ilvl="8" w:tplc="B7BE9998" w:tentative="1">
      <w:start w:val="1"/>
      <w:numFmt w:val="bullet"/>
      <w:lvlText w:val="•"/>
      <w:lvlJc w:val="left"/>
      <w:pPr>
        <w:tabs>
          <w:tab w:val="num" w:pos="6480"/>
        </w:tabs>
        <w:ind w:left="6480" w:hanging="360"/>
      </w:pPr>
      <w:rPr>
        <w:rFonts w:ascii="Arial" w:hAnsi="Arial" w:hint="default"/>
      </w:rPr>
    </w:lvl>
  </w:abstractNum>
  <w:num w:numId="1">
    <w:abstractNumId w:val="25"/>
  </w:num>
  <w:num w:numId="2">
    <w:abstractNumId w:val="14"/>
  </w:num>
  <w:num w:numId="3">
    <w:abstractNumId w:val="15"/>
  </w:num>
  <w:num w:numId="4">
    <w:abstractNumId w:val="2"/>
  </w:num>
  <w:num w:numId="5">
    <w:abstractNumId w:val="13"/>
  </w:num>
  <w:num w:numId="6">
    <w:abstractNumId w:val="7"/>
  </w:num>
  <w:num w:numId="7">
    <w:abstractNumId w:val="6"/>
  </w:num>
  <w:num w:numId="8">
    <w:abstractNumId w:val="0"/>
  </w:num>
  <w:num w:numId="9">
    <w:abstractNumId w:val="22"/>
  </w:num>
  <w:num w:numId="10">
    <w:abstractNumId w:val="24"/>
  </w:num>
  <w:num w:numId="11">
    <w:abstractNumId w:val="8"/>
  </w:num>
  <w:num w:numId="12">
    <w:abstractNumId w:val="11"/>
  </w:num>
  <w:num w:numId="13">
    <w:abstractNumId w:val="12"/>
  </w:num>
  <w:num w:numId="14">
    <w:abstractNumId w:val="9"/>
  </w:num>
  <w:num w:numId="15">
    <w:abstractNumId w:val="10"/>
  </w:num>
  <w:num w:numId="16">
    <w:abstractNumId w:val="1"/>
  </w:num>
  <w:num w:numId="17">
    <w:abstractNumId w:val="18"/>
  </w:num>
  <w:num w:numId="18">
    <w:abstractNumId w:val="5"/>
  </w:num>
  <w:num w:numId="19">
    <w:abstractNumId w:val="17"/>
  </w:num>
  <w:num w:numId="20">
    <w:abstractNumId w:val="21"/>
  </w:num>
  <w:num w:numId="21">
    <w:abstractNumId w:val="20"/>
  </w:num>
  <w:num w:numId="22">
    <w:abstractNumId w:val="26"/>
  </w:num>
  <w:num w:numId="23">
    <w:abstractNumId w:val="19"/>
  </w:num>
  <w:num w:numId="24">
    <w:abstractNumId w:val="16"/>
  </w:num>
  <w:num w:numId="25">
    <w:abstractNumId w:val="23"/>
  </w:num>
  <w:num w:numId="26">
    <w:abstractNumId w:val="4"/>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338C8"/>
    <w:rsid w:val="00057ECA"/>
    <w:rsid w:val="000913D5"/>
    <w:rsid w:val="000A4E54"/>
    <w:rsid w:val="000B2C1D"/>
    <w:rsid w:val="000C47CA"/>
    <w:rsid w:val="000C70A9"/>
    <w:rsid w:val="000D1ABD"/>
    <w:rsid w:val="000E0164"/>
    <w:rsid w:val="000F4C5B"/>
    <w:rsid w:val="00124BC9"/>
    <w:rsid w:val="00153046"/>
    <w:rsid w:val="00155CB4"/>
    <w:rsid w:val="00164D56"/>
    <w:rsid w:val="001A3C60"/>
    <w:rsid w:val="001B732E"/>
    <w:rsid w:val="001C40AC"/>
    <w:rsid w:val="001F3CC3"/>
    <w:rsid w:val="002475CF"/>
    <w:rsid w:val="00275BE7"/>
    <w:rsid w:val="00293532"/>
    <w:rsid w:val="00297C13"/>
    <w:rsid w:val="002B772C"/>
    <w:rsid w:val="002D7D7F"/>
    <w:rsid w:val="00311588"/>
    <w:rsid w:val="003221D3"/>
    <w:rsid w:val="00326366"/>
    <w:rsid w:val="0035436F"/>
    <w:rsid w:val="00372837"/>
    <w:rsid w:val="0038346C"/>
    <w:rsid w:val="003A439E"/>
    <w:rsid w:val="004502CF"/>
    <w:rsid w:val="00455464"/>
    <w:rsid w:val="00485B81"/>
    <w:rsid w:val="004D78B8"/>
    <w:rsid w:val="00504654"/>
    <w:rsid w:val="00551B87"/>
    <w:rsid w:val="00585EAE"/>
    <w:rsid w:val="005B4C33"/>
    <w:rsid w:val="005B4CE4"/>
    <w:rsid w:val="006422EC"/>
    <w:rsid w:val="006742F7"/>
    <w:rsid w:val="00696D17"/>
    <w:rsid w:val="006D3263"/>
    <w:rsid w:val="006E7BBD"/>
    <w:rsid w:val="006F3A0B"/>
    <w:rsid w:val="00706CE0"/>
    <w:rsid w:val="00724CAB"/>
    <w:rsid w:val="00743697"/>
    <w:rsid w:val="007439BC"/>
    <w:rsid w:val="00887D98"/>
    <w:rsid w:val="00892572"/>
    <w:rsid w:val="0089669B"/>
    <w:rsid w:val="008A3D74"/>
    <w:rsid w:val="008A79D2"/>
    <w:rsid w:val="008A7E3F"/>
    <w:rsid w:val="008B442F"/>
    <w:rsid w:val="008C3563"/>
    <w:rsid w:val="008D548C"/>
    <w:rsid w:val="008F29B9"/>
    <w:rsid w:val="0093424F"/>
    <w:rsid w:val="009450A9"/>
    <w:rsid w:val="009476EB"/>
    <w:rsid w:val="009730C2"/>
    <w:rsid w:val="00996505"/>
    <w:rsid w:val="009D5AE6"/>
    <w:rsid w:val="009E73C6"/>
    <w:rsid w:val="009F6373"/>
    <w:rsid w:val="009F6D8F"/>
    <w:rsid w:val="00A03DAD"/>
    <w:rsid w:val="00A246A0"/>
    <w:rsid w:val="00A342F0"/>
    <w:rsid w:val="00A41C4F"/>
    <w:rsid w:val="00AD6EC8"/>
    <w:rsid w:val="00AE63BD"/>
    <w:rsid w:val="00AF36B1"/>
    <w:rsid w:val="00AF40DF"/>
    <w:rsid w:val="00B92114"/>
    <w:rsid w:val="00BA7B1E"/>
    <w:rsid w:val="00BB40B8"/>
    <w:rsid w:val="00BC516B"/>
    <w:rsid w:val="00C11168"/>
    <w:rsid w:val="00C123BD"/>
    <w:rsid w:val="00C357ED"/>
    <w:rsid w:val="00C43E85"/>
    <w:rsid w:val="00C56996"/>
    <w:rsid w:val="00C60DE8"/>
    <w:rsid w:val="00CC435D"/>
    <w:rsid w:val="00CD1790"/>
    <w:rsid w:val="00D10434"/>
    <w:rsid w:val="00D51A4F"/>
    <w:rsid w:val="00D86CFF"/>
    <w:rsid w:val="00DB087A"/>
    <w:rsid w:val="00DF2370"/>
    <w:rsid w:val="00E24FC4"/>
    <w:rsid w:val="00E36C59"/>
    <w:rsid w:val="00E43DE1"/>
    <w:rsid w:val="00E50607"/>
    <w:rsid w:val="00E76083"/>
    <w:rsid w:val="00E963EB"/>
    <w:rsid w:val="00EC4C3A"/>
    <w:rsid w:val="00EE0E96"/>
    <w:rsid w:val="00F45E2D"/>
    <w:rsid w:val="00F86FC7"/>
    <w:rsid w:val="00F92A4F"/>
    <w:rsid w:val="00FC2FAB"/>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unhideWhenUsed/>
    <w:rsid w:val="0099650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E50607"/>
    <w:rPr>
      <w:color w:val="605E5C"/>
      <w:shd w:val="clear" w:color="auto" w:fill="E1DFDD"/>
    </w:rPr>
  </w:style>
  <w:style w:type="character" w:styleId="FollowedHyperlink">
    <w:name w:val="FollowedHyperlink"/>
    <w:basedOn w:val="DefaultParagraphFont"/>
    <w:uiPriority w:val="99"/>
    <w:semiHidden/>
    <w:unhideWhenUsed/>
    <w:rsid w:val="00E506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4492">
      <w:bodyDiv w:val="1"/>
      <w:marLeft w:val="0"/>
      <w:marRight w:val="0"/>
      <w:marTop w:val="0"/>
      <w:marBottom w:val="0"/>
      <w:divBdr>
        <w:top w:val="none" w:sz="0" w:space="0" w:color="auto"/>
        <w:left w:val="none" w:sz="0" w:space="0" w:color="auto"/>
        <w:bottom w:val="none" w:sz="0" w:space="0" w:color="auto"/>
        <w:right w:val="none" w:sz="0" w:space="0" w:color="auto"/>
      </w:divBdr>
    </w:div>
    <w:div w:id="66808530">
      <w:bodyDiv w:val="1"/>
      <w:marLeft w:val="0"/>
      <w:marRight w:val="0"/>
      <w:marTop w:val="0"/>
      <w:marBottom w:val="0"/>
      <w:divBdr>
        <w:top w:val="none" w:sz="0" w:space="0" w:color="auto"/>
        <w:left w:val="none" w:sz="0" w:space="0" w:color="auto"/>
        <w:bottom w:val="none" w:sz="0" w:space="0" w:color="auto"/>
        <w:right w:val="none" w:sz="0" w:space="0" w:color="auto"/>
      </w:divBdr>
    </w:div>
    <w:div w:id="151025867">
      <w:bodyDiv w:val="1"/>
      <w:marLeft w:val="0"/>
      <w:marRight w:val="0"/>
      <w:marTop w:val="0"/>
      <w:marBottom w:val="0"/>
      <w:divBdr>
        <w:top w:val="none" w:sz="0" w:space="0" w:color="auto"/>
        <w:left w:val="none" w:sz="0" w:space="0" w:color="auto"/>
        <w:bottom w:val="none" w:sz="0" w:space="0" w:color="auto"/>
        <w:right w:val="none" w:sz="0" w:space="0" w:color="auto"/>
      </w:divBdr>
    </w:div>
    <w:div w:id="197936900">
      <w:bodyDiv w:val="1"/>
      <w:marLeft w:val="0"/>
      <w:marRight w:val="0"/>
      <w:marTop w:val="0"/>
      <w:marBottom w:val="0"/>
      <w:divBdr>
        <w:top w:val="none" w:sz="0" w:space="0" w:color="auto"/>
        <w:left w:val="none" w:sz="0" w:space="0" w:color="auto"/>
        <w:bottom w:val="none" w:sz="0" w:space="0" w:color="auto"/>
        <w:right w:val="none" w:sz="0" w:space="0" w:color="auto"/>
      </w:divBdr>
      <w:divsChild>
        <w:div w:id="866410133">
          <w:marLeft w:val="0"/>
          <w:marRight w:val="0"/>
          <w:marTop w:val="0"/>
          <w:marBottom w:val="0"/>
          <w:divBdr>
            <w:top w:val="none" w:sz="0" w:space="0" w:color="auto"/>
            <w:left w:val="none" w:sz="0" w:space="0" w:color="auto"/>
            <w:bottom w:val="none" w:sz="0" w:space="0" w:color="auto"/>
            <w:right w:val="none" w:sz="0" w:space="0" w:color="auto"/>
          </w:divBdr>
          <w:divsChild>
            <w:div w:id="1334916515">
              <w:marLeft w:val="0"/>
              <w:marRight w:val="0"/>
              <w:marTop w:val="0"/>
              <w:marBottom w:val="0"/>
              <w:divBdr>
                <w:top w:val="none" w:sz="0" w:space="0" w:color="auto"/>
                <w:left w:val="none" w:sz="0" w:space="0" w:color="auto"/>
                <w:bottom w:val="none" w:sz="0" w:space="0" w:color="auto"/>
                <w:right w:val="none" w:sz="0" w:space="0" w:color="auto"/>
              </w:divBdr>
              <w:divsChild>
                <w:div w:id="1564019491">
                  <w:marLeft w:val="0"/>
                  <w:marRight w:val="0"/>
                  <w:marTop w:val="0"/>
                  <w:marBottom w:val="0"/>
                  <w:divBdr>
                    <w:top w:val="none" w:sz="0" w:space="0" w:color="auto"/>
                    <w:left w:val="none" w:sz="0" w:space="0" w:color="auto"/>
                    <w:bottom w:val="none" w:sz="0" w:space="0" w:color="auto"/>
                    <w:right w:val="none" w:sz="0" w:space="0" w:color="auto"/>
                  </w:divBdr>
                  <w:divsChild>
                    <w:div w:id="165787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744276">
      <w:bodyDiv w:val="1"/>
      <w:marLeft w:val="0"/>
      <w:marRight w:val="0"/>
      <w:marTop w:val="0"/>
      <w:marBottom w:val="0"/>
      <w:divBdr>
        <w:top w:val="none" w:sz="0" w:space="0" w:color="auto"/>
        <w:left w:val="none" w:sz="0" w:space="0" w:color="auto"/>
        <w:bottom w:val="none" w:sz="0" w:space="0" w:color="auto"/>
        <w:right w:val="none" w:sz="0" w:space="0" w:color="auto"/>
      </w:divBdr>
      <w:divsChild>
        <w:div w:id="399909697">
          <w:marLeft w:val="0"/>
          <w:marRight w:val="0"/>
          <w:marTop w:val="0"/>
          <w:marBottom w:val="0"/>
          <w:divBdr>
            <w:top w:val="none" w:sz="0" w:space="0" w:color="auto"/>
            <w:left w:val="none" w:sz="0" w:space="0" w:color="auto"/>
            <w:bottom w:val="none" w:sz="0" w:space="0" w:color="auto"/>
            <w:right w:val="none" w:sz="0" w:space="0" w:color="auto"/>
          </w:divBdr>
          <w:divsChild>
            <w:div w:id="581569938">
              <w:marLeft w:val="0"/>
              <w:marRight w:val="0"/>
              <w:marTop w:val="0"/>
              <w:marBottom w:val="0"/>
              <w:divBdr>
                <w:top w:val="none" w:sz="0" w:space="0" w:color="auto"/>
                <w:left w:val="none" w:sz="0" w:space="0" w:color="auto"/>
                <w:bottom w:val="none" w:sz="0" w:space="0" w:color="auto"/>
                <w:right w:val="none" w:sz="0" w:space="0" w:color="auto"/>
              </w:divBdr>
              <w:divsChild>
                <w:div w:id="1060009723">
                  <w:marLeft w:val="0"/>
                  <w:marRight w:val="0"/>
                  <w:marTop w:val="0"/>
                  <w:marBottom w:val="0"/>
                  <w:divBdr>
                    <w:top w:val="none" w:sz="0" w:space="0" w:color="auto"/>
                    <w:left w:val="none" w:sz="0" w:space="0" w:color="auto"/>
                    <w:bottom w:val="none" w:sz="0" w:space="0" w:color="auto"/>
                    <w:right w:val="none" w:sz="0" w:space="0" w:color="auto"/>
                  </w:divBdr>
                  <w:divsChild>
                    <w:div w:id="139743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983201">
      <w:bodyDiv w:val="1"/>
      <w:marLeft w:val="0"/>
      <w:marRight w:val="0"/>
      <w:marTop w:val="0"/>
      <w:marBottom w:val="0"/>
      <w:divBdr>
        <w:top w:val="none" w:sz="0" w:space="0" w:color="auto"/>
        <w:left w:val="none" w:sz="0" w:space="0" w:color="auto"/>
        <w:bottom w:val="none" w:sz="0" w:space="0" w:color="auto"/>
        <w:right w:val="none" w:sz="0" w:space="0" w:color="auto"/>
      </w:divBdr>
      <w:divsChild>
        <w:div w:id="181935956">
          <w:marLeft w:val="547"/>
          <w:marRight w:val="0"/>
          <w:marTop w:val="0"/>
          <w:marBottom w:val="0"/>
          <w:divBdr>
            <w:top w:val="none" w:sz="0" w:space="0" w:color="auto"/>
            <w:left w:val="none" w:sz="0" w:space="0" w:color="auto"/>
            <w:bottom w:val="none" w:sz="0" w:space="0" w:color="auto"/>
            <w:right w:val="none" w:sz="0" w:space="0" w:color="auto"/>
          </w:divBdr>
        </w:div>
        <w:div w:id="1663968253">
          <w:marLeft w:val="547"/>
          <w:marRight w:val="0"/>
          <w:marTop w:val="0"/>
          <w:marBottom w:val="0"/>
          <w:divBdr>
            <w:top w:val="none" w:sz="0" w:space="0" w:color="auto"/>
            <w:left w:val="none" w:sz="0" w:space="0" w:color="auto"/>
            <w:bottom w:val="none" w:sz="0" w:space="0" w:color="auto"/>
            <w:right w:val="none" w:sz="0" w:space="0" w:color="auto"/>
          </w:divBdr>
        </w:div>
      </w:divsChild>
    </w:div>
    <w:div w:id="689067609">
      <w:bodyDiv w:val="1"/>
      <w:marLeft w:val="0"/>
      <w:marRight w:val="0"/>
      <w:marTop w:val="0"/>
      <w:marBottom w:val="0"/>
      <w:divBdr>
        <w:top w:val="none" w:sz="0" w:space="0" w:color="auto"/>
        <w:left w:val="none" w:sz="0" w:space="0" w:color="auto"/>
        <w:bottom w:val="none" w:sz="0" w:space="0" w:color="auto"/>
        <w:right w:val="none" w:sz="0" w:space="0" w:color="auto"/>
      </w:divBdr>
      <w:divsChild>
        <w:div w:id="781416094">
          <w:marLeft w:val="547"/>
          <w:marRight w:val="0"/>
          <w:marTop w:val="0"/>
          <w:marBottom w:val="0"/>
          <w:divBdr>
            <w:top w:val="none" w:sz="0" w:space="0" w:color="auto"/>
            <w:left w:val="none" w:sz="0" w:space="0" w:color="auto"/>
            <w:bottom w:val="none" w:sz="0" w:space="0" w:color="auto"/>
            <w:right w:val="none" w:sz="0" w:space="0" w:color="auto"/>
          </w:divBdr>
        </w:div>
        <w:div w:id="859274557">
          <w:marLeft w:val="547"/>
          <w:marRight w:val="0"/>
          <w:marTop w:val="0"/>
          <w:marBottom w:val="0"/>
          <w:divBdr>
            <w:top w:val="none" w:sz="0" w:space="0" w:color="auto"/>
            <w:left w:val="none" w:sz="0" w:space="0" w:color="auto"/>
            <w:bottom w:val="none" w:sz="0" w:space="0" w:color="auto"/>
            <w:right w:val="none" w:sz="0" w:space="0" w:color="auto"/>
          </w:divBdr>
        </w:div>
      </w:divsChild>
    </w:div>
    <w:div w:id="771584083">
      <w:bodyDiv w:val="1"/>
      <w:marLeft w:val="0"/>
      <w:marRight w:val="0"/>
      <w:marTop w:val="0"/>
      <w:marBottom w:val="0"/>
      <w:divBdr>
        <w:top w:val="none" w:sz="0" w:space="0" w:color="auto"/>
        <w:left w:val="none" w:sz="0" w:space="0" w:color="auto"/>
        <w:bottom w:val="none" w:sz="0" w:space="0" w:color="auto"/>
        <w:right w:val="none" w:sz="0" w:space="0" w:color="auto"/>
      </w:divBdr>
      <w:divsChild>
        <w:div w:id="1555115980">
          <w:marLeft w:val="0"/>
          <w:marRight w:val="0"/>
          <w:marTop w:val="0"/>
          <w:marBottom w:val="0"/>
          <w:divBdr>
            <w:top w:val="none" w:sz="0" w:space="0" w:color="auto"/>
            <w:left w:val="none" w:sz="0" w:space="0" w:color="auto"/>
            <w:bottom w:val="none" w:sz="0" w:space="0" w:color="auto"/>
            <w:right w:val="none" w:sz="0" w:space="0" w:color="auto"/>
          </w:divBdr>
          <w:divsChild>
            <w:div w:id="1391272561">
              <w:marLeft w:val="0"/>
              <w:marRight w:val="0"/>
              <w:marTop w:val="0"/>
              <w:marBottom w:val="0"/>
              <w:divBdr>
                <w:top w:val="none" w:sz="0" w:space="0" w:color="auto"/>
                <w:left w:val="none" w:sz="0" w:space="0" w:color="auto"/>
                <w:bottom w:val="none" w:sz="0" w:space="0" w:color="auto"/>
                <w:right w:val="none" w:sz="0" w:space="0" w:color="auto"/>
              </w:divBdr>
              <w:divsChild>
                <w:div w:id="1814370755">
                  <w:marLeft w:val="0"/>
                  <w:marRight w:val="0"/>
                  <w:marTop w:val="0"/>
                  <w:marBottom w:val="0"/>
                  <w:divBdr>
                    <w:top w:val="none" w:sz="0" w:space="0" w:color="auto"/>
                    <w:left w:val="none" w:sz="0" w:space="0" w:color="auto"/>
                    <w:bottom w:val="none" w:sz="0" w:space="0" w:color="auto"/>
                    <w:right w:val="none" w:sz="0" w:space="0" w:color="auto"/>
                  </w:divBdr>
                  <w:divsChild>
                    <w:div w:id="160028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709692">
      <w:bodyDiv w:val="1"/>
      <w:marLeft w:val="0"/>
      <w:marRight w:val="0"/>
      <w:marTop w:val="0"/>
      <w:marBottom w:val="0"/>
      <w:divBdr>
        <w:top w:val="none" w:sz="0" w:space="0" w:color="auto"/>
        <w:left w:val="none" w:sz="0" w:space="0" w:color="auto"/>
        <w:bottom w:val="none" w:sz="0" w:space="0" w:color="auto"/>
        <w:right w:val="none" w:sz="0" w:space="0" w:color="auto"/>
      </w:divBdr>
    </w:div>
    <w:div w:id="949894628">
      <w:bodyDiv w:val="1"/>
      <w:marLeft w:val="0"/>
      <w:marRight w:val="0"/>
      <w:marTop w:val="0"/>
      <w:marBottom w:val="0"/>
      <w:divBdr>
        <w:top w:val="none" w:sz="0" w:space="0" w:color="auto"/>
        <w:left w:val="none" w:sz="0" w:space="0" w:color="auto"/>
        <w:bottom w:val="none" w:sz="0" w:space="0" w:color="auto"/>
        <w:right w:val="none" w:sz="0" w:space="0" w:color="auto"/>
      </w:divBdr>
    </w:div>
    <w:div w:id="952053953">
      <w:bodyDiv w:val="1"/>
      <w:marLeft w:val="0"/>
      <w:marRight w:val="0"/>
      <w:marTop w:val="0"/>
      <w:marBottom w:val="0"/>
      <w:divBdr>
        <w:top w:val="none" w:sz="0" w:space="0" w:color="auto"/>
        <w:left w:val="none" w:sz="0" w:space="0" w:color="auto"/>
        <w:bottom w:val="none" w:sz="0" w:space="0" w:color="auto"/>
        <w:right w:val="none" w:sz="0" w:space="0" w:color="auto"/>
      </w:divBdr>
      <w:divsChild>
        <w:div w:id="275021177">
          <w:marLeft w:val="0"/>
          <w:marRight w:val="0"/>
          <w:marTop w:val="0"/>
          <w:marBottom w:val="0"/>
          <w:divBdr>
            <w:top w:val="none" w:sz="0" w:space="0" w:color="auto"/>
            <w:left w:val="none" w:sz="0" w:space="0" w:color="auto"/>
            <w:bottom w:val="none" w:sz="0" w:space="0" w:color="auto"/>
            <w:right w:val="none" w:sz="0" w:space="0" w:color="auto"/>
          </w:divBdr>
          <w:divsChild>
            <w:div w:id="1154956049">
              <w:marLeft w:val="0"/>
              <w:marRight w:val="0"/>
              <w:marTop w:val="0"/>
              <w:marBottom w:val="0"/>
              <w:divBdr>
                <w:top w:val="none" w:sz="0" w:space="0" w:color="auto"/>
                <w:left w:val="none" w:sz="0" w:space="0" w:color="auto"/>
                <w:bottom w:val="none" w:sz="0" w:space="0" w:color="auto"/>
                <w:right w:val="none" w:sz="0" w:space="0" w:color="auto"/>
              </w:divBdr>
              <w:divsChild>
                <w:div w:id="218520861">
                  <w:marLeft w:val="0"/>
                  <w:marRight w:val="0"/>
                  <w:marTop w:val="0"/>
                  <w:marBottom w:val="0"/>
                  <w:divBdr>
                    <w:top w:val="none" w:sz="0" w:space="0" w:color="auto"/>
                    <w:left w:val="none" w:sz="0" w:space="0" w:color="auto"/>
                    <w:bottom w:val="none" w:sz="0" w:space="0" w:color="auto"/>
                    <w:right w:val="none" w:sz="0" w:space="0" w:color="auto"/>
                  </w:divBdr>
                </w:div>
              </w:divsChild>
            </w:div>
            <w:div w:id="984353316">
              <w:marLeft w:val="0"/>
              <w:marRight w:val="0"/>
              <w:marTop w:val="0"/>
              <w:marBottom w:val="0"/>
              <w:divBdr>
                <w:top w:val="none" w:sz="0" w:space="0" w:color="auto"/>
                <w:left w:val="none" w:sz="0" w:space="0" w:color="auto"/>
                <w:bottom w:val="none" w:sz="0" w:space="0" w:color="auto"/>
                <w:right w:val="none" w:sz="0" w:space="0" w:color="auto"/>
              </w:divBdr>
              <w:divsChild>
                <w:div w:id="45286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528604">
      <w:bodyDiv w:val="1"/>
      <w:marLeft w:val="0"/>
      <w:marRight w:val="0"/>
      <w:marTop w:val="0"/>
      <w:marBottom w:val="0"/>
      <w:divBdr>
        <w:top w:val="none" w:sz="0" w:space="0" w:color="auto"/>
        <w:left w:val="none" w:sz="0" w:space="0" w:color="auto"/>
        <w:bottom w:val="none" w:sz="0" w:space="0" w:color="auto"/>
        <w:right w:val="none" w:sz="0" w:space="0" w:color="auto"/>
      </w:divBdr>
      <w:divsChild>
        <w:div w:id="72825633">
          <w:marLeft w:val="274"/>
          <w:marRight w:val="0"/>
          <w:marTop w:val="0"/>
          <w:marBottom w:val="0"/>
          <w:divBdr>
            <w:top w:val="none" w:sz="0" w:space="0" w:color="auto"/>
            <w:left w:val="none" w:sz="0" w:space="0" w:color="auto"/>
            <w:bottom w:val="none" w:sz="0" w:space="0" w:color="auto"/>
            <w:right w:val="none" w:sz="0" w:space="0" w:color="auto"/>
          </w:divBdr>
        </w:div>
        <w:div w:id="962658455">
          <w:marLeft w:val="274"/>
          <w:marRight w:val="0"/>
          <w:marTop w:val="0"/>
          <w:marBottom w:val="0"/>
          <w:divBdr>
            <w:top w:val="none" w:sz="0" w:space="0" w:color="auto"/>
            <w:left w:val="none" w:sz="0" w:space="0" w:color="auto"/>
            <w:bottom w:val="none" w:sz="0" w:space="0" w:color="auto"/>
            <w:right w:val="none" w:sz="0" w:space="0" w:color="auto"/>
          </w:divBdr>
        </w:div>
        <w:div w:id="1430270386">
          <w:marLeft w:val="274"/>
          <w:marRight w:val="0"/>
          <w:marTop w:val="0"/>
          <w:marBottom w:val="0"/>
          <w:divBdr>
            <w:top w:val="none" w:sz="0" w:space="0" w:color="auto"/>
            <w:left w:val="none" w:sz="0" w:space="0" w:color="auto"/>
            <w:bottom w:val="none" w:sz="0" w:space="0" w:color="auto"/>
            <w:right w:val="none" w:sz="0" w:space="0" w:color="auto"/>
          </w:divBdr>
        </w:div>
        <w:div w:id="500389628">
          <w:marLeft w:val="274"/>
          <w:marRight w:val="0"/>
          <w:marTop w:val="0"/>
          <w:marBottom w:val="0"/>
          <w:divBdr>
            <w:top w:val="none" w:sz="0" w:space="0" w:color="auto"/>
            <w:left w:val="none" w:sz="0" w:space="0" w:color="auto"/>
            <w:bottom w:val="none" w:sz="0" w:space="0" w:color="auto"/>
            <w:right w:val="none" w:sz="0" w:space="0" w:color="auto"/>
          </w:divBdr>
        </w:div>
        <w:div w:id="590045548">
          <w:marLeft w:val="274"/>
          <w:marRight w:val="0"/>
          <w:marTop w:val="0"/>
          <w:marBottom w:val="0"/>
          <w:divBdr>
            <w:top w:val="none" w:sz="0" w:space="0" w:color="auto"/>
            <w:left w:val="none" w:sz="0" w:space="0" w:color="auto"/>
            <w:bottom w:val="none" w:sz="0" w:space="0" w:color="auto"/>
            <w:right w:val="none" w:sz="0" w:space="0" w:color="auto"/>
          </w:divBdr>
        </w:div>
        <w:div w:id="389115849">
          <w:marLeft w:val="274"/>
          <w:marRight w:val="0"/>
          <w:marTop w:val="0"/>
          <w:marBottom w:val="0"/>
          <w:divBdr>
            <w:top w:val="none" w:sz="0" w:space="0" w:color="auto"/>
            <w:left w:val="none" w:sz="0" w:space="0" w:color="auto"/>
            <w:bottom w:val="none" w:sz="0" w:space="0" w:color="auto"/>
            <w:right w:val="none" w:sz="0" w:space="0" w:color="auto"/>
          </w:divBdr>
        </w:div>
        <w:div w:id="246501497">
          <w:marLeft w:val="274"/>
          <w:marRight w:val="0"/>
          <w:marTop w:val="0"/>
          <w:marBottom w:val="0"/>
          <w:divBdr>
            <w:top w:val="none" w:sz="0" w:space="0" w:color="auto"/>
            <w:left w:val="none" w:sz="0" w:space="0" w:color="auto"/>
            <w:bottom w:val="none" w:sz="0" w:space="0" w:color="auto"/>
            <w:right w:val="none" w:sz="0" w:space="0" w:color="auto"/>
          </w:divBdr>
        </w:div>
        <w:div w:id="398595209">
          <w:marLeft w:val="274"/>
          <w:marRight w:val="0"/>
          <w:marTop w:val="0"/>
          <w:marBottom w:val="0"/>
          <w:divBdr>
            <w:top w:val="none" w:sz="0" w:space="0" w:color="auto"/>
            <w:left w:val="none" w:sz="0" w:space="0" w:color="auto"/>
            <w:bottom w:val="none" w:sz="0" w:space="0" w:color="auto"/>
            <w:right w:val="none" w:sz="0" w:space="0" w:color="auto"/>
          </w:divBdr>
        </w:div>
        <w:div w:id="1522235220">
          <w:marLeft w:val="274"/>
          <w:marRight w:val="0"/>
          <w:marTop w:val="0"/>
          <w:marBottom w:val="0"/>
          <w:divBdr>
            <w:top w:val="none" w:sz="0" w:space="0" w:color="auto"/>
            <w:left w:val="none" w:sz="0" w:space="0" w:color="auto"/>
            <w:bottom w:val="none" w:sz="0" w:space="0" w:color="auto"/>
            <w:right w:val="none" w:sz="0" w:space="0" w:color="auto"/>
          </w:divBdr>
        </w:div>
        <w:div w:id="2559766">
          <w:marLeft w:val="274"/>
          <w:marRight w:val="0"/>
          <w:marTop w:val="0"/>
          <w:marBottom w:val="0"/>
          <w:divBdr>
            <w:top w:val="none" w:sz="0" w:space="0" w:color="auto"/>
            <w:left w:val="none" w:sz="0" w:space="0" w:color="auto"/>
            <w:bottom w:val="none" w:sz="0" w:space="0" w:color="auto"/>
            <w:right w:val="none" w:sz="0" w:space="0" w:color="auto"/>
          </w:divBdr>
        </w:div>
        <w:div w:id="1978796145">
          <w:marLeft w:val="274"/>
          <w:marRight w:val="0"/>
          <w:marTop w:val="0"/>
          <w:marBottom w:val="0"/>
          <w:divBdr>
            <w:top w:val="none" w:sz="0" w:space="0" w:color="auto"/>
            <w:left w:val="none" w:sz="0" w:space="0" w:color="auto"/>
            <w:bottom w:val="none" w:sz="0" w:space="0" w:color="auto"/>
            <w:right w:val="none" w:sz="0" w:space="0" w:color="auto"/>
          </w:divBdr>
        </w:div>
        <w:div w:id="237982318">
          <w:marLeft w:val="274"/>
          <w:marRight w:val="0"/>
          <w:marTop w:val="0"/>
          <w:marBottom w:val="0"/>
          <w:divBdr>
            <w:top w:val="none" w:sz="0" w:space="0" w:color="auto"/>
            <w:left w:val="none" w:sz="0" w:space="0" w:color="auto"/>
            <w:bottom w:val="none" w:sz="0" w:space="0" w:color="auto"/>
            <w:right w:val="none" w:sz="0" w:space="0" w:color="auto"/>
          </w:divBdr>
        </w:div>
        <w:div w:id="1074013365">
          <w:marLeft w:val="274"/>
          <w:marRight w:val="0"/>
          <w:marTop w:val="0"/>
          <w:marBottom w:val="0"/>
          <w:divBdr>
            <w:top w:val="none" w:sz="0" w:space="0" w:color="auto"/>
            <w:left w:val="none" w:sz="0" w:space="0" w:color="auto"/>
            <w:bottom w:val="none" w:sz="0" w:space="0" w:color="auto"/>
            <w:right w:val="none" w:sz="0" w:space="0" w:color="auto"/>
          </w:divBdr>
        </w:div>
        <w:div w:id="1530950161">
          <w:marLeft w:val="274"/>
          <w:marRight w:val="0"/>
          <w:marTop w:val="0"/>
          <w:marBottom w:val="0"/>
          <w:divBdr>
            <w:top w:val="none" w:sz="0" w:space="0" w:color="auto"/>
            <w:left w:val="none" w:sz="0" w:space="0" w:color="auto"/>
            <w:bottom w:val="none" w:sz="0" w:space="0" w:color="auto"/>
            <w:right w:val="none" w:sz="0" w:space="0" w:color="auto"/>
          </w:divBdr>
        </w:div>
        <w:div w:id="1866945871">
          <w:marLeft w:val="274"/>
          <w:marRight w:val="0"/>
          <w:marTop w:val="0"/>
          <w:marBottom w:val="0"/>
          <w:divBdr>
            <w:top w:val="none" w:sz="0" w:space="0" w:color="auto"/>
            <w:left w:val="none" w:sz="0" w:space="0" w:color="auto"/>
            <w:bottom w:val="none" w:sz="0" w:space="0" w:color="auto"/>
            <w:right w:val="none" w:sz="0" w:space="0" w:color="auto"/>
          </w:divBdr>
        </w:div>
        <w:div w:id="1265575613">
          <w:marLeft w:val="274"/>
          <w:marRight w:val="0"/>
          <w:marTop w:val="0"/>
          <w:marBottom w:val="0"/>
          <w:divBdr>
            <w:top w:val="none" w:sz="0" w:space="0" w:color="auto"/>
            <w:left w:val="none" w:sz="0" w:space="0" w:color="auto"/>
            <w:bottom w:val="none" w:sz="0" w:space="0" w:color="auto"/>
            <w:right w:val="none" w:sz="0" w:space="0" w:color="auto"/>
          </w:divBdr>
        </w:div>
        <w:div w:id="1350372637">
          <w:marLeft w:val="274"/>
          <w:marRight w:val="0"/>
          <w:marTop w:val="0"/>
          <w:marBottom w:val="0"/>
          <w:divBdr>
            <w:top w:val="none" w:sz="0" w:space="0" w:color="auto"/>
            <w:left w:val="none" w:sz="0" w:space="0" w:color="auto"/>
            <w:bottom w:val="none" w:sz="0" w:space="0" w:color="auto"/>
            <w:right w:val="none" w:sz="0" w:space="0" w:color="auto"/>
          </w:divBdr>
        </w:div>
        <w:div w:id="214707587">
          <w:marLeft w:val="274"/>
          <w:marRight w:val="0"/>
          <w:marTop w:val="0"/>
          <w:marBottom w:val="0"/>
          <w:divBdr>
            <w:top w:val="none" w:sz="0" w:space="0" w:color="auto"/>
            <w:left w:val="none" w:sz="0" w:space="0" w:color="auto"/>
            <w:bottom w:val="none" w:sz="0" w:space="0" w:color="auto"/>
            <w:right w:val="none" w:sz="0" w:space="0" w:color="auto"/>
          </w:divBdr>
        </w:div>
        <w:div w:id="738987592">
          <w:marLeft w:val="274"/>
          <w:marRight w:val="0"/>
          <w:marTop w:val="0"/>
          <w:marBottom w:val="0"/>
          <w:divBdr>
            <w:top w:val="none" w:sz="0" w:space="0" w:color="auto"/>
            <w:left w:val="none" w:sz="0" w:space="0" w:color="auto"/>
            <w:bottom w:val="none" w:sz="0" w:space="0" w:color="auto"/>
            <w:right w:val="none" w:sz="0" w:space="0" w:color="auto"/>
          </w:divBdr>
        </w:div>
        <w:div w:id="809130769">
          <w:marLeft w:val="274"/>
          <w:marRight w:val="0"/>
          <w:marTop w:val="0"/>
          <w:marBottom w:val="0"/>
          <w:divBdr>
            <w:top w:val="none" w:sz="0" w:space="0" w:color="auto"/>
            <w:left w:val="none" w:sz="0" w:space="0" w:color="auto"/>
            <w:bottom w:val="none" w:sz="0" w:space="0" w:color="auto"/>
            <w:right w:val="none" w:sz="0" w:space="0" w:color="auto"/>
          </w:divBdr>
        </w:div>
        <w:div w:id="585766310">
          <w:marLeft w:val="274"/>
          <w:marRight w:val="0"/>
          <w:marTop w:val="0"/>
          <w:marBottom w:val="0"/>
          <w:divBdr>
            <w:top w:val="none" w:sz="0" w:space="0" w:color="auto"/>
            <w:left w:val="none" w:sz="0" w:space="0" w:color="auto"/>
            <w:bottom w:val="none" w:sz="0" w:space="0" w:color="auto"/>
            <w:right w:val="none" w:sz="0" w:space="0" w:color="auto"/>
          </w:divBdr>
        </w:div>
        <w:div w:id="1718773149">
          <w:marLeft w:val="274"/>
          <w:marRight w:val="0"/>
          <w:marTop w:val="0"/>
          <w:marBottom w:val="0"/>
          <w:divBdr>
            <w:top w:val="none" w:sz="0" w:space="0" w:color="auto"/>
            <w:left w:val="none" w:sz="0" w:space="0" w:color="auto"/>
            <w:bottom w:val="none" w:sz="0" w:space="0" w:color="auto"/>
            <w:right w:val="none" w:sz="0" w:space="0" w:color="auto"/>
          </w:divBdr>
        </w:div>
        <w:div w:id="1879967626">
          <w:marLeft w:val="274"/>
          <w:marRight w:val="0"/>
          <w:marTop w:val="0"/>
          <w:marBottom w:val="0"/>
          <w:divBdr>
            <w:top w:val="none" w:sz="0" w:space="0" w:color="auto"/>
            <w:left w:val="none" w:sz="0" w:space="0" w:color="auto"/>
            <w:bottom w:val="none" w:sz="0" w:space="0" w:color="auto"/>
            <w:right w:val="none" w:sz="0" w:space="0" w:color="auto"/>
          </w:divBdr>
        </w:div>
      </w:divsChild>
    </w:div>
    <w:div w:id="1129281762">
      <w:bodyDiv w:val="1"/>
      <w:marLeft w:val="0"/>
      <w:marRight w:val="0"/>
      <w:marTop w:val="0"/>
      <w:marBottom w:val="0"/>
      <w:divBdr>
        <w:top w:val="none" w:sz="0" w:space="0" w:color="auto"/>
        <w:left w:val="none" w:sz="0" w:space="0" w:color="auto"/>
        <w:bottom w:val="none" w:sz="0" w:space="0" w:color="auto"/>
        <w:right w:val="none" w:sz="0" w:space="0" w:color="auto"/>
      </w:divBdr>
    </w:div>
    <w:div w:id="1195583721">
      <w:bodyDiv w:val="1"/>
      <w:marLeft w:val="0"/>
      <w:marRight w:val="0"/>
      <w:marTop w:val="0"/>
      <w:marBottom w:val="0"/>
      <w:divBdr>
        <w:top w:val="none" w:sz="0" w:space="0" w:color="auto"/>
        <w:left w:val="none" w:sz="0" w:space="0" w:color="auto"/>
        <w:bottom w:val="none" w:sz="0" w:space="0" w:color="auto"/>
        <w:right w:val="none" w:sz="0" w:space="0" w:color="auto"/>
      </w:divBdr>
      <w:divsChild>
        <w:div w:id="1475759905">
          <w:marLeft w:val="0"/>
          <w:marRight w:val="0"/>
          <w:marTop w:val="0"/>
          <w:marBottom w:val="0"/>
          <w:divBdr>
            <w:top w:val="none" w:sz="0" w:space="0" w:color="auto"/>
            <w:left w:val="none" w:sz="0" w:space="0" w:color="auto"/>
            <w:bottom w:val="none" w:sz="0" w:space="0" w:color="auto"/>
            <w:right w:val="none" w:sz="0" w:space="0" w:color="auto"/>
          </w:divBdr>
          <w:divsChild>
            <w:div w:id="1078866073">
              <w:marLeft w:val="0"/>
              <w:marRight w:val="0"/>
              <w:marTop w:val="0"/>
              <w:marBottom w:val="0"/>
              <w:divBdr>
                <w:top w:val="none" w:sz="0" w:space="0" w:color="auto"/>
                <w:left w:val="none" w:sz="0" w:space="0" w:color="auto"/>
                <w:bottom w:val="none" w:sz="0" w:space="0" w:color="auto"/>
                <w:right w:val="none" w:sz="0" w:space="0" w:color="auto"/>
              </w:divBdr>
              <w:divsChild>
                <w:div w:id="1631326935">
                  <w:marLeft w:val="0"/>
                  <w:marRight w:val="0"/>
                  <w:marTop w:val="0"/>
                  <w:marBottom w:val="0"/>
                  <w:divBdr>
                    <w:top w:val="none" w:sz="0" w:space="0" w:color="auto"/>
                    <w:left w:val="none" w:sz="0" w:space="0" w:color="auto"/>
                    <w:bottom w:val="none" w:sz="0" w:space="0" w:color="auto"/>
                    <w:right w:val="none" w:sz="0" w:space="0" w:color="auto"/>
                  </w:divBdr>
                </w:div>
              </w:divsChild>
            </w:div>
            <w:div w:id="444814461">
              <w:marLeft w:val="0"/>
              <w:marRight w:val="0"/>
              <w:marTop w:val="0"/>
              <w:marBottom w:val="0"/>
              <w:divBdr>
                <w:top w:val="none" w:sz="0" w:space="0" w:color="auto"/>
                <w:left w:val="none" w:sz="0" w:space="0" w:color="auto"/>
                <w:bottom w:val="none" w:sz="0" w:space="0" w:color="auto"/>
                <w:right w:val="none" w:sz="0" w:space="0" w:color="auto"/>
              </w:divBdr>
              <w:divsChild>
                <w:div w:id="171180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474565">
      <w:bodyDiv w:val="1"/>
      <w:marLeft w:val="0"/>
      <w:marRight w:val="0"/>
      <w:marTop w:val="0"/>
      <w:marBottom w:val="0"/>
      <w:divBdr>
        <w:top w:val="none" w:sz="0" w:space="0" w:color="auto"/>
        <w:left w:val="none" w:sz="0" w:space="0" w:color="auto"/>
        <w:bottom w:val="none" w:sz="0" w:space="0" w:color="auto"/>
        <w:right w:val="none" w:sz="0" w:space="0" w:color="auto"/>
      </w:divBdr>
      <w:divsChild>
        <w:div w:id="1892039296">
          <w:marLeft w:val="0"/>
          <w:marRight w:val="0"/>
          <w:marTop w:val="0"/>
          <w:marBottom w:val="0"/>
          <w:divBdr>
            <w:top w:val="none" w:sz="0" w:space="0" w:color="auto"/>
            <w:left w:val="none" w:sz="0" w:space="0" w:color="auto"/>
            <w:bottom w:val="none" w:sz="0" w:space="0" w:color="auto"/>
            <w:right w:val="none" w:sz="0" w:space="0" w:color="auto"/>
          </w:divBdr>
          <w:divsChild>
            <w:div w:id="738214793">
              <w:marLeft w:val="0"/>
              <w:marRight w:val="0"/>
              <w:marTop w:val="0"/>
              <w:marBottom w:val="0"/>
              <w:divBdr>
                <w:top w:val="none" w:sz="0" w:space="0" w:color="auto"/>
                <w:left w:val="none" w:sz="0" w:space="0" w:color="auto"/>
                <w:bottom w:val="none" w:sz="0" w:space="0" w:color="auto"/>
                <w:right w:val="none" w:sz="0" w:space="0" w:color="auto"/>
              </w:divBdr>
              <w:divsChild>
                <w:div w:id="13133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438399">
      <w:bodyDiv w:val="1"/>
      <w:marLeft w:val="0"/>
      <w:marRight w:val="0"/>
      <w:marTop w:val="0"/>
      <w:marBottom w:val="0"/>
      <w:divBdr>
        <w:top w:val="none" w:sz="0" w:space="0" w:color="auto"/>
        <w:left w:val="none" w:sz="0" w:space="0" w:color="auto"/>
        <w:bottom w:val="none" w:sz="0" w:space="0" w:color="auto"/>
        <w:right w:val="none" w:sz="0" w:space="0" w:color="auto"/>
      </w:divBdr>
      <w:divsChild>
        <w:div w:id="230963436">
          <w:marLeft w:val="0"/>
          <w:marRight w:val="0"/>
          <w:marTop w:val="0"/>
          <w:marBottom w:val="0"/>
          <w:divBdr>
            <w:top w:val="none" w:sz="0" w:space="0" w:color="auto"/>
            <w:left w:val="none" w:sz="0" w:space="0" w:color="auto"/>
            <w:bottom w:val="none" w:sz="0" w:space="0" w:color="auto"/>
            <w:right w:val="none" w:sz="0" w:space="0" w:color="auto"/>
          </w:divBdr>
          <w:divsChild>
            <w:div w:id="2040037275">
              <w:marLeft w:val="0"/>
              <w:marRight w:val="0"/>
              <w:marTop w:val="0"/>
              <w:marBottom w:val="0"/>
              <w:divBdr>
                <w:top w:val="none" w:sz="0" w:space="0" w:color="auto"/>
                <w:left w:val="none" w:sz="0" w:space="0" w:color="auto"/>
                <w:bottom w:val="none" w:sz="0" w:space="0" w:color="auto"/>
                <w:right w:val="none" w:sz="0" w:space="0" w:color="auto"/>
              </w:divBdr>
              <w:divsChild>
                <w:div w:id="2048985542">
                  <w:marLeft w:val="0"/>
                  <w:marRight w:val="0"/>
                  <w:marTop w:val="0"/>
                  <w:marBottom w:val="0"/>
                  <w:divBdr>
                    <w:top w:val="none" w:sz="0" w:space="0" w:color="auto"/>
                    <w:left w:val="none" w:sz="0" w:space="0" w:color="auto"/>
                    <w:bottom w:val="none" w:sz="0" w:space="0" w:color="auto"/>
                    <w:right w:val="none" w:sz="0" w:space="0" w:color="auto"/>
                  </w:divBdr>
                  <w:divsChild>
                    <w:div w:id="120652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172991">
      <w:bodyDiv w:val="1"/>
      <w:marLeft w:val="0"/>
      <w:marRight w:val="0"/>
      <w:marTop w:val="0"/>
      <w:marBottom w:val="0"/>
      <w:divBdr>
        <w:top w:val="none" w:sz="0" w:space="0" w:color="auto"/>
        <w:left w:val="none" w:sz="0" w:space="0" w:color="auto"/>
        <w:bottom w:val="none" w:sz="0" w:space="0" w:color="auto"/>
        <w:right w:val="none" w:sz="0" w:space="0" w:color="auto"/>
      </w:divBdr>
      <w:divsChild>
        <w:div w:id="1374771288">
          <w:marLeft w:val="0"/>
          <w:marRight w:val="0"/>
          <w:marTop w:val="0"/>
          <w:marBottom w:val="0"/>
          <w:divBdr>
            <w:top w:val="none" w:sz="0" w:space="0" w:color="auto"/>
            <w:left w:val="none" w:sz="0" w:space="0" w:color="auto"/>
            <w:bottom w:val="none" w:sz="0" w:space="0" w:color="auto"/>
            <w:right w:val="none" w:sz="0" w:space="0" w:color="auto"/>
          </w:divBdr>
          <w:divsChild>
            <w:div w:id="1907716753">
              <w:marLeft w:val="0"/>
              <w:marRight w:val="0"/>
              <w:marTop w:val="0"/>
              <w:marBottom w:val="0"/>
              <w:divBdr>
                <w:top w:val="none" w:sz="0" w:space="0" w:color="auto"/>
                <w:left w:val="none" w:sz="0" w:space="0" w:color="auto"/>
                <w:bottom w:val="none" w:sz="0" w:space="0" w:color="auto"/>
                <w:right w:val="none" w:sz="0" w:space="0" w:color="auto"/>
              </w:divBdr>
              <w:divsChild>
                <w:div w:id="115757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421151">
      <w:bodyDiv w:val="1"/>
      <w:marLeft w:val="0"/>
      <w:marRight w:val="0"/>
      <w:marTop w:val="0"/>
      <w:marBottom w:val="0"/>
      <w:divBdr>
        <w:top w:val="none" w:sz="0" w:space="0" w:color="auto"/>
        <w:left w:val="none" w:sz="0" w:space="0" w:color="auto"/>
        <w:bottom w:val="none" w:sz="0" w:space="0" w:color="auto"/>
        <w:right w:val="none" w:sz="0" w:space="0" w:color="auto"/>
      </w:divBdr>
      <w:divsChild>
        <w:div w:id="1582061213">
          <w:marLeft w:val="0"/>
          <w:marRight w:val="0"/>
          <w:marTop w:val="0"/>
          <w:marBottom w:val="0"/>
          <w:divBdr>
            <w:top w:val="none" w:sz="0" w:space="0" w:color="auto"/>
            <w:left w:val="none" w:sz="0" w:space="0" w:color="auto"/>
            <w:bottom w:val="none" w:sz="0" w:space="0" w:color="auto"/>
            <w:right w:val="none" w:sz="0" w:space="0" w:color="auto"/>
          </w:divBdr>
          <w:divsChild>
            <w:div w:id="275212921">
              <w:marLeft w:val="0"/>
              <w:marRight w:val="0"/>
              <w:marTop w:val="0"/>
              <w:marBottom w:val="0"/>
              <w:divBdr>
                <w:top w:val="none" w:sz="0" w:space="0" w:color="auto"/>
                <w:left w:val="none" w:sz="0" w:space="0" w:color="auto"/>
                <w:bottom w:val="none" w:sz="0" w:space="0" w:color="auto"/>
                <w:right w:val="none" w:sz="0" w:space="0" w:color="auto"/>
              </w:divBdr>
              <w:divsChild>
                <w:div w:id="519861186">
                  <w:marLeft w:val="0"/>
                  <w:marRight w:val="0"/>
                  <w:marTop w:val="0"/>
                  <w:marBottom w:val="0"/>
                  <w:divBdr>
                    <w:top w:val="none" w:sz="0" w:space="0" w:color="auto"/>
                    <w:left w:val="none" w:sz="0" w:space="0" w:color="auto"/>
                    <w:bottom w:val="none" w:sz="0" w:space="0" w:color="auto"/>
                    <w:right w:val="none" w:sz="0" w:space="0" w:color="auto"/>
                  </w:divBdr>
                  <w:divsChild>
                    <w:div w:id="155504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707907">
      <w:bodyDiv w:val="1"/>
      <w:marLeft w:val="0"/>
      <w:marRight w:val="0"/>
      <w:marTop w:val="0"/>
      <w:marBottom w:val="0"/>
      <w:divBdr>
        <w:top w:val="none" w:sz="0" w:space="0" w:color="auto"/>
        <w:left w:val="none" w:sz="0" w:space="0" w:color="auto"/>
        <w:bottom w:val="none" w:sz="0" w:space="0" w:color="auto"/>
        <w:right w:val="none" w:sz="0" w:space="0" w:color="auto"/>
      </w:divBdr>
      <w:divsChild>
        <w:div w:id="407266144">
          <w:marLeft w:val="547"/>
          <w:marRight w:val="0"/>
          <w:marTop w:val="0"/>
          <w:marBottom w:val="0"/>
          <w:divBdr>
            <w:top w:val="none" w:sz="0" w:space="0" w:color="auto"/>
            <w:left w:val="none" w:sz="0" w:space="0" w:color="auto"/>
            <w:bottom w:val="none" w:sz="0" w:space="0" w:color="auto"/>
            <w:right w:val="none" w:sz="0" w:space="0" w:color="auto"/>
          </w:divBdr>
        </w:div>
        <w:div w:id="273488624">
          <w:marLeft w:val="547"/>
          <w:marRight w:val="0"/>
          <w:marTop w:val="0"/>
          <w:marBottom w:val="0"/>
          <w:divBdr>
            <w:top w:val="none" w:sz="0" w:space="0" w:color="auto"/>
            <w:left w:val="none" w:sz="0" w:space="0" w:color="auto"/>
            <w:bottom w:val="none" w:sz="0" w:space="0" w:color="auto"/>
            <w:right w:val="none" w:sz="0" w:space="0" w:color="auto"/>
          </w:divBdr>
        </w:div>
      </w:divsChild>
    </w:div>
    <w:div w:id="1885095669">
      <w:bodyDiv w:val="1"/>
      <w:marLeft w:val="0"/>
      <w:marRight w:val="0"/>
      <w:marTop w:val="0"/>
      <w:marBottom w:val="0"/>
      <w:divBdr>
        <w:top w:val="none" w:sz="0" w:space="0" w:color="auto"/>
        <w:left w:val="none" w:sz="0" w:space="0" w:color="auto"/>
        <w:bottom w:val="none" w:sz="0" w:space="0" w:color="auto"/>
        <w:right w:val="none" w:sz="0" w:space="0" w:color="auto"/>
      </w:divBdr>
      <w:divsChild>
        <w:div w:id="710348280">
          <w:marLeft w:val="0"/>
          <w:marRight w:val="0"/>
          <w:marTop w:val="0"/>
          <w:marBottom w:val="0"/>
          <w:divBdr>
            <w:top w:val="none" w:sz="0" w:space="0" w:color="auto"/>
            <w:left w:val="none" w:sz="0" w:space="0" w:color="auto"/>
            <w:bottom w:val="none" w:sz="0" w:space="0" w:color="auto"/>
            <w:right w:val="none" w:sz="0" w:space="0" w:color="auto"/>
          </w:divBdr>
          <w:divsChild>
            <w:div w:id="290746203">
              <w:marLeft w:val="0"/>
              <w:marRight w:val="0"/>
              <w:marTop w:val="0"/>
              <w:marBottom w:val="0"/>
              <w:divBdr>
                <w:top w:val="none" w:sz="0" w:space="0" w:color="auto"/>
                <w:left w:val="none" w:sz="0" w:space="0" w:color="auto"/>
                <w:bottom w:val="none" w:sz="0" w:space="0" w:color="auto"/>
                <w:right w:val="none" w:sz="0" w:space="0" w:color="auto"/>
              </w:divBdr>
              <w:divsChild>
                <w:div w:id="1863015000">
                  <w:marLeft w:val="0"/>
                  <w:marRight w:val="0"/>
                  <w:marTop w:val="0"/>
                  <w:marBottom w:val="0"/>
                  <w:divBdr>
                    <w:top w:val="none" w:sz="0" w:space="0" w:color="auto"/>
                    <w:left w:val="none" w:sz="0" w:space="0" w:color="auto"/>
                    <w:bottom w:val="none" w:sz="0" w:space="0" w:color="auto"/>
                    <w:right w:val="none" w:sz="0" w:space="0" w:color="auto"/>
                  </w:divBdr>
                  <w:divsChild>
                    <w:div w:id="117815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332149">
      <w:bodyDiv w:val="1"/>
      <w:marLeft w:val="0"/>
      <w:marRight w:val="0"/>
      <w:marTop w:val="0"/>
      <w:marBottom w:val="0"/>
      <w:divBdr>
        <w:top w:val="none" w:sz="0" w:space="0" w:color="auto"/>
        <w:left w:val="none" w:sz="0" w:space="0" w:color="auto"/>
        <w:bottom w:val="none" w:sz="0" w:space="0" w:color="auto"/>
        <w:right w:val="none" w:sz="0" w:space="0" w:color="auto"/>
      </w:divBdr>
    </w:div>
    <w:div w:id="2083604998">
      <w:bodyDiv w:val="1"/>
      <w:marLeft w:val="0"/>
      <w:marRight w:val="0"/>
      <w:marTop w:val="0"/>
      <w:marBottom w:val="0"/>
      <w:divBdr>
        <w:top w:val="none" w:sz="0" w:space="0" w:color="auto"/>
        <w:left w:val="none" w:sz="0" w:space="0" w:color="auto"/>
        <w:bottom w:val="none" w:sz="0" w:space="0" w:color="auto"/>
        <w:right w:val="none" w:sz="0" w:space="0" w:color="auto"/>
      </w:divBdr>
      <w:divsChild>
        <w:div w:id="1800802264">
          <w:marLeft w:val="547"/>
          <w:marRight w:val="0"/>
          <w:marTop w:val="0"/>
          <w:marBottom w:val="0"/>
          <w:divBdr>
            <w:top w:val="none" w:sz="0" w:space="0" w:color="auto"/>
            <w:left w:val="none" w:sz="0" w:space="0" w:color="auto"/>
            <w:bottom w:val="none" w:sz="0" w:space="0" w:color="auto"/>
            <w:right w:val="none" w:sz="0" w:space="0" w:color="auto"/>
          </w:divBdr>
        </w:div>
        <w:div w:id="5193978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purl.org/dc/dcmitype/"/>
    <ds:schemaRef ds:uri="f5438901-017a-41c0-bb01-ef9492b40ab6"/>
    <ds:schemaRef ds:uri="http://schemas.microsoft.com/office/2006/documentManagement/types"/>
    <ds:schemaRef ds:uri="6095e2ef-9582-4a15-9f8b-228fb12e72e5"/>
    <ds:schemaRef ds:uri="http://schemas.microsoft.com/office/2006/metadata/properties"/>
    <ds:schemaRef ds:uri="http://purl.org/dc/terms/"/>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AD340FE7-9938-444F-BF9B-E13BAABC6E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4</Pages>
  <Words>2628</Words>
  <Characters>14982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Nuttall</cp:lastModifiedBy>
  <cp:revision>14</cp:revision>
  <dcterms:created xsi:type="dcterms:W3CDTF">2022-03-03T12:29:00Z</dcterms:created>
  <dcterms:modified xsi:type="dcterms:W3CDTF">2023-07-18T14:51:00Z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