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BAF" w14:textId="073290AA" w:rsidR="000A4E54" w:rsidRDefault="000A4E54" w:rsidP="000A4E54">
      <w:pPr>
        <w:jc w:val="right"/>
      </w:pPr>
      <w:r>
        <w:rPr>
          <w:noProof/>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2533"/>
        <w:gridCol w:w="5727"/>
        <w:gridCol w:w="1591"/>
        <w:gridCol w:w="4771"/>
        <w:gridCol w:w="2863"/>
        <w:gridCol w:w="3179"/>
      </w:tblGrid>
      <w:tr w:rsidR="002475CF" w:rsidRPr="002475CF" w14:paraId="50BBD655" w14:textId="2999313B" w:rsidTr="005908C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33" w:type="dxa"/>
          </w:tcPr>
          <w:p w14:paraId="28400F29" w14:textId="5761508B" w:rsidR="002475CF" w:rsidRPr="002475CF" w:rsidRDefault="005908C1" w:rsidP="00597073">
            <w:pPr>
              <w:rPr>
                <w:color w:val="E7E6E6" w:themeColor="background2"/>
              </w:rPr>
            </w:pPr>
            <w:r>
              <w:rPr>
                <w:color w:val="E7E6E6" w:themeColor="background2"/>
              </w:rPr>
              <w:t>Subject: Food Science and Nutrition</w:t>
            </w:r>
            <w:r w:rsidR="00747457">
              <w:rPr>
                <w:color w:val="E7E6E6" w:themeColor="background2"/>
              </w:rPr>
              <w:t xml:space="preserve"> – Unit 1 Meeting the Nutritional Needs of Specific Groups</w:t>
            </w:r>
          </w:p>
        </w:tc>
        <w:tc>
          <w:tcPr>
            <w:tcW w:w="5727" w:type="dxa"/>
          </w:tcPr>
          <w:p w14:paraId="572DE178" w14:textId="0EA11112"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pPr>
          </w:p>
        </w:tc>
        <w:tc>
          <w:tcPr>
            <w:tcW w:w="1591" w:type="dxa"/>
          </w:tcPr>
          <w:p w14:paraId="162FAC83" w14:textId="0DB075DF"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r w:rsidR="005908C1">
              <w:rPr>
                <w:color w:val="E7E6E6" w:themeColor="background2"/>
              </w:rPr>
              <w:t xml:space="preserve"> 12</w:t>
            </w:r>
          </w:p>
        </w:tc>
        <w:tc>
          <w:tcPr>
            <w:tcW w:w="4771" w:type="dxa"/>
          </w:tcPr>
          <w:p w14:paraId="3DF9D0FE" w14:textId="54188EAB"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pPr>
          </w:p>
        </w:tc>
        <w:tc>
          <w:tcPr>
            <w:tcW w:w="2863" w:type="dxa"/>
          </w:tcPr>
          <w:p w14:paraId="33D36AFA" w14:textId="25440472"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r w:rsidR="005908C1">
              <w:rPr>
                <w:color w:val="E7E6E6" w:themeColor="background2"/>
              </w:rPr>
              <w:t>MA</w:t>
            </w:r>
          </w:p>
        </w:tc>
        <w:tc>
          <w:tcPr>
            <w:tcW w:w="3179" w:type="dxa"/>
          </w:tcPr>
          <w:p w14:paraId="75027CB2" w14:textId="259C9C6B"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pPr>
          </w:p>
        </w:tc>
      </w:tr>
    </w:tbl>
    <w:p w14:paraId="01D89515" w14:textId="77777777" w:rsidR="00FC2FAB" w:rsidRDefault="00FC2FAB"/>
    <w:tbl>
      <w:tblPr>
        <w:tblStyle w:val="GridTable2"/>
        <w:tblW w:w="0" w:type="auto"/>
        <w:tblLook w:val="04A0" w:firstRow="1" w:lastRow="0" w:firstColumn="1" w:lastColumn="0" w:noHBand="0" w:noVBand="1"/>
      </w:tblPr>
      <w:tblGrid>
        <w:gridCol w:w="4160"/>
        <w:gridCol w:w="8314"/>
        <w:gridCol w:w="5245"/>
        <w:gridCol w:w="1276"/>
        <w:gridCol w:w="1809"/>
      </w:tblGrid>
      <w:tr w:rsidR="00FC2FAB" w14:paraId="72384581" w14:textId="77777777" w:rsidTr="00660602">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77777777" w:rsidR="00FC2FAB" w:rsidRPr="00FC2FAB" w:rsidRDefault="00FC2FAB" w:rsidP="0081403D">
            <w:r w:rsidRPr="00FC2FAB">
              <w:t>Term / Date(s)</w:t>
            </w:r>
          </w:p>
        </w:tc>
        <w:tc>
          <w:tcPr>
            <w:tcW w:w="8314" w:type="dxa"/>
          </w:tcPr>
          <w:p w14:paraId="4C9E206D" w14:textId="3FA6C382" w:rsidR="00FC2FAB" w:rsidRPr="00FC2FAB" w:rsidRDefault="00FC2FAB" w:rsidP="0081403D">
            <w:pPr>
              <w:cnfStyle w:val="100000000000" w:firstRow="1" w:lastRow="0" w:firstColumn="0" w:lastColumn="0" w:oddVBand="0" w:evenVBand="0" w:oddHBand="0" w:evenHBand="0" w:firstRowFirstColumn="0" w:firstRowLastColumn="0" w:lastRowFirstColumn="0" w:lastRowLastColumn="0"/>
            </w:pPr>
            <w:r w:rsidRPr="00FC2FAB">
              <w:t>Half-term 1</w:t>
            </w:r>
            <w:r w:rsidR="009D5AE6">
              <w:t xml:space="preserve"> </w:t>
            </w:r>
          </w:p>
        </w:tc>
        <w:tc>
          <w:tcPr>
            <w:tcW w:w="5245" w:type="dxa"/>
          </w:tcPr>
          <w:p w14:paraId="694EC266" w14:textId="7269FBB2" w:rsidR="00FC2FAB" w:rsidRPr="00FC2FAB" w:rsidRDefault="00FC2FAB" w:rsidP="0081403D">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2</w:t>
            </w:r>
            <w:r w:rsidR="009D5AE6">
              <w:t xml:space="preserve"> </w:t>
            </w:r>
          </w:p>
        </w:tc>
        <w:tc>
          <w:tcPr>
            <w:tcW w:w="1276" w:type="dxa"/>
          </w:tcPr>
          <w:p w14:paraId="0D84A3DE" w14:textId="526471AE" w:rsidR="00FC2FAB" w:rsidRPr="00FC2FAB" w:rsidRDefault="00FC2FAB" w:rsidP="0081403D">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3</w:t>
            </w:r>
            <w:r w:rsidR="009D5AE6">
              <w:t xml:space="preserve"> </w:t>
            </w:r>
          </w:p>
        </w:tc>
        <w:tc>
          <w:tcPr>
            <w:tcW w:w="1809" w:type="dxa"/>
          </w:tcPr>
          <w:p w14:paraId="348F22D6" w14:textId="3C56360D" w:rsidR="00FC2FAB" w:rsidRPr="00FC2FAB" w:rsidRDefault="00FC2FAB" w:rsidP="0081403D">
            <w:pPr>
              <w:cnfStyle w:val="100000000000" w:firstRow="1" w:lastRow="0" w:firstColumn="0" w:lastColumn="0" w:oddVBand="0" w:evenVBand="0" w:oddHBand="0" w:evenHBand="0" w:firstRowFirstColumn="0" w:firstRowLastColumn="0" w:lastRowFirstColumn="0" w:lastRowLastColumn="0"/>
            </w:pPr>
            <w:r w:rsidRPr="00FC2FAB">
              <w:t xml:space="preserve">Half-term </w:t>
            </w:r>
            <w:r w:rsidR="00A342F0">
              <w:t>4</w:t>
            </w:r>
          </w:p>
        </w:tc>
      </w:tr>
      <w:tr w:rsidR="00FC2FAB" w14:paraId="6B62B51A" w14:textId="77777777" w:rsidTr="006606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235D4B30" w:rsidR="00FC2FAB" w:rsidRPr="00FC2FAB" w:rsidRDefault="00FC2FAB" w:rsidP="0081403D">
            <w:r>
              <w:t>Topic</w:t>
            </w:r>
            <w:r w:rsidR="005908C1">
              <w:t xml:space="preserve">: </w:t>
            </w:r>
          </w:p>
        </w:tc>
        <w:tc>
          <w:tcPr>
            <w:tcW w:w="8314" w:type="dxa"/>
          </w:tcPr>
          <w:p w14:paraId="64BAD87E" w14:textId="77777777" w:rsidR="00A97D19" w:rsidRDefault="005B30C9" w:rsidP="0081403D">
            <w:pPr>
              <w:cnfStyle w:val="000000100000" w:firstRow="0" w:lastRow="0" w:firstColumn="0" w:lastColumn="0" w:oddVBand="0" w:evenVBand="0" w:oddHBand="1" w:evenHBand="0" w:firstRowFirstColumn="0" w:firstRowLastColumn="0" w:lastRowFirstColumn="0" w:lastRowLastColumn="0"/>
              <w:rPr>
                <w:b/>
              </w:rPr>
            </w:pPr>
            <w:r w:rsidRPr="005B30C9">
              <w:rPr>
                <w:b/>
              </w:rPr>
              <w:t>Unit 1 LO3 Understand the relationship between nutrients and the Human Body</w:t>
            </w:r>
            <w:r>
              <w:rPr>
                <w:b/>
              </w:rPr>
              <w:t xml:space="preserve"> </w:t>
            </w:r>
          </w:p>
          <w:p w14:paraId="7446C60B" w14:textId="0F08EEB9" w:rsidR="00FC2FAB" w:rsidRPr="005B30C9" w:rsidRDefault="005B30C9" w:rsidP="0081403D">
            <w:pPr>
              <w:cnfStyle w:val="000000100000" w:firstRow="0" w:lastRow="0" w:firstColumn="0" w:lastColumn="0" w:oddVBand="0" w:evenVBand="0" w:oddHBand="1" w:evenHBand="0" w:firstRowFirstColumn="0" w:firstRowLastColumn="0" w:lastRowFirstColumn="0" w:lastRowLastColumn="0"/>
              <w:rPr>
                <w:b/>
              </w:rPr>
            </w:pPr>
            <w:r>
              <w:rPr>
                <w:b/>
              </w:rPr>
              <w:t xml:space="preserve"> </w:t>
            </w:r>
            <w:proofErr w:type="gramStart"/>
            <w:r>
              <w:rPr>
                <w:b/>
              </w:rPr>
              <w:t>( learning</w:t>
            </w:r>
            <w:proofErr w:type="gramEnd"/>
            <w:r>
              <w:rPr>
                <w:b/>
              </w:rPr>
              <w:t xml:space="preserve"> Objectives 2,3,5 &amp; 6)</w:t>
            </w:r>
          </w:p>
        </w:tc>
        <w:tc>
          <w:tcPr>
            <w:tcW w:w="5245" w:type="dxa"/>
          </w:tcPr>
          <w:p w14:paraId="5A288F40" w14:textId="4A81C3F2" w:rsidR="00FC2FAB" w:rsidRPr="005B30C9" w:rsidRDefault="00123BCD" w:rsidP="0081403D">
            <w:pPr>
              <w:cnfStyle w:val="000000100000" w:firstRow="0" w:lastRow="0" w:firstColumn="0" w:lastColumn="0" w:oddVBand="0" w:evenVBand="0" w:oddHBand="1" w:evenHBand="0" w:firstRowFirstColumn="0" w:firstRowLastColumn="0" w:lastRowFirstColumn="0" w:lastRowLastColumn="0"/>
              <w:rPr>
                <w:b/>
              </w:rPr>
            </w:pPr>
            <w:r w:rsidRPr="005B30C9">
              <w:rPr>
                <w:b/>
              </w:rPr>
              <w:t xml:space="preserve">Unit 1: </w:t>
            </w:r>
            <w:r w:rsidR="00A97D19">
              <w:rPr>
                <w:b/>
              </w:rPr>
              <w:t xml:space="preserve">LO1: Understand the importance of food safety </w:t>
            </w:r>
            <w:r w:rsidRPr="005B30C9">
              <w:rPr>
                <w:b/>
              </w:rPr>
              <w:t xml:space="preserve">(Learning </w:t>
            </w:r>
            <w:r w:rsidR="005B30C9">
              <w:rPr>
                <w:b/>
              </w:rPr>
              <w:t>Objectives 1,5,6)</w:t>
            </w:r>
          </w:p>
        </w:tc>
        <w:tc>
          <w:tcPr>
            <w:tcW w:w="1276" w:type="dxa"/>
          </w:tcPr>
          <w:p w14:paraId="610C82CF" w14:textId="77777777" w:rsidR="00FC2FAB" w:rsidRPr="00FC2FAB" w:rsidRDefault="00FC2FAB" w:rsidP="0081403D">
            <w:pPr>
              <w:cnfStyle w:val="000000100000" w:firstRow="0" w:lastRow="0" w:firstColumn="0" w:lastColumn="0" w:oddVBand="0" w:evenVBand="0" w:oddHBand="1" w:evenHBand="0" w:firstRowFirstColumn="0" w:firstRowLastColumn="0" w:lastRowFirstColumn="0" w:lastRowLastColumn="0"/>
            </w:pPr>
          </w:p>
        </w:tc>
        <w:tc>
          <w:tcPr>
            <w:tcW w:w="1809" w:type="dxa"/>
          </w:tcPr>
          <w:p w14:paraId="38032301" w14:textId="77777777" w:rsidR="00FC2FAB" w:rsidRPr="00FC2FAB" w:rsidRDefault="00FC2FAB" w:rsidP="0081403D">
            <w:pPr>
              <w:cnfStyle w:val="000000100000" w:firstRow="0" w:lastRow="0" w:firstColumn="0" w:lastColumn="0" w:oddVBand="0" w:evenVBand="0" w:oddHBand="1" w:evenHBand="0" w:firstRowFirstColumn="0" w:firstRowLastColumn="0" w:lastRowFirstColumn="0" w:lastRowLastColumn="0"/>
            </w:pPr>
          </w:p>
        </w:tc>
      </w:tr>
      <w:tr w:rsidR="00FC2FAB" w14:paraId="3E69A59A" w14:textId="77777777" w:rsidTr="00660602">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FC2FAB" w:rsidRPr="000A4E54" w:rsidRDefault="00FC2FAB" w:rsidP="0081403D">
            <w:pPr>
              <w:rPr>
                <w:b w:val="0"/>
              </w:rPr>
            </w:pPr>
            <w:r w:rsidRPr="000A4E54">
              <w:rPr>
                <w:b w:val="0"/>
              </w:rPr>
              <w:t>Topic overview</w:t>
            </w:r>
          </w:p>
          <w:p w14:paraId="2BB033EA" w14:textId="77777777" w:rsidR="00FC2FAB" w:rsidRDefault="00FC2FAB" w:rsidP="0081403D"/>
          <w:p w14:paraId="21C469AF" w14:textId="77777777" w:rsidR="00FC2FAB" w:rsidRDefault="00FC2FAB" w:rsidP="0081403D">
            <w:r>
              <w:t>Pupils will learn…</w:t>
            </w:r>
          </w:p>
          <w:p w14:paraId="0717119B" w14:textId="77777777" w:rsidR="00FC2FAB" w:rsidRDefault="00FC2FAB" w:rsidP="0081403D"/>
        </w:tc>
        <w:tc>
          <w:tcPr>
            <w:tcW w:w="8314" w:type="dxa"/>
          </w:tcPr>
          <w:p w14:paraId="1B0B0F2C" w14:textId="560831F8" w:rsidR="00FC2FAB" w:rsidRPr="00FC2FAB" w:rsidRDefault="00E572E4" w:rsidP="0081403D">
            <w:pPr>
              <w:cnfStyle w:val="000000000000" w:firstRow="0" w:lastRow="0" w:firstColumn="0" w:lastColumn="0" w:oddVBand="0" w:evenVBand="0" w:oddHBand="0" w:evenHBand="0" w:firstRowFirstColumn="0" w:firstRowLastColumn="0" w:lastRowFirstColumn="0" w:lastRowLastColumn="0"/>
            </w:pPr>
            <w:r>
              <w:t xml:space="preserve">Core skills for Level 3 practical sessions.  </w:t>
            </w:r>
            <w:r w:rsidRPr="0036407A">
              <w:rPr>
                <w:b/>
                <w:bCs/>
              </w:rPr>
              <w:t>Looking at different cooking methods and the function of ingredients.</w:t>
            </w:r>
            <w:r>
              <w:t xml:space="preserve"> </w:t>
            </w:r>
            <w:r w:rsidRPr="0036407A">
              <w:rPr>
                <w:b/>
                <w:bCs/>
              </w:rPr>
              <w:t>To understand the relationship between nutrients and the human body.</w:t>
            </w:r>
          </w:p>
        </w:tc>
        <w:tc>
          <w:tcPr>
            <w:tcW w:w="5245" w:type="dxa"/>
          </w:tcPr>
          <w:p w14:paraId="1251D6BD" w14:textId="39053BA3" w:rsidR="0038346C" w:rsidRPr="00FC2FAB" w:rsidRDefault="00A97D19" w:rsidP="000A4E54">
            <w:pPr>
              <w:cnfStyle w:val="000000000000" w:firstRow="0" w:lastRow="0" w:firstColumn="0" w:lastColumn="0" w:oddVBand="0" w:evenVBand="0" w:oddHBand="0" w:evenHBand="0" w:firstRowFirstColumn="0" w:firstRowLastColumn="0" w:lastRowFirstColumn="0" w:lastRowLastColumn="0"/>
            </w:pPr>
            <w:r>
              <w:t>Micro organisms and food safety.  Understanding food safety and hygiene. Learning about the causes of food spoilage and food poisoning, the foods which are most likely to cause food Poisoning and the implications it has for consumers and businesses.</w:t>
            </w:r>
          </w:p>
        </w:tc>
        <w:tc>
          <w:tcPr>
            <w:tcW w:w="1276" w:type="dxa"/>
          </w:tcPr>
          <w:p w14:paraId="68A7DCA3" w14:textId="77777777" w:rsidR="00FC2FAB" w:rsidRPr="00FC2FAB" w:rsidRDefault="00FC2FAB" w:rsidP="0081403D">
            <w:pPr>
              <w:cnfStyle w:val="000000000000" w:firstRow="0" w:lastRow="0" w:firstColumn="0" w:lastColumn="0" w:oddVBand="0" w:evenVBand="0" w:oddHBand="0" w:evenHBand="0" w:firstRowFirstColumn="0" w:firstRowLastColumn="0" w:lastRowFirstColumn="0" w:lastRowLastColumn="0"/>
            </w:pPr>
          </w:p>
        </w:tc>
        <w:tc>
          <w:tcPr>
            <w:tcW w:w="1809" w:type="dxa"/>
          </w:tcPr>
          <w:p w14:paraId="0AC83A1A" w14:textId="77777777" w:rsidR="00FC2FAB" w:rsidRPr="00FC2FAB" w:rsidRDefault="00FC2FAB" w:rsidP="0081403D">
            <w:pPr>
              <w:cnfStyle w:val="000000000000" w:firstRow="0" w:lastRow="0" w:firstColumn="0" w:lastColumn="0" w:oddVBand="0" w:evenVBand="0" w:oddHBand="0" w:evenHBand="0" w:firstRowFirstColumn="0" w:firstRowLastColumn="0" w:lastRowFirstColumn="0" w:lastRowLastColumn="0"/>
            </w:pPr>
          </w:p>
        </w:tc>
      </w:tr>
      <w:tr w:rsidR="00FC2FAB" w14:paraId="42EBBD96" w14:textId="77777777" w:rsidTr="006606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FC2FAB" w:rsidRDefault="00FC2FAB" w:rsidP="0081403D">
            <w:pPr>
              <w:rPr>
                <w:b w:val="0"/>
                <w:bCs w:val="0"/>
              </w:rPr>
            </w:pPr>
            <w:r>
              <w:t>Components</w:t>
            </w:r>
          </w:p>
          <w:p w14:paraId="2AA3B002" w14:textId="77777777" w:rsidR="000A4E54" w:rsidRDefault="000A4E54" w:rsidP="0081403D">
            <w:pPr>
              <w:rPr>
                <w:b w:val="0"/>
                <w:bCs w:val="0"/>
              </w:rPr>
            </w:pPr>
          </w:p>
          <w:p w14:paraId="05675156" w14:textId="77777777" w:rsidR="000A4E54" w:rsidRDefault="000A4E54" w:rsidP="0081403D">
            <w:pPr>
              <w:rPr>
                <w:b w:val="0"/>
                <w:bCs w:val="0"/>
              </w:rPr>
            </w:pPr>
          </w:p>
          <w:p w14:paraId="7602DA96" w14:textId="64A41284" w:rsidR="000A4E54" w:rsidRDefault="000A4E54" w:rsidP="0081403D"/>
        </w:tc>
        <w:tc>
          <w:tcPr>
            <w:tcW w:w="8314" w:type="dxa"/>
          </w:tcPr>
          <w:p w14:paraId="2970F586" w14:textId="0E118BA3" w:rsidR="00FC2FAB" w:rsidRDefault="006A0F6F" w:rsidP="0081403D">
            <w:pPr>
              <w:cnfStyle w:val="000000100000" w:firstRow="0" w:lastRow="0" w:firstColumn="0" w:lastColumn="0" w:oddVBand="0" w:evenVBand="0" w:oddHBand="1" w:evenHBand="0" w:firstRowFirstColumn="0" w:firstRowLastColumn="0" w:lastRowFirstColumn="0" w:lastRowLastColumn="0"/>
            </w:pPr>
            <w:r>
              <w:t>All students will be safe working in a practical environment.</w:t>
            </w:r>
          </w:p>
          <w:p w14:paraId="29295295" w14:textId="693C59E7" w:rsidR="00132D42" w:rsidRPr="005F50C2" w:rsidRDefault="00132D42" w:rsidP="00132D42">
            <w:pPr>
              <w:cnfStyle w:val="000000100000" w:firstRow="0" w:lastRow="0" w:firstColumn="0" w:lastColumn="0" w:oddVBand="0" w:evenVBand="0" w:oddHBand="1" w:evenHBand="0" w:firstRowFirstColumn="0" w:firstRowLastColumn="0" w:lastRowFirstColumn="0" w:lastRowLastColumn="0"/>
            </w:pPr>
            <w:r w:rsidRPr="00132D42">
              <w:rPr>
                <w:b/>
                <w:bCs/>
              </w:rPr>
              <w:t>L05/6</w:t>
            </w:r>
            <w:r>
              <w:t xml:space="preserve"> To be able to plan production of complex dishes and be able to cook complex dishes</w:t>
            </w:r>
          </w:p>
          <w:p w14:paraId="1ED0CB94" w14:textId="77777777" w:rsidR="00132D42" w:rsidRDefault="00132D42" w:rsidP="0081403D">
            <w:pPr>
              <w:cnfStyle w:val="000000100000" w:firstRow="0" w:lastRow="0" w:firstColumn="0" w:lastColumn="0" w:oddVBand="0" w:evenVBand="0" w:oddHBand="1" w:evenHBand="0" w:firstRowFirstColumn="0" w:firstRowLastColumn="0" w:lastRowFirstColumn="0" w:lastRowLastColumn="0"/>
            </w:pPr>
          </w:p>
          <w:p w14:paraId="49FEE448" w14:textId="0E518383" w:rsidR="006F0000" w:rsidRDefault="006F0000"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Puff pastry</w:t>
            </w:r>
            <w:r w:rsidR="000110E3">
              <w:t xml:space="preserve"> – Tarte Tatin</w:t>
            </w:r>
          </w:p>
          <w:p w14:paraId="02E94BCE" w14:textId="25230F14" w:rsidR="006F0000" w:rsidRDefault="006F0000"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Strudel pastry</w:t>
            </w:r>
            <w:r w:rsidR="000110E3">
              <w:t xml:space="preserve"> – seafood/fruit strudel</w:t>
            </w:r>
          </w:p>
          <w:p w14:paraId="1243E5C4" w14:textId="0F1412EB" w:rsidR="006F0000" w:rsidRDefault="006F0000"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Filo pastry</w:t>
            </w:r>
            <w:r w:rsidR="000110E3">
              <w:t xml:space="preserve"> – filo tartlet canapes, filo pie</w:t>
            </w:r>
          </w:p>
          <w:p w14:paraId="0333D0DA" w14:textId="02947F8B" w:rsidR="006F0000" w:rsidRDefault="006F0000"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Choux pastry</w:t>
            </w:r>
            <w:r w:rsidR="000110E3">
              <w:t xml:space="preserve"> – cheese aigrettes (deep fried) choux buns</w:t>
            </w:r>
          </w:p>
          <w:p w14:paraId="09C97231" w14:textId="6638544C" w:rsidR="006F0000" w:rsidRDefault="006F0000"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Hot water crust pastry</w:t>
            </w:r>
            <w:r w:rsidR="000110E3">
              <w:t xml:space="preserve"> – Pork Pie</w:t>
            </w:r>
          </w:p>
          <w:p w14:paraId="0F281B24" w14:textId="58A782FE" w:rsidR="000110E3" w:rsidRDefault="000110E3"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Enriched short pastry – Tarte au citron, Glazed fruit flan</w:t>
            </w:r>
            <w:r w:rsidR="00566381">
              <w:t>, fruit pie</w:t>
            </w:r>
          </w:p>
          <w:p w14:paraId="0CC36370" w14:textId="42486E02" w:rsidR="000110E3" w:rsidRDefault="000110E3" w:rsidP="006F0000">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Enriched short pastry savoury – individual savoury quiches, canapes, pasties</w:t>
            </w:r>
          </w:p>
          <w:p w14:paraId="6A2AA009" w14:textId="49D656F9" w:rsidR="000110E3" w:rsidRDefault="000110E3" w:rsidP="000110E3">
            <w:pPr>
              <w:cnfStyle w:val="000000100000" w:firstRow="0" w:lastRow="0" w:firstColumn="0" w:lastColumn="0" w:oddVBand="0" w:evenVBand="0" w:oddHBand="1" w:evenHBand="0" w:firstRowFirstColumn="0" w:firstRowLastColumn="0" w:lastRowFirstColumn="0" w:lastRowLastColumn="0"/>
            </w:pPr>
            <w:r>
              <w:t>To learn how to make.</w:t>
            </w:r>
          </w:p>
          <w:p w14:paraId="3ED35BB5" w14:textId="62565318"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Puff pastry</w:t>
            </w:r>
          </w:p>
          <w:p w14:paraId="24BEBDC0" w14:textId="41F4FF6C"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Strudel pastry</w:t>
            </w:r>
          </w:p>
          <w:p w14:paraId="6EF7B570" w14:textId="1CFDAAE7"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Filo pastry</w:t>
            </w:r>
          </w:p>
          <w:p w14:paraId="4A921544" w14:textId="6BE3C7DB"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Choux pastry</w:t>
            </w:r>
          </w:p>
          <w:p w14:paraId="1C7705E9" w14:textId="736BFBE5"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Hot water crust pastry</w:t>
            </w:r>
          </w:p>
          <w:p w14:paraId="10AB7ED3" w14:textId="20E2F54B"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Enriched short pastry</w:t>
            </w:r>
          </w:p>
          <w:p w14:paraId="3DE8FBFD" w14:textId="1E28F434" w:rsidR="000110E3" w:rsidRDefault="000110E3" w:rsidP="00011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Enriched short pastry (savoury)</w:t>
            </w:r>
          </w:p>
          <w:p w14:paraId="242D206C" w14:textId="512B8119" w:rsidR="0036407A" w:rsidRPr="00DF5990" w:rsidRDefault="00DF5990" w:rsidP="0036407A">
            <w:pPr>
              <w:cnfStyle w:val="000000100000" w:firstRow="0" w:lastRow="0" w:firstColumn="0" w:lastColumn="0" w:oddVBand="0" w:evenVBand="0" w:oddHBand="1" w:evenHBand="0" w:firstRowFirstColumn="0" w:firstRowLastColumn="0" w:lastRowFirstColumn="0" w:lastRowLastColumn="0"/>
              <w:rPr>
                <w:b/>
                <w:bCs/>
              </w:rPr>
            </w:pPr>
            <w:r w:rsidRPr="00DF5990">
              <w:rPr>
                <w:b/>
                <w:bCs/>
              </w:rPr>
              <w:t>Understand the relationship between nutrients and the human body.</w:t>
            </w:r>
          </w:p>
          <w:p w14:paraId="18D4DB23" w14:textId="3BE5E2ED" w:rsidR="00DF5990" w:rsidRDefault="0096749A" w:rsidP="0036407A">
            <w:pPr>
              <w:cnfStyle w:val="000000100000" w:firstRow="0" w:lastRow="0" w:firstColumn="0" w:lastColumn="0" w:oddVBand="0" w:evenVBand="0" w:oddHBand="1" w:evenHBand="0" w:firstRowFirstColumn="0" w:firstRowLastColumn="0" w:lastRowFirstColumn="0" w:lastRowLastColumn="0"/>
            </w:pPr>
            <w:r w:rsidRPr="0096749A">
              <w:rPr>
                <w:b/>
                <w:bCs/>
              </w:rPr>
              <w:t>AC3:1</w:t>
            </w:r>
            <w:r>
              <w:t xml:space="preserve"> </w:t>
            </w:r>
            <w:r w:rsidR="00DF5990">
              <w:t xml:space="preserve">To be able to describe the functions of nutrients in the human body, (growth, development, energy and regulating metabolism. </w:t>
            </w:r>
          </w:p>
          <w:p w14:paraId="6E221435" w14:textId="075EDE90" w:rsidR="00DF5990" w:rsidRDefault="0096749A" w:rsidP="0036407A">
            <w:pPr>
              <w:cnfStyle w:val="000000100000" w:firstRow="0" w:lastRow="0" w:firstColumn="0" w:lastColumn="0" w:oddVBand="0" w:evenVBand="0" w:oddHBand="1" w:evenHBand="0" w:firstRowFirstColumn="0" w:firstRowLastColumn="0" w:lastRowFirstColumn="0" w:lastRowLastColumn="0"/>
            </w:pPr>
            <w:r w:rsidRPr="0096749A">
              <w:rPr>
                <w:b/>
                <w:bCs/>
              </w:rPr>
              <w:t>AC3:2</w:t>
            </w:r>
            <w:r>
              <w:t xml:space="preserve"> </w:t>
            </w:r>
            <w:r w:rsidR="00DF5990">
              <w:t>To be able to explain the characteristics of unsatisfactory nutritional intake, visible and nonvisible and nutritional deficiencies.</w:t>
            </w:r>
          </w:p>
          <w:p w14:paraId="6DCCF68F" w14:textId="31980CDD" w:rsidR="00DF5990" w:rsidRDefault="0096749A" w:rsidP="0036407A">
            <w:pPr>
              <w:cnfStyle w:val="000000100000" w:firstRow="0" w:lastRow="0" w:firstColumn="0" w:lastColumn="0" w:oddVBand="0" w:evenVBand="0" w:oddHBand="1" w:evenHBand="0" w:firstRowFirstColumn="0" w:firstRowLastColumn="0" w:lastRowFirstColumn="0" w:lastRowLastColumn="0"/>
            </w:pPr>
            <w:r w:rsidRPr="0096749A">
              <w:rPr>
                <w:b/>
                <w:bCs/>
              </w:rPr>
              <w:t>AC3.3</w:t>
            </w:r>
            <w:r>
              <w:rPr>
                <w:b/>
                <w:bCs/>
              </w:rPr>
              <w:t xml:space="preserve"> </w:t>
            </w:r>
            <w:r w:rsidR="00DF5990">
              <w:t>To be able to analyse the nutritional needs of different groups</w:t>
            </w:r>
            <w:r>
              <w:t>, different life stages, childhood, adulthood, female and pre/postnatal and pre- and post-menopausal, male and the elderly.</w:t>
            </w:r>
          </w:p>
          <w:p w14:paraId="0C32D388" w14:textId="7B30F207" w:rsidR="0096749A" w:rsidRDefault="0096749A" w:rsidP="0036407A">
            <w:pPr>
              <w:cnfStyle w:val="000000100000" w:firstRow="0" w:lastRow="0" w:firstColumn="0" w:lastColumn="0" w:oddVBand="0" w:evenVBand="0" w:oddHBand="1" w:evenHBand="0" w:firstRowFirstColumn="0" w:firstRowLastColumn="0" w:lastRowFirstColumn="0" w:lastRowLastColumn="0"/>
            </w:pPr>
            <w:r>
              <w:t>Type 1 and type 2 diabetes, anaemia, hypercholesterolemia, lactose intolerance, coeliac disease. Cultural and religious beliefs, lifestyle choices e.g. Vegetarians and Vegans.</w:t>
            </w:r>
          </w:p>
          <w:p w14:paraId="1FC20043" w14:textId="2F98545E" w:rsidR="0096749A" w:rsidRDefault="0096749A" w:rsidP="0036407A">
            <w:pPr>
              <w:cnfStyle w:val="000000100000" w:firstRow="0" w:lastRow="0" w:firstColumn="0" w:lastColumn="0" w:oddVBand="0" w:evenVBand="0" w:oddHBand="1" w:evenHBand="0" w:firstRowFirstColumn="0" w:firstRowLastColumn="0" w:lastRowFirstColumn="0" w:lastRowLastColumn="0"/>
            </w:pPr>
            <w:r>
              <w:t>To be able to adapt recipes to suit different needs.</w:t>
            </w:r>
          </w:p>
          <w:p w14:paraId="01E9574B" w14:textId="593437B0" w:rsidR="0096749A" w:rsidRDefault="005F50C2" w:rsidP="0036407A">
            <w:pPr>
              <w:cnfStyle w:val="000000100000" w:firstRow="0" w:lastRow="0" w:firstColumn="0" w:lastColumn="0" w:oddVBand="0" w:evenVBand="0" w:oddHBand="1" w:evenHBand="0" w:firstRowFirstColumn="0" w:firstRowLastColumn="0" w:lastRowFirstColumn="0" w:lastRowLastColumn="0"/>
            </w:pPr>
            <w:r w:rsidRPr="005F50C2">
              <w:rPr>
                <w:b/>
                <w:bCs/>
              </w:rPr>
              <w:lastRenderedPageBreak/>
              <w:t>Unit 1 LO2</w:t>
            </w:r>
            <w:r>
              <w:t xml:space="preserve"> To understand the properties of nutrients.</w:t>
            </w:r>
          </w:p>
          <w:p w14:paraId="434933F4" w14:textId="3370382B" w:rsidR="005F50C2" w:rsidRDefault="005F50C2" w:rsidP="0036407A">
            <w:pPr>
              <w:cnfStyle w:val="000000100000" w:firstRow="0" w:lastRow="0" w:firstColumn="0" w:lastColumn="0" w:oddVBand="0" w:evenVBand="0" w:oddHBand="1" w:evenHBand="0" w:firstRowFirstColumn="0" w:firstRowLastColumn="0" w:lastRowFirstColumn="0" w:lastRowLastColumn="0"/>
            </w:pPr>
            <w:r w:rsidRPr="005F50C2">
              <w:rPr>
                <w:b/>
                <w:bCs/>
              </w:rPr>
              <w:t>AC2.1</w:t>
            </w:r>
            <w:r>
              <w:rPr>
                <w:b/>
                <w:bCs/>
              </w:rPr>
              <w:t xml:space="preserve"> – </w:t>
            </w:r>
            <w:r w:rsidRPr="005F50C2">
              <w:t>To be able to explain how nutrients are structured</w:t>
            </w:r>
            <w:r>
              <w:t>, proteins, lipids, carbohydrates, minerals and vitamins.</w:t>
            </w:r>
          </w:p>
          <w:p w14:paraId="73279692" w14:textId="1BCD2D9D" w:rsidR="005F50C2" w:rsidRDefault="005F50C2" w:rsidP="0036407A">
            <w:pPr>
              <w:cnfStyle w:val="000000100000" w:firstRow="0" w:lastRow="0" w:firstColumn="0" w:lastColumn="0" w:oddVBand="0" w:evenVBand="0" w:oddHBand="1" w:evenHBand="0" w:firstRowFirstColumn="0" w:firstRowLastColumn="0" w:lastRowFirstColumn="0" w:lastRowLastColumn="0"/>
            </w:pPr>
            <w:r>
              <w:rPr>
                <w:b/>
                <w:bCs/>
              </w:rPr>
              <w:t xml:space="preserve">AC2.2 </w:t>
            </w:r>
            <w:r w:rsidRPr="005F50C2">
              <w:t>To classify the nutrients in foods biological value, glycaemic value nutrient density sources of nutrients, complimentary actions of nutrients.</w:t>
            </w:r>
          </w:p>
          <w:p w14:paraId="295B9F80" w14:textId="7B22BCD8" w:rsidR="005F50C2" w:rsidRDefault="005F50C2" w:rsidP="0036407A">
            <w:pPr>
              <w:cnfStyle w:val="000000100000" w:firstRow="0" w:lastRow="0" w:firstColumn="0" w:lastColumn="0" w:oddVBand="0" w:evenVBand="0" w:oddHBand="1" w:evenHBand="0" w:firstRowFirstColumn="0" w:firstRowLastColumn="0" w:lastRowFirstColumn="0" w:lastRowLastColumn="0"/>
            </w:pPr>
            <w:r w:rsidRPr="005F50C2">
              <w:rPr>
                <w:b/>
                <w:bCs/>
              </w:rPr>
              <w:t>AC2.3</w:t>
            </w:r>
            <w:r>
              <w:t xml:space="preserve"> To be able to assess the impact of food production methods on nutritional value (cooking methods, packaging, storage methods, preservation methods, fortification of foods.</w:t>
            </w:r>
          </w:p>
          <w:p w14:paraId="7EB3B1DC" w14:textId="371B3479" w:rsidR="00132D42" w:rsidRPr="00132D42" w:rsidRDefault="00132D42" w:rsidP="0036407A">
            <w:pPr>
              <w:cnfStyle w:val="000000100000" w:firstRow="0" w:lastRow="0" w:firstColumn="0" w:lastColumn="0" w:oddVBand="0" w:evenVBand="0" w:oddHBand="1" w:evenHBand="0" w:firstRowFirstColumn="0" w:firstRowLastColumn="0" w:lastRowFirstColumn="0" w:lastRowLastColumn="0"/>
              <w:rPr>
                <w:b/>
                <w:bCs/>
              </w:rPr>
            </w:pPr>
            <w:r w:rsidRPr="00132D42">
              <w:rPr>
                <w:b/>
                <w:bCs/>
              </w:rPr>
              <w:t xml:space="preserve">Unit 1- L05/6 </w:t>
            </w:r>
          </w:p>
          <w:p w14:paraId="29B8C7F8" w14:textId="4B37946E" w:rsidR="00132D42" w:rsidRPr="005F50C2" w:rsidRDefault="00132D42" w:rsidP="0036407A">
            <w:pPr>
              <w:cnfStyle w:val="000000100000" w:firstRow="0" w:lastRow="0" w:firstColumn="0" w:lastColumn="0" w:oddVBand="0" w:evenVBand="0" w:oddHBand="1" w:evenHBand="0" w:firstRowFirstColumn="0" w:firstRowLastColumn="0" w:lastRowFirstColumn="0" w:lastRowLastColumn="0"/>
            </w:pPr>
            <w:r>
              <w:t>To be able to plan production of complex dishes and be able to cook complex dishes</w:t>
            </w:r>
          </w:p>
          <w:p w14:paraId="1D7F8AEB" w14:textId="1EFB11B4" w:rsidR="000110E3" w:rsidRPr="005F50C2" w:rsidRDefault="000110E3" w:rsidP="000110E3">
            <w:pPr>
              <w:pStyle w:val="ListParagraph"/>
              <w:cnfStyle w:val="000000100000" w:firstRow="0" w:lastRow="0" w:firstColumn="0" w:lastColumn="0" w:oddVBand="0" w:evenVBand="0" w:oddHBand="1" w:evenHBand="0" w:firstRowFirstColumn="0" w:firstRowLastColumn="0" w:lastRowFirstColumn="0" w:lastRowLastColumn="0"/>
            </w:pPr>
          </w:p>
          <w:p w14:paraId="40051883" w14:textId="77777777" w:rsidR="006F0000" w:rsidRDefault="006F0000" w:rsidP="0081403D">
            <w:pPr>
              <w:cnfStyle w:val="000000100000" w:firstRow="0" w:lastRow="0" w:firstColumn="0" w:lastColumn="0" w:oddVBand="0" w:evenVBand="0" w:oddHBand="1" w:evenHBand="0" w:firstRowFirstColumn="0" w:firstRowLastColumn="0" w:lastRowFirstColumn="0" w:lastRowLastColumn="0"/>
            </w:pPr>
          </w:p>
          <w:p w14:paraId="7E8AB476" w14:textId="6F72FD6B" w:rsidR="006A0F6F" w:rsidRPr="00FC2FAB" w:rsidRDefault="006A0F6F" w:rsidP="0081403D">
            <w:pPr>
              <w:cnfStyle w:val="000000100000" w:firstRow="0" w:lastRow="0" w:firstColumn="0" w:lastColumn="0" w:oddVBand="0" w:evenVBand="0" w:oddHBand="1" w:evenHBand="0" w:firstRowFirstColumn="0" w:firstRowLastColumn="0" w:lastRowFirstColumn="0" w:lastRowLastColumn="0"/>
            </w:pPr>
          </w:p>
        </w:tc>
        <w:tc>
          <w:tcPr>
            <w:tcW w:w="5245" w:type="dxa"/>
          </w:tcPr>
          <w:p w14:paraId="7519B037" w14:textId="77777777" w:rsidR="00BA7B1E" w:rsidRDefault="00A97D19" w:rsidP="000A4E54">
            <w:pPr>
              <w:cnfStyle w:val="000000100000" w:firstRow="0" w:lastRow="0" w:firstColumn="0" w:lastColumn="0" w:oddVBand="0" w:evenVBand="0" w:oddHBand="1" w:evenHBand="0" w:firstRowFirstColumn="0" w:firstRowLastColumn="0" w:lastRowFirstColumn="0" w:lastRowLastColumn="0"/>
            </w:pPr>
            <w:r w:rsidRPr="00A97D19">
              <w:rPr>
                <w:b/>
              </w:rPr>
              <w:lastRenderedPageBreak/>
              <w:t xml:space="preserve">Unit 1 LO5/6 </w:t>
            </w:r>
            <w:r>
              <w:t xml:space="preserve">Be able to plan production of complex dishes. Mini briefs for specific </w:t>
            </w:r>
            <w:r w:rsidR="009362B8">
              <w:t>individuals, this should help towards Section C for U1 exam.</w:t>
            </w:r>
          </w:p>
          <w:p w14:paraId="4F238961" w14:textId="77777777" w:rsidR="009362B8" w:rsidRDefault="009362B8" w:rsidP="000A4E54">
            <w:pPr>
              <w:cnfStyle w:val="000000100000" w:firstRow="0" w:lastRow="0" w:firstColumn="0" w:lastColumn="0" w:oddVBand="0" w:evenVBand="0" w:oddHBand="1" w:evenHBand="0" w:firstRowFirstColumn="0" w:firstRowLastColumn="0" w:lastRowFirstColumn="0" w:lastRowLastColumn="0"/>
            </w:pPr>
          </w:p>
          <w:p w14:paraId="4498113C" w14:textId="77777777" w:rsidR="009362B8" w:rsidRDefault="009362B8" w:rsidP="000A4E54">
            <w:pPr>
              <w:cnfStyle w:val="000000100000" w:firstRow="0" w:lastRow="0" w:firstColumn="0" w:lastColumn="0" w:oddVBand="0" w:evenVBand="0" w:oddHBand="1" w:evenHBand="0" w:firstRowFirstColumn="0" w:firstRowLastColumn="0" w:lastRowFirstColumn="0" w:lastRowLastColumn="0"/>
            </w:pPr>
            <w:r>
              <w:t>Understanding the importance of Food Safety.</w:t>
            </w:r>
          </w:p>
          <w:p w14:paraId="4A3FBC2C" w14:textId="77777777" w:rsidR="009362B8" w:rsidRDefault="002A449B" w:rsidP="009362B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AC1.1 </w:t>
            </w:r>
            <w:r w:rsidR="00C20D45">
              <w:t>Explain how individuals can take responsibility for food safety (employers and employees)</w:t>
            </w:r>
          </w:p>
          <w:p w14:paraId="3EAE5A78" w14:textId="77777777" w:rsidR="00C20D45" w:rsidRDefault="00C20D45" w:rsidP="009362B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AC1.2 Explain methods used by food handlers to keep themselves clean and hygienic (personal hygiene and protective clothing),</w:t>
            </w:r>
          </w:p>
          <w:p w14:paraId="5D5E9924" w14:textId="77777777" w:rsidR="00C20D45" w:rsidRDefault="00C20D45" w:rsidP="009362B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AC1.3 Explain methods used to keep work areas clean and hygienic (waste disposal signage and kitchen design).</w:t>
            </w:r>
          </w:p>
          <w:p w14:paraId="2A3A140C" w14:textId="73F1EA59" w:rsidR="00C20D45" w:rsidRPr="00A97D19" w:rsidRDefault="00C20D45" w:rsidP="009362B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AC1:4 Analyse risks associated with food safety (risks </w:t>
            </w:r>
            <w:r w:rsidR="00633E8D">
              <w:t>cause</w:t>
            </w:r>
            <w:r>
              <w:t xml:space="preserve">: </w:t>
            </w:r>
            <w:r w:rsidR="00633E8D">
              <w:t>bacteria,</w:t>
            </w:r>
            <w:r>
              <w:t xml:space="preserve"> food spoilage, high risk foods, contamination </w:t>
            </w:r>
            <w:r w:rsidR="00633E8D">
              <w:t>allergens. Risk implications to consumers and business)</w:t>
            </w:r>
          </w:p>
        </w:tc>
        <w:tc>
          <w:tcPr>
            <w:tcW w:w="1276" w:type="dxa"/>
          </w:tcPr>
          <w:p w14:paraId="111FC988" w14:textId="77777777" w:rsidR="00FC2FAB" w:rsidRPr="00FC2FAB" w:rsidRDefault="00FC2FAB" w:rsidP="0081403D">
            <w:pPr>
              <w:cnfStyle w:val="000000100000" w:firstRow="0" w:lastRow="0" w:firstColumn="0" w:lastColumn="0" w:oddVBand="0" w:evenVBand="0" w:oddHBand="1" w:evenHBand="0" w:firstRowFirstColumn="0" w:firstRowLastColumn="0" w:lastRowFirstColumn="0" w:lastRowLastColumn="0"/>
            </w:pPr>
          </w:p>
        </w:tc>
        <w:tc>
          <w:tcPr>
            <w:tcW w:w="1809" w:type="dxa"/>
          </w:tcPr>
          <w:p w14:paraId="0B833097" w14:textId="77777777" w:rsidR="00FC2FAB" w:rsidRPr="00FC2FAB" w:rsidRDefault="00FC2FAB" w:rsidP="0081403D">
            <w:pPr>
              <w:cnfStyle w:val="000000100000" w:firstRow="0" w:lastRow="0" w:firstColumn="0" w:lastColumn="0" w:oddVBand="0" w:evenVBand="0" w:oddHBand="1" w:evenHBand="0" w:firstRowFirstColumn="0" w:firstRowLastColumn="0" w:lastRowFirstColumn="0" w:lastRowLastColumn="0"/>
            </w:pPr>
          </w:p>
        </w:tc>
      </w:tr>
    </w:tbl>
    <w:p w14:paraId="7519E960" w14:textId="77777777" w:rsidR="00FC2FAB" w:rsidRDefault="00FC2FAB" w:rsidP="00FC2FAB"/>
    <w:sectPr w:rsidR="00FC2FAB" w:rsidSect="000A4E54">
      <w:footerReference w:type="default" r:id="rId11"/>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02E4" w14:textId="77777777" w:rsidR="000A4E54" w:rsidRDefault="000A4E54" w:rsidP="000A4E54">
      <w:pPr>
        <w:spacing w:after="0" w:line="240" w:lineRule="auto"/>
      </w:pPr>
      <w:r>
        <w:separator/>
      </w:r>
    </w:p>
  </w:endnote>
  <w:endnote w:type="continuationSeparator" w:id="0">
    <w:p w14:paraId="2A7F0F0B" w14:textId="77777777" w:rsidR="000A4E54" w:rsidRDefault="000A4E54"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4D01" w14:textId="77777777" w:rsidR="000A4E54" w:rsidRDefault="000A4E54" w:rsidP="000A4E54">
      <w:pPr>
        <w:spacing w:after="0" w:line="240" w:lineRule="auto"/>
      </w:pPr>
      <w:r>
        <w:separator/>
      </w:r>
    </w:p>
  </w:footnote>
  <w:footnote w:type="continuationSeparator" w:id="0">
    <w:p w14:paraId="3E10B5B1" w14:textId="77777777" w:rsidR="000A4E54" w:rsidRDefault="000A4E54"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97C94"/>
    <w:multiLevelType w:val="hybridMultilevel"/>
    <w:tmpl w:val="FEDE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82B5B"/>
    <w:multiLevelType w:val="hybridMultilevel"/>
    <w:tmpl w:val="F89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12C4F"/>
    <w:multiLevelType w:val="hybridMultilevel"/>
    <w:tmpl w:val="2CB0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758EE"/>
    <w:multiLevelType w:val="hybridMultilevel"/>
    <w:tmpl w:val="B3D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110E3"/>
    <w:rsid w:val="000A4E54"/>
    <w:rsid w:val="000B2C1D"/>
    <w:rsid w:val="000D1ABD"/>
    <w:rsid w:val="000F4C5B"/>
    <w:rsid w:val="00123BCD"/>
    <w:rsid w:val="00132D42"/>
    <w:rsid w:val="00164D56"/>
    <w:rsid w:val="001F3CC3"/>
    <w:rsid w:val="0024351D"/>
    <w:rsid w:val="002475CF"/>
    <w:rsid w:val="00272FD4"/>
    <w:rsid w:val="00273F79"/>
    <w:rsid w:val="002A449B"/>
    <w:rsid w:val="00311588"/>
    <w:rsid w:val="0036407A"/>
    <w:rsid w:val="0038346C"/>
    <w:rsid w:val="003A23EE"/>
    <w:rsid w:val="003A439E"/>
    <w:rsid w:val="00485B81"/>
    <w:rsid w:val="00566381"/>
    <w:rsid w:val="005908C1"/>
    <w:rsid w:val="005B30C9"/>
    <w:rsid w:val="005B4C33"/>
    <w:rsid w:val="005F50C2"/>
    <w:rsid w:val="00633E8D"/>
    <w:rsid w:val="006422EC"/>
    <w:rsid w:val="00660602"/>
    <w:rsid w:val="006742F7"/>
    <w:rsid w:val="006A0F6F"/>
    <w:rsid w:val="006D3263"/>
    <w:rsid w:val="006F0000"/>
    <w:rsid w:val="00724CAB"/>
    <w:rsid w:val="00743566"/>
    <w:rsid w:val="00747457"/>
    <w:rsid w:val="007541B8"/>
    <w:rsid w:val="00816E50"/>
    <w:rsid w:val="008A79D2"/>
    <w:rsid w:val="008A7E3F"/>
    <w:rsid w:val="008B442F"/>
    <w:rsid w:val="008E1ACF"/>
    <w:rsid w:val="009362B8"/>
    <w:rsid w:val="0096749A"/>
    <w:rsid w:val="009D5AE6"/>
    <w:rsid w:val="00A342F0"/>
    <w:rsid w:val="00A97D19"/>
    <w:rsid w:val="00B37F99"/>
    <w:rsid w:val="00BA7B1E"/>
    <w:rsid w:val="00BB40B8"/>
    <w:rsid w:val="00BC516B"/>
    <w:rsid w:val="00C20D45"/>
    <w:rsid w:val="00C357ED"/>
    <w:rsid w:val="00CD1790"/>
    <w:rsid w:val="00D10434"/>
    <w:rsid w:val="00D86CFF"/>
    <w:rsid w:val="00DF2370"/>
    <w:rsid w:val="00DF5990"/>
    <w:rsid w:val="00E24FC4"/>
    <w:rsid w:val="00E43D42"/>
    <w:rsid w:val="00E572E4"/>
    <w:rsid w:val="00EE0E96"/>
    <w:rsid w:val="00FC2FAB"/>
    <w:rsid w:val="00FD6E8A"/>
    <w:rsid w:val="00FE5AD9"/>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8A2A4-1E21-4EC6-B03C-8EDED4C75BF4}">
  <ds:schemaRefs>
    <ds:schemaRef ds:uri="http://purl.org/dc/terms/"/>
    <ds:schemaRef ds:uri="f5438901-017a-41c0-bb01-ef9492b40ab6"/>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095e2ef-9582-4a15-9f8b-228fb12e72e5"/>
    <ds:schemaRef ds:uri="http://www.w3.org/XML/1998/namespace"/>
  </ds:schemaRefs>
</ds:datastoreItem>
</file>

<file path=customXml/itemProps2.xml><?xml version="1.0" encoding="utf-8"?>
<ds:datastoreItem xmlns:ds="http://schemas.openxmlformats.org/officeDocument/2006/customXml" ds:itemID="{C87A4E3E-CBE6-48A1-AAAD-0BEAC978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Jones</dc:creator>
  <cp:keywords/>
  <dc:description/>
  <cp:lastModifiedBy>A Hewitt</cp:lastModifiedBy>
  <cp:revision>2</cp:revision>
  <dcterms:created xsi:type="dcterms:W3CDTF">2022-11-09T07:44:00Z</dcterms:created>
  <dcterms:modified xsi:type="dcterms:W3CDTF">2022-11-09T07:44:00Z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