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8FB6FAA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Food Preparation &amp; Nutrition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1D36EE6D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53FF6B1E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985"/>
        <w:gridCol w:w="3544"/>
        <w:gridCol w:w="3402"/>
        <w:gridCol w:w="3308"/>
        <w:gridCol w:w="3354"/>
        <w:gridCol w:w="3118"/>
        <w:gridCol w:w="3261"/>
      </w:tblGrid>
      <w:tr w:rsidR="00A23243" w14:paraId="72384581" w14:textId="7897CAEF" w:rsidTr="00BF18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6CDBF049" w14:textId="77777777" w:rsidR="00A23243" w:rsidRPr="00FC2FAB" w:rsidRDefault="00A23243" w:rsidP="0081403D">
            <w:r w:rsidRPr="00FC2FAB">
              <w:t>Term / Date(s)</w:t>
            </w:r>
          </w:p>
        </w:tc>
        <w:tc>
          <w:tcPr>
            <w:tcW w:w="3544" w:type="dxa"/>
          </w:tcPr>
          <w:p w14:paraId="4C9E206D" w14:textId="6ADD9C3A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C37D88">
              <w:t>6 (End of yr9)</w:t>
            </w:r>
            <w:r w:rsidR="007E6CE8">
              <w:t xml:space="preserve"> and HT1</w:t>
            </w:r>
            <w:r>
              <w:t xml:space="preserve"> </w:t>
            </w:r>
          </w:p>
        </w:tc>
        <w:tc>
          <w:tcPr>
            <w:tcW w:w="3402" w:type="dxa"/>
          </w:tcPr>
          <w:p w14:paraId="694EC266" w14:textId="3AE083C8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C37D88">
              <w:t>1</w:t>
            </w:r>
            <w:r>
              <w:t xml:space="preserve"> </w:t>
            </w:r>
          </w:p>
        </w:tc>
        <w:tc>
          <w:tcPr>
            <w:tcW w:w="3308" w:type="dxa"/>
          </w:tcPr>
          <w:p w14:paraId="0D84A3DE" w14:textId="478079A1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C37D88">
              <w:t>2</w:t>
            </w:r>
            <w:r>
              <w:t xml:space="preserve"> </w:t>
            </w:r>
          </w:p>
        </w:tc>
        <w:tc>
          <w:tcPr>
            <w:tcW w:w="3354" w:type="dxa"/>
          </w:tcPr>
          <w:p w14:paraId="348F22D6" w14:textId="4DC87E68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C37D88">
              <w:t>3</w:t>
            </w:r>
          </w:p>
        </w:tc>
        <w:tc>
          <w:tcPr>
            <w:tcW w:w="3118" w:type="dxa"/>
          </w:tcPr>
          <w:p w14:paraId="1595E791" w14:textId="495D9D67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</w:t>
            </w:r>
            <w:r w:rsidR="00C37D88">
              <w:t>4</w:t>
            </w:r>
            <w:r w:rsidR="004F6A7F">
              <w:t xml:space="preserve"> and 5</w:t>
            </w:r>
          </w:p>
        </w:tc>
        <w:tc>
          <w:tcPr>
            <w:tcW w:w="3261" w:type="dxa"/>
          </w:tcPr>
          <w:p w14:paraId="72512B3B" w14:textId="75DA4CBE" w:rsidR="00A23243" w:rsidRPr="00FC2FAB" w:rsidRDefault="00A23243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 w:rsidR="00C37D88">
              <w:t xml:space="preserve"> 5 and</w:t>
            </w:r>
            <w:r>
              <w:t xml:space="preserve"> 6</w:t>
            </w:r>
          </w:p>
        </w:tc>
      </w:tr>
      <w:tr w:rsidR="00A23243" w14:paraId="6B62B51A" w14:textId="2EF472BE" w:rsidTr="00BF18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3CF56ED" w14:textId="77777777" w:rsidR="00A23243" w:rsidRPr="00FC2FAB" w:rsidRDefault="00A23243" w:rsidP="0081403D">
            <w:r>
              <w:t>Topic</w:t>
            </w:r>
          </w:p>
        </w:tc>
        <w:tc>
          <w:tcPr>
            <w:tcW w:w="3544" w:type="dxa"/>
          </w:tcPr>
          <w:p w14:paraId="7446C60B" w14:textId="431B9726" w:rsidR="00A50BB5" w:rsidRPr="00C87DF9" w:rsidRDefault="00F0693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C87DF9">
              <w:rPr>
                <w:rFonts w:cstheme="minorHAnsi"/>
                <w:sz w:val="20"/>
                <w:szCs w:val="20"/>
              </w:rPr>
              <w:t>Food Nutrition and Health</w:t>
            </w:r>
          </w:p>
        </w:tc>
        <w:tc>
          <w:tcPr>
            <w:tcW w:w="3402" w:type="dxa"/>
          </w:tcPr>
          <w:p w14:paraId="5A288F40" w14:textId="275A7BB3" w:rsidR="00A23243" w:rsidRPr="00C87DF9" w:rsidRDefault="00E26CC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87DF9">
              <w:rPr>
                <w:sz w:val="20"/>
                <w:szCs w:val="20"/>
              </w:rPr>
              <w:t>Dietary needs</w:t>
            </w:r>
          </w:p>
        </w:tc>
        <w:tc>
          <w:tcPr>
            <w:tcW w:w="3308" w:type="dxa"/>
          </w:tcPr>
          <w:p w14:paraId="72985A56" w14:textId="77777777" w:rsidR="00467F42" w:rsidRPr="00C87DF9" w:rsidRDefault="00467F42" w:rsidP="00467F42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C87DF9">
              <w:rPr>
                <w:rFonts w:cstheme="minorHAnsi"/>
                <w:sz w:val="20"/>
                <w:szCs w:val="20"/>
              </w:rPr>
              <w:t>Factors Affecting Food Choice</w:t>
            </w:r>
          </w:p>
          <w:p w14:paraId="666D3AF8" w14:textId="77777777" w:rsidR="00467F42" w:rsidRPr="00C87DF9" w:rsidRDefault="00467F42" w:rsidP="00467F42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C87DF9">
              <w:rPr>
                <w:rFonts w:cstheme="minorHAnsi"/>
                <w:sz w:val="20"/>
                <w:szCs w:val="20"/>
              </w:rPr>
              <w:t>Food Choices Labelling and Marketing.</w:t>
            </w:r>
          </w:p>
          <w:p w14:paraId="610C82CF" w14:textId="77777777" w:rsidR="00A23243" w:rsidRPr="00C87DF9" w:rsidRDefault="00A2324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354" w:type="dxa"/>
          </w:tcPr>
          <w:p w14:paraId="3F9B9566" w14:textId="77777777" w:rsidR="00467F42" w:rsidRPr="00C87DF9" w:rsidRDefault="00467F42" w:rsidP="00467F42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C87DF9">
              <w:rPr>
                <w:rFonts w:cstheme="minorHAnsi"/>
                <w:sz w:val="20"/>
                <w:szCs w:val="20"/>
              </w:rPr>
              <w:t>The Environmental impact and sustainability of Food.</w:t>
            </w:r>
          </w:p>
          <w:p w14:paraId="38032301" w14:textId="77777777" w:rsidR="00A23243" w:rsidRPr="00C87DF9" w:rsidRDefault="00A2324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0E2550CE" w14:textId="5958B0A3" w:rsidR="00A23243" w:rsidRPr="00C87DF9" w:rsidRDefault="00AC2AF4" w:rsidP="00505653">
            <w:pPr>
              <w:tabs>
                <w:tab w:val="left" w:pos="138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C87DF9">
              <w:rPr>
                <w:rFonts w:cstheme="minorHAnsi"/>
                <w:sz w:val="20"/>
                <w:szCs w:val="20"/>
              </w:rPr>
              <w:t xml:space="preserve">Food processing and sensory analysis of foods. </w:t>
            </w:r>
          </w:p>
        </w:tc>
        <w:tc>
          <w:tcPr>
            <w:tcW w:w="3261" w:type="dxa"/>
          </w:tcPr>
          <w:p w14:paraId="72E2A3AF" w14:textId="68AA041E" w:rsidR="00A23243" w:rsidRPr="00C87DF9" w:rsidRDefault="00486D44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87DF9">
              <w:rPr>
                <w:sz w:val="20"/>
                <w:szCs w:val="20"/>
              </w:rPr>
              <w:t>Food spoilage</w:t>
            </w:r>
            <w:r w:rsidR="00A81E75">
              <w:rPr>
                <w:sz w:val="20"/>
                <w:szCs w:val="20"/>
              </w:rPr>
              <w:t xml:space="preserve"> and food science. </w:t>
            </w:r>
          </w:p>
        </w:tc>
      </w:tr>
      <w:tr w:rsidR="00A23243" w14:paraId="3E69A59A" w14:textId="7BAE6768" w:rsidTr="00BF1874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4CA9B2F" w14:textId="77777777" w:rsidR="00A23243" w:rsidRPr="000A4E54" w:rsidRDefault="00A23243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A23243" w:rsidRDefault="00A23243" w:rsidP="0081403D"/>
          <w:p w14:paraId="21C469AF" w14:textId="77777777" w:rsidR="00A23243" w:rsidRDefault="00A23243" w:rsidP="0081403D">
            <w:r>
              <w:t>Pupils will learn…</w:t>
            </w:r>
          </w:p>
          <w:p w14:paraId="0717119B" w14:textId="77777777" w:rsidR="00A23243" w:rsidRDefault="00A23243" w:rsidP="0081403D"/>
        </w:tc>
        <w:tc>
          <w:tcPr>
            <w:tcW w:w="3544" w:type="dxa"/>
          </w:tcPr>
          <w:p w14:paraId="1B0B0F2C" w14:textId="27ECD66F" w:rsidR="00A23243" w:rsidRPr="00712C6B" w:rsidRDefault="000F5E7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sz w:val="20"/>
                <w:szCs w:val="20"/>
              </w:rPr>
              <w:t>Applying</w:t>
            </w:r>
            <w:r w:rsidR="00A6070C" w:rsidRPr="00712C6B">
              <w:rPr>
                <w:sz w:val="20"/>
                <w:szCs w:val="20"/>
              </w:rPr>
              <w:t xml:space="preserve"> understanding </w:t>
            </w:r>
            <w:r w:rsidRPr="00712C6B">
              <w:rPr>
                <w:sz w:val="20"/>
                <w:szCs w:val="20"/>
              </w:rPr>
              <w:t xml:space="preserve">of how nutritional properties of food contribute to a </w:t>
            </w:r>
            <w:r w:rsidR="00F82737">
              <w:rPr>
                <w:sz w:val="20"/>
                <w:szCs w:val="20"/>
              </w:rPr>
              <w:t>balanced</w:t>
            </w:r>
            <w:r w:rsidRPr="00712C6B">
              <w:rPr>
                <w:sz w:val="20"/>
                <w:szCs w:val="20"/>
              </w:rPr>
              <w:t xml:space="preserve"> diet. </w:t>
            </w:r>
          </w:p>
        </w:tc>
        <w:tc>
          <w:tcPr>
            <w:tcW w:w="3402" w:type="dxa"/>
          </w:tcPr>
          <w:p w14:paraId="1251D6BD" w14:textId="5CB92DB7" w:rsidR="00A23243" w:rsidRPr="00712C6B" w:rsidRDefault="000F5E71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sz w:val="20"/>
                <w:szCs w:val="20"/>
              </w:rPr>
              <w:t xml:space="preserve">Understand why we may have a range of dietary needs and how to modify recipes to meet these requirements. </w:t>
            </w:r>
          </w:p>
        </w:tc>
        <w:tc>
          <w:tcPr>
            <w:tcW w:w="3308" w:type="dxa"/>
          </w:tcPr>
          <w:p w14:paraId="01E78898" w14:textId="77777777" w:rsidR="00A23243" w:rsidRPr="00712C6B" w:rsidRDefault="000F5E7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sz w:val="20"/>
                <w:szCs w:val="20"/>
              </w:rPr>
              <w:t xml:space="preserve">Identify and explain what affects food choice. </w:t>
            </w:r>
          </w:p>
          <w:p w14:paraId="68A7DCA3" w14:textId="44FA6248" w:rsidR="000F5E71" w:rsidRPr="00712C6B" w:rsidRDefault="000F5E7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sz w:val="20"/>
                <w:szCs w:val="20"/>
              </w:rPr>
              <w:t xml:space="preserve">Learn how to read food labelling. </w:t>
            </w:r>
          </w:p>
        </w:tc>
        <w:tc>
          <w:tcPr>
            <w:tcW w:w="3354" w:type="dxa"/>
          </w:tcPr>
          <w:p w14:paraId="0AC83A1A" w14:textId="1729BF1E" w:rsidR="00A23243" w:rsidRPr="00712C6B" w:rsidRDefault="000F5E71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sz w:val="20"/>
                <w:szCs w:val="20"/>
              </w:rPr>
              <w:t xml:space="preserve">Learn where our food comes from and how we can reduce the impact we have on the environment (sustainable shopping and food production). </w:t>
            </w:r>
          </w:p>
        </w:tc>
        <w:tc>
          <w:tcPr>
            <w:tcW w:w="3118" w:type="dxa"/>
          </w:tcPr>
          <w:p w14:paraId="157DFD29" w14:textId="77777777" w:rsidR="00C00606" w:rsidRPr="00712C6B" w:rsidRDefault="00C0060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12C6B">
              <w:rPr>
                <w:rFonts w:cstheme="minorHAnsi"/>
                <w:sz w:val="20"/>
                <w:szCs w:val="20"/>
              </w:rPr>
              <w:t>Discover how different ingredients are farmed, processed and prepared into usable ingredients or food products.</w:t>
            </w:r>
          </w:p>
          <w:p w14:paraId="477EF98C" w14:textId="6461C38D" w:rsidR="00A23243" w:rsidRPr="00712C6B" w:rsidRDefault="00C0060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2C6B">
              <w:rPr>
                <w:rFonts w:cstheme="minorHAnsi"/>
                <w:sz w:val="20"/>
                <w:szCs w:val="20"/>
              </w:rPr>
              <w:t>L</w:t>
            </w:r>
            <w:r w:rsidR="00522EEF" w:rsidRPr="00712C6B">
              <w:rPr>
                <w:rFonts w:cstheme="minorHAnsi"/>
                <w:sz w:val="20"/>
                <w:szCs w:val="20"/>
              </w:rPr>
              <w:t xml:space="preserve">earn how processing </w:t>
            </w:r>
            <w:r w:rsidRPr="00712C6B">
              <w:rPr>
                <w:rFonts w:cstheme="minorHAnsi"/>
                <w:sz w:val="20"/>
                <w:szCs w:val="20"/>
              </w:rPr>
              <w:t xml:space="preserve">methods </w:t>
            </w:r>
            <w:r w:rsidR="00522EEF" w:rsidRPr="00712C6B">
              <w:rPr>
                <w:rFonts w:cstheme="minorHAnsi"/>
                <w:sz w:val="20"/>
                <w:szCs w:val="20"/>
              </w:rPr>
              <w:t>affect the sensory and nutritional properties of ingredients.</w:t>
            </w:r>
          </w:p>
        </w:tc>
        <w:tc>
          <w:tcPr>
            <w:tcW w:w="3261" w:type="dxa"/>
          </w:tcPr>
          <w:p w14:paraId="3760C1FF" w14:textId="77777777" w:rsidR="00A23243" w:rsidRDefault="00C00606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12C6B">
              <w:rPr>
                <w:rFonts w:cstheme="minorHAnsi"/>
                <w:sz w:val="20"/>
                <w:szCs w:val="20"/>
              </w:rPr>
              <w:t>Identify the causes of f</w:t>
            </w:r>
            <w:r w:rsidR="00AC2AF4" w:rsidRPr="00712C6B">
              <w:rPr>
                <w:rFonts w:cstheme="minorHAnsi"/>
                <w:sz w:val="20"/>
                <w:szCs w:val="20"/>
              </w:rPr>
              <w:t>ood spoilage</w:t>
            </w:r>
            <w:r w:rsidRPr="00712C6B">
              <w:rPr>
                <w:rFonts w:cstheme="minorHAnsi"/>
                <w:sz w:val="20"/>
                <w:szCs w:val="20"/>
              </w:rPr>
              <w:t xml:space="preserve"> and food poisoning and how it can be prevented. </w:t>
            </w:r>
            <w:r w:rsidR="00AC2AF4" w:rsidRPr="00712C6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CC20447" w14:textId="7B4AF23E" w:rsidR="00A81E75" w:rsidRPr="00712C6B" w:rsidRDefault="00A81E7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science behind preparing and cooking foods.  </w:t>
            </w:r>
          </w:p>
        </w:tc>
      </w:tr>
      <w:tr w:rsidR="00A23243" w14:paraId="42EBBD96" w14:textId="6A2B0F9A" w:rsidTr="00BF18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905C2B8" w14:textId="77777777" w:rsidR="00A23243" w:rsidRDefault="00A23243" w:rsidP="0081403D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A23243" w:rsidRDefault="00A23243" w:rsidP="0081403D">
            <w:pPr>
              <w:rPr>
                <w:b w:val="0"/>
                <w:bCs w:val="0"/>
              </w:rPr>
            </w:pPr>
          </w:p>
          <w:p w14:paraId="05675156" w14:textId="77777777" w:rsidR="00A23243" w:rsidRDefault="00A23243" w:rsidP="0081403D">
            <w:pPr>
              <w:rPr>
                <w:b w:val="0"/>
                <w:bCs w:val="0"/>
              </w:rPr>
            </w:pPr>
          </w:p>
          <w:p w14:paraId="7602DA96" w14:textId="64A41284" w:rsidR="00A23243" w:rsidRDefault="00A23243" w:rsidP="0081403D"/>
        </w:tc>
        <w:tc>
          <w:tcPr>
            <w:tcW w:w="3544" w:type="dxa"/>
          </w:tcPr>
          <w:p w14:paraId="4CCC9B67" w14:textId="78EE3DE6" w:rsidR="00382E92" w:rsidRDefault="000F0128" w:rsidP="00382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Students to name and be able to classify</w:t>
            </w:r>
            <w:r w:rsidR="00382E92">
              <w:rPr>
                <w:rFonts w:cstheme="minorHAnsi"/>
                <w:sz w:val="20"/>
                <w:szCs w:val="20"/>
              </w:rPr>
              <w:t xml:space="preserve"> </w:t>
            </w:r>
            <w:r w:rsidR="00CD51E7">
              <w:rPr>
                <w:rFonts w:cstheme="minorHAnsi"/>
                <w:sz w:val="20"/>
                <w:szCs w:val="20"/>
              </w:rPr>
              <w:t>m</w:t>
            </w:r>
            <w:r w:rsidR="00382E92">
              <w:rPr>
                <w:rFonts w:cstheme="minorHAnsi"/>
                <w:sz w:val="20"/>
                <w:szCs w:val="20"/>
              </w:rPr>
              <w:t xml:space="preserve">ain </w:t>
            </w:r>
            <w:r w:rsidR="00CD51E7">
              <w:rPr>
                <w:rFonts w:cstheme="minorHAnsi"/>
                <w:sz w:val="20"/>
                <w:szCs w:val="20"/>
              </w:rPr>
              <w:t>n</w:t>
            </w:r>
            <w:r w:rsidR="00382E92">
              <w:rPr>
                <w:rFonts w:cstheme="minorHAnsi"/>
                <w:sz w:val="20"/>
                <w:szCs w:val="20"/>
              </w:rPr>
              <w:t>utrients</w:t>
            </w:r>
            <w:r w:rsidR="00CD51E7">
              <w:rPr>
                <w:rFonts w:cstheme="minorHAnsi"/>
                <w:sz w:val="20"/>
                <w:szCs w:val="20"/>
              </w:rPr>
              <w:t xml:space="preserve"> (macro and micro) so that they can identify the contribution they make to a balanced diet. </w:t>
            </w:r>
          </w:p>
          <w:p w14:paraId="77260A60" w14:textId="77777777" w:rsidR="007E6CE8" w:rsidRDefault="007E6CE8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  <w:p w14:paraId="44891C5A" w14:textId="4310D0C6" w:rsidR="00382E92" w:rsidRDefault="00CD51E7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e</w:t>
            </w:r>
            <w:r w:rsidR="00382E92">
              <w:rPr>
                <w:rFonts w:cs="Arial"/>
                <w:sz w:val="20"/>
                <w:szCs w:val="20"/>
              </w:rPr>
              <w:t xml:space="preserve">xplain </w:t>
            </w:r>
            <w:r>
              <w:rPr>
                <w:rFonts w:cs="Arial"/>
                <w:sz w:val="20"/>
                <w:szCs w:val="20"/>
              </w:rPr>
              <w:t>the role of</w:t>
            </w:r>
            <w:r w:rsidR="00382E92">
              <w:rPr>
                <w:rFonts w:cs="Arial"/>
                <w:sz w:val="20"/>
                <w:szCs w:val="20"/>
              </w:rPr>
              <w:t xml:space="preserve"> protein </w:t>
            </w:r>
            <w:r>
              <w:rPr>
                <w:rFonts w:cs="Arial"/>
                <w:sz w:val="20"/>
                <w:szCs w:val="20"/>
              </w:rPr>
              <w:t xml:space="preserve">in the diet, identify the structure, sources and effects of excess and deficiency so they can modify recipes to </w:t>
            </w:r>
            <w:r w:rsidR="00903528">
              <w:rPr>
                <w:rFonts w:cs="Arial"/>
                <w:sz w:val="20"/>
                <w:szCs w:val="20"/>
              </w:rPr>
              <w:t xml:space="preserve">be </w:t>
            </w:r>
            <w:r>
              <w:rPr>
                <w:rFonts w:cs="Arial"/>
                <w:sz w:val="20"/>
                <w:szCs w:val="20"/>
              </w:rPr>
              <w:t>rich in this nutrient.</w:t>
            </w:r>
          </w:p>
          <w:p w14:paraId="5B1182FC" w14:textId="12AC6E87" w:rsidR="00382E92" w:rsidRDefault="00CD51E7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learn</w:t>
            </w:r>
            <w:r w:rsidR="00382E92">
              <w:rPr>
                <w:rFonts w:cs="Arial"/>
                <w:sz w:val="20"/>
                <w:szCs w:val="20"/>
              </w:rPr>
              <w:t xml:space="preserve"> the difference between a high biological value protein and a low biological value protein</w:t>
            </w:r>
            <w:r>
              <w:rPr>
                <w:rFonts w:cs="Arial"/>
                <w:sz w:val="20"/>
                <w:szCs w:val="20"/>
              </w:rPr>
              <w:t xml:space="preserve">, </w:t>
            </w:r>
            <w:r w:rsidR="00382E92">
              <w:rPr>
                <w:rFonts w:cs="Arial"/>
                <w:sz w:val="20"/>
                <w:szCs w:val="20"/>
              </w:rPr>
              <w:t>foods associated with them</w:t>
            </w:r>
            <w:r>
              <w:rPr>
                <w:rFonts w:cs="Arial"/>
                <w:sz w:val="20"/>
                <w:szCs w:val="20"/>
              </w:rPr>
              <w:t xml:space="preserve"> so that they can modify recipes to meet different dietary needs (protein complementation and protein alternatives). </w:t>
            </w:r>
          </w:p>
          <w:p w14:paraId="5DC576B4" w14:textId="3899D558" w:rsidR="00382E92" w:rsidRPr="00C3038E" w:rsidRDefault="00CD51E7" w:rsidP="00CD51E7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</w:t>
            </w:r>
            <w:r w:rsidR="007E6CE8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practice a range of complex knife skills which develop from the basic bridge and claw technique used during previous lessons enabling students to prepare and present more complex dishes.  </w:t>
            </w:r>
          </w:p>
          <w:p w14:paraId="556B6611" w14:textId="3C081C1E" w:rsidR="00382E92" w:rsidRDefault="00233C30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learn how to read </w:t>
            </w:r>
            <w:r w:rsidR="00F96CA0">
              <w:rPr>
                <w:rFonts w:cs="Arial"/>
                <w:sz w:val="20"/>
                <w:szCs w:val="20"/>
              </w:rPr>
              <w:t>a food label so that they can identify the amount of sugar in a food product.</w:t>
            </w:r>
          </w:p>
          <w:p w14:paraId="7E0F8209" w14:textId="0D19855B" w:rsidR="00903528" w:rsidRDefault="00903528" w:rsidP="00903528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explain the role of carbohydrates in the diet, identify the structure, sources and effects of excess </w:t>
            </w:r>
            <w:r>
              <w:rPr>
                <w:rFonts w:cs="Arial"/>
                <w:sz w:val="20"/>
                <w:szCs w:val="20"/>
              </w:rPr>
              <w:lastRenderedPageBreak/>
              <w:t>and deficiency so they can modify recipes to</w:t>
            </w:r>
            <w:r w:rsidR="00FD6B76">
              <w:rPr>
                <w:rFonts w:cs="Arial"/>
                <w:sz w:val="20"/>
                <w:szCs w:val="20"/>
              </w:rPr>
              <w:t xml:space="preserve"> be</w:t>
            </w:r>
            <w:r>
              <w:rPr>
                <w:rFonts w:cs="Arial"/>
                <w:sz w:val="20"/>
                <w:szCs w:val="20"/>
              </w:rPr>
              <w:t xml:space="preserve"> rich in this nutrient.</w:t>
            </w:r>
          </w:p>
          <w:p w14:paraId="3BE908E6" w14:textId="5F9A60FE" w:rsidR="00382E92" w:rsidRDefault="00382E9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Describe the difference between saturated and unsaturated fats</w:t>
            </w:r>
            <w:r w:rsidR="00FD6B76">
              <w:rPr>
                <w:rFonts w:cs="Arial"/>
                <w:sz w:val="20"/>
                <w:szCs w:val="20"/>
              </w:rPr>
              <w:t xml:space="preserve"> and be able to identify them in a range of products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14:paraId="76073485" w14:textId="290326F9" w:rsidR="00382E92" w:rsidRDefault="00907B7E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learn how to i</w:t>
            </w:r>
            <w:r w:rsidR="00382E92">
              <w:rPr>
                <w:rFonts w:cs="Arial"/>
                <w:sz w:val="20"/>
                <w:szCs w:val="20"/>
              </w:rPr>
              <w:t>dentify visible and invisible fats in</w:t>
            </w:r>
            <w:r>
              <w:rPr>
                <w:rFonts w:cs="Arial"/>
                <w:sz w:val="20"/>
                <w:szCs w:val="20"/>
              </w:rPr>
              <w:t xml:space="preserve"> foods so that they can suggest ways to make dishes healthier (low fat)</w:t>
            </w:r>
            <w:r w:rsidR="00382E92">
              <w:rPr>
                <w:rFonts w:cs="Arial"/>
                <w:sz w:val="20"/>
                <w:szCs w:val="20"/>
              </w:rPr>
              <w:t>.</w:t>
            </w:r>
          </w:p>
          <w:p w14:paraId="0D76D1C6" w14:textId="4E198BFE" w:rsidR="00382E92" w:rsidRDefault="00907B7E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cs="Arial"/>
                <w:sz w:val="20"/>
                <w:szCs w:val="20"/>
              </w:rPr>
              <w:t xml:space="preserve">Students make a </w:t>
            </w:r>
            <w:r w:rsidR="00CC6801">
              <w:rPr>
                <w:rFonts w:cs="Arial"/>
                <w:sz w:val="20"/>
                <w:szCs w:val="20"/>
              </w:rPr>
              <w:t xml:space="preserve">modified cake product by </w:t>
            </w:r>
            <w:r w:rsidR="00382E92">
              <w:rPr>
                <w:rFonts w:cs="Arial"/>
                <w:sz w:val="20"/>
                <w:szCs w:val="20"/>
              </w:rPr>
              <w:t xml:space="preserve">reducing </w:t>
            </w:r>
            <w:r w:rsidR="00CC6801">
              <w:rPr>
                <w:rFonts w:cs="Arial"/>
                <w:sz w:val="20"/>
                <w:szCs w:val="20"/>
              </w:rPr>
              <w:t xml:space="preserve">the </w:t>
            </w:r>
            <w:r w:rsidR="00382E92">
              <w:rPr>
                <w:rFonts w:cs="Arial"/>
                <w:sz w:val="20"/>
                <w:szCs w:val="20"/>
              </w:rPr>
              <w:t>sugar content increasing fibre and reducing the fat</w:t>
            </w:r>
            <w:r w:rsidR="00CC6801">
              <w:rPr>
                <w:rFonts w:cs="Arial"/>
                <w:sz w:val="20"/>
                <w:szCs w:val="20"/>
              </w:rPr>
              <w:t xml:space="preserve"> so that they can text how this changes the sensory attributes of the product</w:t>
            </w:r>
            <w:r w:rsidR="00382E92">
              <w:rPr>
                <w:rFonts w:cs="Arial"/>
                <w:sz w:val="20"/>
                <w:szCs w:val="20"/>
              </w:rPr>
              <w:t>.</w:t>
            </w:r>
            <w:r w:rsidR="00382E92">
              <w:t xml:space="preserve"> </w:t>
            </w:r>
          </w:p>
          <w:p w14:paraId="53FE3C96" w14:textId="1942210C" w:rsidR="00382E92" w:rsidRDefault="000A3AE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to be able to name a range of </w:t>
            </w:r>
            <w:r w:rsidR="00382E92" w:rsidRPr="00312033">
              <w:rPr>
                <w:rFonts w:cs="Arial"/>
                <w:sz w:val="20"/>
                <w:szCs w:val="20"/>
              </w:rPr>
              <w:t>vitamins and minerals</w:t>
            </w:r>
            <w:r>
              <w:rPr>
                <w:rFonts w:cs="Arial"/>
                <w:sz w:val="20"/>
                <w:szCs w:val="20"/>
              </w:rPr>
              <w:t xml:space="preserve"> and explain how they contribute to a healthy, balanced diet. </w:t>
            </w:r>
          </w:p>
          <w:p w14:paraId="5B671AEF" w14:textId="56E14E35" w:rsidR="00382E92" w:rsidRDefault="0088172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to explain</w:t>
            </w:r>
            <w:r w:rsidR="00382E92">
              <w:rPr>
                <w:rFonts w:cs="Arial"/>
                <w:sz w:val="20"/>
                <w:szCs w:val="20"/>
              </w:rPr>
              <w:t xml:space="preserve"> the differences between fat soluble and water</w:t>
            </w:r>
            <w:r w:rsidR="0023746E">
              <w:rPr>
                <w:rFonts w:cs="Arial"/>
                <w:sz w:val="20"/>
                <w:szCs w:val="20"/>
              </w:rPr>
              <w:t>-</w:t>
            </w:r>
            <w:r w:rsidR="00382E92">
              <w:rPr>
                <w:rFonts w:cs="Arial"/>
                <w:sz w:val="20"/>
                <w:szCs w:val="20"/>
              </w:rPr>
              <w:t>soluble vitamins</w:t>
            </w:r>
            <w:r>
              <w:rPr>
                <w:rFonts w:cs="Arial"/>
                <w:sz w:val="20"/>
                <w:szCs w:val="20"/>
              </w:rPr>
              <w:t xml:space="preserve"> and how they are absorbed in the body, also identify how different cooking methods can affect vitamins. </w:t>
            </w:r>
          </w:p>
          <w:p w14:paraId="1D8137DD" w14:textId="1129F7B4" w:rsidR="00382E92" w:rsidRDefault="0088172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learn how to make </w:t>
            </w:r>
            <w:proofErr w:type="gramStart"/>
            <w:r>
              <w:rPr>
                <w:rFonts w:cs="Arial"/>
                <w:sz w:val="20"/>
                <w:szCs w:val="20"/>
              </w:rPr>
              <w:t>an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bechamel sauce so that they can develop this as part of more complex dishes. </w:t>
            </w:r>
          </w:p>
          <w:p w14:paraId="650BB6A9" w14:textId="6DAEF7E3" w:rsidR="00382E92" w:rsidRDefault="00382E9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Explain the function </w:t>
            </w:r>
            <w:r w:rsidR="001B47CE">
              <w:rPr>
                <w:rFonts w:cs="Arial"/>
                <w:sz w:val="20"/>
                <w:szCs w:val="20"/>
              </w:rPr>
              <w:t xml:space="preserve">in the body </w:t>
            </w:r>
            <w:r>
              <w:rPr>
                <w:rFonts w:cs="Arial"/>
                <w:sz w:val="20"/>
                <w:szCs w:val="20"/>
              </w:rPr>
              <w:t>of</w:t>
            </w:r>
            <w:r w:rsidR="001F388F">
              <w:rPr>
                <w:rFonts w:cs="Arial"/>
                <w:sz w:val="20"/>
                <w:szCs w:val="20"/>
              </w:rPr>
              <w:t xml:space="preserve"> different minerals including</w:t>
            </w:r>
            <w:r>
              <w:rPr>
                <w:rFonts w:cs="Arial"/>
                <w:sz w:val="20"/>
                <w:szCs w:val="20"/>
              </w:rPr>
              <w:t xml:space="preserve"> Calcium, Iron</w:t>
            </w:r>
            <w:r w:rsidR="001B47CE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and Sodium in the body</w:t>
            </w:r>
            <w:r w:rsidR="001B47CE">
              <w:rPr>
                <w:rFonts w:cs="Arial"/>
                <w:sz w:val="20"/>
                <w:szCs w:val="20"/>
              </w:rPr>
              <w:t xml:space="preserve"> and be able to d</w:t>
            </w:r>
            <w:r>
              <w:rPr>
                <w:rFonts w:cs="Arial"/>
                <w:sz w:val="20"/>
                <w:szCs w:val="20"/>
              </w:rPr>
              <w:t>iscuss the effects of deficiency and excess in the body.</w:t>
            </w:r>
          </w:p>
          <w:p w14:paraId="0D6B5487" w14:textId="447F1D5A" w:rsidR="00382E92" w:rsidRDefault="007D6ED6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to identify why</w:t>
            </w:r>
            <w:r w:rsidR="00382E92">
              <w:rPr>
                <w:rFonts w:cs="Arial"/>
                <w:sz w:val="20"/>
                <w:szCs w:val="20"/>
              </w:rPr>
              <w:t xml:space="preserve"> water </w:t>
            </w:r>
            <w:r>
              <w:rPr>
                <w:rFonts w:cs="Arial"/>
                <w:sz w:val="20"/>
                <w:szCs w:val="20"/>
              </w:rPr>
              <w:t xml:space="preserve">is essential for a healthy diet and how it links with other nutrient groups (Fibre and Vitamins). </w:t>
            </w:r>
          </w:p>
          <w:p w14:paraId="7E8AB476" w14:textId="31E965EC" w:rsidR="00A23243" w:rsidRPr="00382E92" w:rsidRDefault="00670CE1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To e</w:t>
            </w:r>
            <w:r w:rsidR="00382E92">
              <w:rPr>
                <w:rFonts w:cs="Arial"/>
                <w:sz w:val="20"/>
                <w:szCs w:val="20"/>
              </w:rPr>
              <w:t xml:space="preserve">xplain the importance of dietary fibre </w:t>
            </w:r>
            <w:r w:rsidR="001E2699">
              <w:rPr>
                <w:rFonts w:cs="Arial"/>
                <w:sz w:val="20"/>
                <w:szCs w:val="20"/>
              </w:rPr>
              <w:t xml:space="preserve">(NSP) </w:t>
            </w:r>
            <w:r w:rsidR="00382E92">
              <w:rPr>
                <w:rFonts w:cs="Arial"/>
                <w:sz w:val="20"/>
                <w:szCs w:val="20"/>
              </w:rPr>
              <w:t xml:space="preserve">in the diet </w:t>
            </w:r>
            <w:r w:rsidR="00C257B8">
              <w:rPr>
                <w:rFonts w:cs="Arial"/>
                <w:sz w:val="20"/>
                <w:szCs w:val="20"/>
              </w:rPr>
              <w:t xml:space="preserve">enabling students to modify recipes to have increased fibre content and improve general health. </w:t>
            </w:r>
          </w:p>
        </w:tc>
        <w:tc>
          <w:tcPr>
            <w:tcW w:w="3402" w:type="dxa"/>
          </w:tcPr>
          <w:p w14:paraId="71C530F1" w14:textId="7AE87531" w:rsidR="00382E92" w:rsidRDefault="009A23DB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 xml:space="preserve">Students to revisit the eat well plate and be able to identify how this can be used as guidance towards a healthier, balanced diet. </w:t>
            </w:r>
          </w:p>
          <w:p w14:paraId="34F37793" w14:textId="17B25513" w:rsidR="00382E92" w:rsidRDefault="009A23DB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To learn the skill of making a bechamel sauce (white sauce) so that students can incorporate th</w:t>
            </w:r>
            <w:r w:rsidR="00B45389">
              <w:rPr>
                <w:rFonts w:cs="Arial"/>
                <w:sz w:val="20"/>
                <w:szCs w:val="20"/>
              </w:rPr>
              <w:t>ese</w:t>
            </w:r>
            <w:r>
              <w:rPr>
                <w:rFonts w:cs="Arial"/>
                <w:sz w:val="20"/>
                <w:szCs w:val="20"/>
              </w:rPr>
              <w:t xml:space="preserve"> skills in future dishes. </w:t>
            </w:r>
          </w:p>
          <w:p w14:paraId="7B3F1D23" w14:textId="790F87D0" w:rsidR="00382E92" w:rsidRDefault="00B45389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To be able to identify why and how recipes need to be modified when preparing meals for specific dietary needs. </w:t>
            </w:r>
          </w:p>
          <w:p w14:paraId="2242DA38" w14:textId="5AAA6751" w:rsidR="00382E92" w:rsidRDefault="00CF3A6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To understand the dietary needs of </w:t>
            </w:r>
            <w:r w:rsidR="00882102">
              <w:rPr>
                <w:rFonts w:cs="Arial"/>
                <w:sz w:val="20"/>
                <w:szCs w:val="20"/>
              </w:rPr>
              <w:t xml:space="preserve">young children and </w:t>
            </w:r>
            <w:r>
              <w:rPr>
                <w:rFonts w:cs="Arial"/>
                <w:sz w:val="20"/>
                <w:szCs w:val="20"/>
              </w:rPr>
              <w:t>adolescents including physiological changes during th</w:t>
            </w:r>
            <w:r w:rsidR="00882102">
              <w:rPr>
                <w:rFonts w:cs="Arial"/>
                <w:sz w:val="20"/>
                <w:szCs w:val="20"/>
              </w:rPr>
              <w:t>ese</w:t>
            </w:r>
            <w:r>
              <w:rPr>
                <w:rFonts w:cs="Arial"/>
                <w:sz w:val="20"/>
                <w:szCs w:val="20"/>
              </w:rPr>
              <w:t xml:space="preserve"> life stage</w:t>
            </w:r>
            <w:r w:rsidR="00882102">
              <w:rPr>
                <w:rFonts w:cs="Arial"/>
                <w:sz w:val="20"/>
                <w:szCs w:val="20"/>
              </w:rPr>
              <w:t>s</w:t>
            </w:r>
            <w:r>
              <w:rPr>
                <w:rFonts w:cs="Arial"/>
                <w:sz w:val="20"/>
                <w:szCs w:val="20"/>
              </w:rPr>
              <w:t xml:space="preserve"> so that they can </w:t>
            </w:r>
            <w:r w:rsidR="00382E92">
              <w:rPr>
                <w:rFonts w:cs="Arial"/>
                <w:sz w:val="20"/>
                <w:szCs w:val="20"/>
              </w:rPr>
              <w:t xml:space="preserve">plan meals </w:t>
            </w:r>
            <w:r>
              <w:rPr>
                <w:rFonts w:cs="Arial"/>
                <w:sz w:val="20"/>
                <w:szCs w:val="20"/>
              </w:rPr>
              <w:t xml:space="preserve">which meet these specific needs. </w:t>
            </w:r>
            <w:r w:rsidR="00382E92">
              <w:rPr>
                <w:rFonts w:cs="Arial"/>
                <w:sz w:val="20"/>
                <w:szCs w:val="20"/>
              </w:rPr>
              <w:t xml:space="preserve"> </w:t>
            </w:r>
          </w:p>
          <w:p w14:paraId="79BA6B76" w14:textId="74659156" w:rsidR="00382E92" w:rsidRDefault="00DF7AD9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Students watch a demonstration of</w:t>
            </w:r>
            <w:r w:rsidR="00382E92">
              <w:rPr>
                <w:rFonts w:cs="Arial"/>
                <w:sz w:val="20"/>
                <w:szCs w:val="20"/>
              </w:rPr>
              <w:t xml:space="preserve"> how to prepare </w:t>
            </w:r>
            <w:r>
              <w:rPr>
                <w:rFonts w:cs="Arial"/>
                <w:sz w:val="20"/>
                <w:szCs w:val="20"/>
              </w:rPr>
              <w:t xml:space="preserve">raw </w:t>
            </w:r>
            <w:r w:rsidR="00382E92">
              <w:rPr>
                <w:rFonts w:cs="Arial"/>
                <w:sz w:val="20"/>
                <w:szCs w:val="20"/>
              </w:rPr>
              <w:t>chicken</w:t>
            </w:r>
            <w:r>
              <w:rPr>
                <w:rFonts w:cs="Arial"/>
                <w:sz w:val="20"/>
                <w:szCs w:val="20"/>
              </w:rPr>
              <w:t xml:space="preserve"> skilfully and safely including removing the skin and bone so that they can model these skills when making chicken products. </w:t>
            </w:r>
          </w:p>
          <w:p w14:paraId="7FB974E4" w14:textId="0D2DE637" w:rsidR="00382E92" w:rsidRDefault="0088210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To identify the specific dietary </w:t>
            </w:r>
            <w:r w:rsidR="00382E92">
              <w:rPr>
                <w:rFonts w:cs="Arial"/>
                <w:sz w:val="20"/>
                <w:szCs w:val="20"/>
              </w:rPr>
              <w:t xml:space="preserve">needs </w:t>
            </w:r>
            <w:r>
              <w:rPr>
                <w:rFonts w:cs="Arial"/>
                <w:sz w:val="20"/>
                <w:szCs w:val="20"/>
              </w:rPr>
              <w:t>of adults and the elderly so that they can plan appropriate meals for these groups of people.</w:t>
            </w:r>
          </w:p>
          <w:p w14:paraId="08C645BE" w14:textId="53207E59" w:rsidR="00382E92" w:rsidRDefault="000E316A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to be able to identify the key dietary needs for different vegetarian and vegan diets including </w:t>
            </w:r>
            <w:proofErr w:type="spellStart"/>
            <w:r w:rsidR="00AA1A88">
              <w:rPr>
                <w:rFonts w:cs="Arial"/>
                <w:sz w:val="20"/>
                <w:szCs w:val="20"/>
              </w:rPr>
              <w:t>l</w:t>
            </w:r>
            <w:r w:rsidR="00382E92">
              <w:rPr>
                <w:rFonts w:cs="Arial"/>
                <w:sz w:val="20"/>
                <w:szCs w:val="20"/>
              </w:rPr>
              <w:t>acto</w:t>
            </w:r>
            <w:proofErr w:type="spellEnd"/>
            <w:r w:rsidR="00382E92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="00382E92">
              <w:rPr>
                <w:rFonts w:cs="Arial"/>
                <w:sz w:val="20"/>
                <w:szCs w:val="20"/>
              </w:rPr>
              <w:t>lacto</w:t>
            </w:r>
            <w:r w:rsidR="00BF1874">
              <w:rPr>
                <w:rFonts w:cs="Arial"/>
                <w:sz w:val="20"/>
                <w:szCs w:val="20"/>
              </w:rPr>
              <w:t>-</w:t>
            </w:r>
            <w:r w:rsidR="00382E92">
              <w:rPr>
                <w:rFonts w:cs="Arial"/>
                <w:sz w:val="20"/>
                <w:szCs w:val="20"/>
              </w:rPr>
              <w:lastRenderedPageBreak/>
              <w:t>ovo</w:t>
            </w:r>
            <w:proofErr w:type="spellEnd"/>
            <w:r w:rsidR="00382E92">
              <w:rPr>
                <w:rFonts w:cs="Arial"/>
                <w:sz w:val="20"/>
                <w:szCs w:val="20"/>
              </w:rPr>
              <w:t xml:space="preserve">, </w:t>
            </w:r>
            <w:r w:rsidR="00AA1A88">
              <w:rPr>
                <w:rFonts w:cs="Arial"/>
                <w:sz w:val="20"/>
                <w:szCs w:val="20"/>
              </w:rPr>
              <w:t>v</w:t>
            </w:r>
            <w:r w:rsidR="00382E92">
              <w:rPr>
                <w:rFonts w:cs="Arial"/>
                <w:sz w:val="20"/>
                <w:szCs w:val="20"/>
              </w:rPr>
              <w:t>egan</w:t>
            </w:r>
            <w:r>
              <w:rPr>
                <w:rFonts w:cs="Arial"/>
                <w:sz w:val="20"/>
                <w:szCs w:val="20"/>
              </w:rPr>
              <w:t xml:space="preserve"> enabling them to modify existing recipes for these specific requirements</w:t>
            </w:r>
            <w:r w:rsidR="00B93A6A">
              <w:rPr>
                <w:rFonts w:cs="Arial"/>
                <w:sz w:val="20"/>
                <w:szCs w:val="20"/>
              </w:rPr>
              <w:t xml:space="preserve"> including consideration of protein alternatives or protein complementation. </w:t>
            </w:r>
          </w:p>
          <w:p w14:paraId="56C11795" w14:textId="4A4B6766" w:rsidR="00382E92" w:rsidRDefault="003B4E5A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Students to be able to identify the causes of a range of food related health issues including </w:t>
            </w:r>
            <w:r w:rsidR="00382E92">
              <w:rPr>
                <w:rFonts w:cs="Arial"/>
                <w:sz w:val="20"/>
                <w:szCs w:val="20"/>
              </w:rPr>
              <w:t>Diabe</w:t>
            </w:r>
            <w:r>
              <w:rPr>
                <w:rFonts w:cs="Arial"/>
                <w:sz w:val="20"/>
                <w:szCs w:val="20"/>
              </w:rPr>
              <w:t>tes</w:t>
            </w:r>
            <w:r w:rsidR="00382E92">
              <w:rPr>
                <w:rFonts w:cs="Arial"/>
                <w:sz w:val="20"/>
                <w:szCs w:val="20"/>
              </w:rPr>
              <w:t xml:space="preserve"> type 1 and type 2, Anaemia, Coeliac</w:t>
            </w:r>
            <w:r>
              <w:rPr>
                <w:rFonts w:cs="Arial"/>
                <w:sz w:val="20"/>
                <w:szCs w:val="20"/>
              </w:rPr>
              <w:t xml:space="preserve">, </w:t>
            </w:r>
            <w:r w:rsidR="00382E92">
              <w:rPr>
                <w:rFonts w:cs="Arial"/>
                <w:sz w:val="20"/>
                <w:szCs w:val="20"/>
              </w:rPr>
              <w:t>Lactose intoleran</w:t>
            </w:r>
            <w:r>
              <w:rPr>
                <w:rFonts w:cs="Arial"/>
                <w:sz w:val="20"/>
                <w:szCs w:val="20"/>
              </w:rPr>
              <w:t xml:space="preserve">ce to enable them to plan meals which meet the needs of a range of individuals with specific dietary needs. </w:t>
            </w:r>
          </w:p>
          <w:p w14:paraId="066B0AAE" w14:textId="68B331FD" w:rsidR="00382E92" w:rsidRDefault="000841D6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To understand how</w:t>
            </w:r>
            <w:r w:rsidR="00382E92">
              <w:rPr>
                <w:rFonts w:cs="Arial"/>
                <w:sz w:val="20"/>
                <w:szCs w:val="20"/>
              </w:rPr>
              <w:t xml:space="preserve"> BMR/BMI/PAL</w:t>
            </w:r>
            <w:r>
              <w:rPr>
                <w:rFonts w:cs="Arial"/>
                <w:sz w:val="20"/>
                <w:szCs w:val="20"/>
              </w:rPr>
              <w:t xml:space="preserve"> is calculated and can support better awareness of a healthy diet/ lifestyle. </w:t>
            </w:r>
          </w:p>
          <w:p w14:paraId="40E86FC8" w14:textId="31055C97" w:rsidR="00382E92" w:rsidRDefault="00C30433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To develop bread making skills through shaping of the dough and exploring different flavours and glazes enabling students to modify recipes and improve the appearance of a food product. </w:t>
            </w:r>
          </w:p>
          <w:p w14:paraId="30151EC1" w14:textId="77777777" w:rsidR="00382E92" w:rsidRDefault="00382E92" w:rsidP="00382E92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Discuss Supermarket Brands and comparisons and explain the importance of advertising and promoting food products.</w:t>
            </w:r>
          </w:p>
          <w:p w14:paraId="2A3A140C" w14:textId="015418BF" w:rsidR="00A23243" w:rsidRPr="00FC2FAB" w:rsidRDefault="00A23243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08" w:type="dxa"/>
          </w:tcPr>
          <w:p w14:paraId="567C2DFC" w14:textId="1B17548E" w:rsidR="00382E92" w:rsidRDefault="00441563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Students </w:t>
            </w:r>
            <w:r w:rsidR="007C3AD9">
              <w:rPr>
                <w:rFonts w:eastAsia="Times New Roman" w:cstheme="minorHAnsi"/>
                <w:sz w:val="20"/>
                <w:szCs w:val="20"/>
              </w:rPr>
              <w:t xml:space="preserve">learn about the range of factors which affect everyday food choices including cost, availability and personal beliefs so they begin to develop a greater understanding of how/ why different groups of people select different ingredients. </w:t>
            </w:r>
          </w:p>
          <w:p w14:paraId="74FCF27D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26EF8C5D" w14:textId="0DF4D875" w:rsidR="00382E92" w:rsidRDefault="001B57AC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evaluate the constraints some people may have when making food choices including cooking skills, financial issues and availability of ingredients</w:t>
            </w:r>
            <w:r w:rsidR="009B63E5">
              <w:rPr>
                <w:rFonts w:eastAsia="Times New Roman" w:cstheme="minorHAnsi"/>
                <w:sz w:val="20"/>
                <w:szCs w:val="20"/>
              </w:rPr>
              <w:t xml:space="preserve"> and reflect how this can impact on food choices.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14:paraId="4EE89570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4BB9D8BB" w14:textId="42E796B7" w:rsidR="00382E92" w:rsidRDefault="009B63E5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To consider how </w:t>
            </w:r>
            <w:r w:rsidR="00382E92">
              <w:rPr>
                <w:rFonts w:eastAsia="Times New Roman" w:cstheme="minorHAnsi"/>
                <w:sz w:val="20"/>
                <w:szCs w:val="20"/>
              </w:rPr>
              <w:t>seasonality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(availability, and food miles)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of </w:t>
            </w:r>
            <w:r>
              <w:rPr>
                <w:rFonts w:eastAsia="Times New Roman" w:cstheme="minorHAnsi"/>
                <w:sz w:val="20"/>
                <w:szCs w:val="20"/>
              </w:rPr>
              <w:t>ingredients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can affect food choices then use this information to make food products using seasonal ingredients. </w:t>
            </w:r>
          </w:p>
          <w:p w14:paraId="33BC5F1E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5C99CBED" w14:textId="2C5A4BD7" w:rsidR="00382E92" w:rsidRDefault="009B63E5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Learn how to modify recipes that show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it is possible to eat healthy and nutritious meals in a short time</w:t>
            </w:r>
            <w:r w:rsidR="00A574E3">
              <w:rPr>
                <w:rFonts w:eastAsia="Times New Roman" w:cstheme="minorHAnsi"/>
                <w:sz w:val="20"/>
                <w:szCs w:val="20"/>
              </w:rPr>
              <w:t xml:space="preserve"> enabling students to promote a healthier lifestyle through food choices</w:t>
            </w:r>
            <w:r w:rsidR="00382E92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1E520869" w14:textId="77777777" w:rsidR="00A574E3" w:rsidRDefault="00A574E3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0D65656" w14:textId="64D9D661" w:rsidR="00382E92" w:rsidRDefault="00A574E3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Be able to identify 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the advantages and disadvantages of eating out and </w:t>
            </w:r>
            <w:r w:rsidR="00382E92">
              <w:rPr>
                <w:rFonts w:eastAsia="Times New Roman" w:cstheme="minorHAnsi"/>
                <w:sz w:val="20"/>
                <w:szCs w:val="20"/>
              </w:rPr>
              <w:lastRenderedPageBreak/>
              <w:t>eating at home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so that students can identify how this can have an impact on health and wellbeing</w:t>
            </w:r>
            <w:r w:rsidR="00382E92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19BB1383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38E83C24" w14:textId="09F4F897" w:rsidR="00382E92" w:rsidRDefault="000B35DA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Learn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why it is important for people on low incomes</w:t>
            </w:r>
            <w:r>
              <w:rPr>
                <w:rFonts w:eastAsia="Times New Roman" w:cstheme="minorHAnsi"/>
                <w:sz w:val="20"/>
                <w:szCs w:val="20"/>
              </w:rPr>
              <w:t>/ large families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to plan their meals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and identify how food choices can provide nutritious meals on a reduced budget</w:t>
            </w:r>
            <w:r w:rsidR="00382E92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405809B8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0C79AD1E" w14:textId="2CDB6584" w:rsidR="00382E92" w:rsidRDefault="000B35DA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To learn what nutritional profiling is and create a nutrition label for an existing ready meal then be able to analyse this information and make informed choices on improving the nutritional content of this dish. </w:t>
            </w:r>
          </w:p>
          <w:p w14:paraId="056C4FA7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27387610" w14:textId="47B2E9BA" w:rsidR="00382E92" w:rsidRDefault="005B2E09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To learn how religion can affect our food choices and identify and be able to apply this knowledge when modifying recipes for different religious beliefs. 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14:paraId="69848D73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1D3369D1" w14:textId="08041953" w:rsidR="00382E92" w:rsidRDefault="005B2E09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understand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the difference between a food aller</w:t>
            </w:r>
            <w:r>
              <w:rPr>
                <w:rFonts w:eastAsia="Times New Roman" w:cstheme="minorHAnsi"/>
                <w:sz w:val="20"/>
                <w:szCs w:val="20"/>
              </w:rPr>
              <w:t>gen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and food intolerance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so that students can ensure the dishes they make are safe to eat. </w:t>
            </w:r>
          </w:p>
          <w:p w14:paraId="0692C84C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4AA72A2" w14:textId="2867A140" w:rsidR="00382E92" w:rsidRDefault="00EA12DC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learn how to m</w:t>
            </w:r>
            <w:r w:rsidR="00382E92">
              <w:rPr>
                <w:rFonts w:eastAsia="Times New Roman" w:cstheme="minorHAnsi"/>
                <w:sz w:val="20"/>
                <w:szCs w:val="20"/>
              </w:rPr>
              <w:t>odify a recipe to make it gluten free and suitable for Coeliac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so they demonstrate understanding of ingredients which can cause intolerances/allergies and adapt recipes for different needs</w:t>
            </w:r>
            <w:r w:rsidR="00382E92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49FCA451" w14:textId="77777777" w:rsidR="00382E92" w:rsidRDefault="00382E92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C388DD1" w14:textId="26BB8F71" w:rsidR="00382E92" w:rsidRDefault="00C91B31" w:rsidP="00382E9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understand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the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importance of the </w:t>
            </w:r>
            <w:r w:rsidR="00382E92">
              <w:rPr>
                <w:rFonts w:eastAsia="Times New Roman" w:cstheme="minorHAnsi"/>
                <w:sz w:val="20"/>
                <w:szCs w:val="20"/>
              </w:rPr>
              <w:t>traffic light labelling scheme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used on</w:t>
            </w:r>
            <w:r w:rsidR="00382E92">
              <w:rPr>
                <w:rFonts w:eastAsia="Times New Roman" w:cstheme="minorHAnsi"/>
                <w:sz w:val="20"/>
                <w:szCs w:val="20"/>
              </w:rPr>
              <w:t xml:space="preserve"> food labelling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so they can make informed choices when selecting ingredients/ dishes (identify foods which are high in fats, salt, sugar). </w:t>
            </w:r>
          </w:p>
          <w:p w14:paraId="111FC988" w14:textId="77777777" w:rsidR="00A23243" w:rsidRPr="00FC2FAB" w:rsidRDefault="00A2324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354" w:type="dxa"/>
          </w:tcPr>
          <w:p w14:paraId="720F3C48" w14:textId="083B0106" w:rsidR="003F4DF9" w:rsidRDefault="00E306B0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lastRenderedPageBreak/>
              <w:t>Students to identify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the differences between intensive and organic farming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enabling them to make informed decisions when buying ingredients in the future. </w:t>
            </w:r>
          </w:p>
          <w:p w14:paraId="4D889A1B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0C8CD2B5" w14:textId="77CBAD9E" w:rsidR="003F4DF9" w:rsidRDefault="00795914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evaluate the positive and negative aspects of intensive and organic farming</w:t>
            </w:r>
            <w:r w:rsidR="00FF5A13">
              <w:rPr>
                <w:rFonts w:eastAsia="Times New Roman" w:cstheme="minorHAnsi"/>
                <w:sz w:val="20"/>
                <w:szCs w:val="20"/>
              </w:rPr>
              <w:t xml:space="preserve"> including the role of pesticides and fertilisers to increase the yield of crops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. </w:t>
            </w:r>
          </w:p>
          <w:p w14:paraId="498C7476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2C5CA0DE" w14:textId="335033DF" w:rsidR="003F4DF9" w:rsidRDefault="00015ECA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 w:rsidRPr="002A56E4">
              <w:rPr>
                <w:rFonts w:eastAsia="Times New Roman" w:cstheme="minorHAnsi"/>
                <w:sz w:val="20"/>
                <w:szCs w:val="20"/>
              </w:rPr>
              <w:t xml:space="preserve">To </w:t>
            </w:r>
            <w:r w:rsidR="002A56E4" w:rsidRPr="002A56E4">
              <w:rPr>
                <w:rFonts w:eastAsia="Times New Roman" w:cstheme="minorHAnsi"/>
                <w:sz w:val="20"/>
                <w:szCs w:val="20"/>
              </w:rPr>
              <w:t>understand how a range of foods are caught, reared and foraged and the impact this can have on sustainable food production.</w:t>
            </w:r>
          </w:p>
          <w:p w14:paraId="26E2BED1" w14:textId="63BF125E" w:rsidR="002A56E4" w:rsidRDefault="002A56E4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34309410" w14:textId="4A4CAABD" w:rsidR="002A56E4" w:rsidRPr="002A56E4" w:rsidRDefault="002A56E4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consider the environmental impact of fishing and how they can reduce this impact by sourcing more sustainable ingredients for their own dishes. </w:t>
            </w:r>
          </w:p>
          <w:p w14:paraId="789441DB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6FF832C" w14:textId="288FE4FB" w:rsidR="003F4DF9" w:rsidRPr="00795914" w:rsidRDefault="002A56E4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FF0000"/>
                <w:sz w:val="20"/>
                <w:szCs w:val="20"/>
              </w:rPr>
            </w:pPr>
            <w:r w:rsidRPr="002A56E4">
              <w:rPr>
                <w:rFonts w:eastAsia="Times New Roman" w:cstheme="minorHAnsi"/>
                <w:sz w:val="20"/>
                <w:szCs w:val="20"/>
              </w:rPr>
              <w:t xml:space="preserve">To learn about different types of fish including how to prepare and fillet a fish safely and skilfully. </w:t>
            </w:r>
          </w:p>
          <w:p w14:paraId="73581509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152BE33F" w14:textId="33EBF101" w:rsidR="003F4DF9" w:rsidRDefault="0082044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To develop a broad understanding of the environmental impact of food production and food waste so </w:t>
            </w:r>
            <w:r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students can limit produce dishes which are more sustainable. </w:t>
            </w:r>
          </w:p>
          <w:p w14:paraId="4FB9ADCB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214D30A5" w14:textId="526AAFF8" w:rsidR="003F4DF9" w:rsidRDefault="004747C7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Learn about 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recent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food 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campaigns </w:t>
            </w:r>
            <w:r>
              <w:rPr>
                <w:rFonts w:eastAsia="Times New Roman" w:cstheme="minorHAnsi"/>
                <w:sz w:val="20"/>
                <w:szCs w:val="20"/>
              </w:rPr>
              <w:t>led by prominent chefs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</w:rPr>
              <w:t>(</w:t>
            </w:r>
            <w:r w:rsidR="003F4DF9">
              <w:rPr>
                <w:rFonts w:eastAsia="Times New Roman" w:cstheme="minorHAnsi"/>
                <w:sz w:val="20"/>
                <w:szCs w:val="20"/>
              </w:rPr>
              <w:t>Hugh-</w:t>
            </w:r>
            <w:proofErr w:type="spellStart"/>
            <w:r w:rsidR="003F4DF9">
              <w:rPr>
                <w:rFonts w:eastAsia="Times New Roman" w:cstheme="minorHAnsi"/>
                <w:sz w:val="20"/>
                <w:szCs w:val="20"/>
              </w:rPr>
              <w:t>Fearnley</w:t>
            </w:r>
            <w:proofErr w:type="spellEnd"/>
            <w:r w:rsidR="003F4DF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proofErr w:type="spellStart"/>
            <w:r w:rsidR="003F4DF9">
              <w:rPr>
                <w:rFonts w:eastAsia="Times New Roman" w:cstheme="minorHAnsi"/>
                <w:sz w:val="20"/>
                <w:szCs w:val="20"/>
              </w:rPr>
              <w:t>Whittingstall</w:t>
            </w:r>
            <w:proofErr w:type="spellEnd"/>
            <w:r>
              <w:rPr>
                <w:rFonts w:eastAsia="Times New Roman" w:cstheme="minorHAnsi"/>
                <w:sz w:val="20"/>
                <w:szCs w:val="20"/>
              </w:rPr>
              <w:t>,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Jamie Oliver</w:t>
            </w:r>
            <w:r>
              <w:rPr>
                <w:rFonts w:eastAsia="Times New Roman" w:cstheme="minorHAnsi"/>
                <w:sz w:val="20"/>
                <w:szCs w:val="20"/>
              </w:rPr>
              <w:t>)</w:t>
            </w:r>
            <w:r w:rsidR="00BF1874">
              <w:rPr>
                <w:rFonts w:eastAsia="Times New Roman" w:cstheme="minorHAnsi"/>
                <w:sz w:val="20"/>
                <w:szCs w:val="20"/>
              </w:rPr>
              <w:t xml:space="preserve"> so that students can relate</w:t>
            </w:r>
            <w:r w:rsidR="00922333">
              <w:rPr>
                <w:rFonts w:eastAsia="Times New Roman" w:cstheme="minorHAnsi"/>
                <w:sz w:val="20"/>
                <w:szCs w:val="20"/>
              </w:rPr>
              <w:t xml:space="preserve"> gained knowledge</w:t>
            </w:r>
            <w:r w:rsidR="00BF1874">
              <w:rPr>
                <w:rFonts w:eastAsia="Times New Roman" w:cstheme="minorHAnsi"/>
                <w:sz w:val="20"/>
                <w:szCs w:val="20"/>
              </w:rPr>
              <w:t xml:space="preserve"> to real life situations. </w:t>
            </w:r>
          </w:p>
          <w:p w14:paraId="294FF300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B29FE4B" w14:textId="798E2A16" w:rsidR="003F4DF9" w:rsidRDefault="009116A5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To </w:t>
            </w:r>
            <w:r w:rsidR="006640DE">
              <w:rPr>
                <w:rFonts w:eastAsia="Times New Roman" w:cstheme="minorHAnsi"/>
                <w:sz w:val="20"/>
                <w:szCs w:val="20"/>
              </w:rPr>
              <w:t xml:space="preserve">learn how to prepare </w:t>
            </w:r>
            <w:r w:rsidR="00E84838">
              <w:rPr>
                <w:rFonts w:eastAsia="Times New Roman" w:cstheme="minorHAnsi"/>
                <w:sz w:val="20"/>
                <w:szCs w:val="20"/>
              </w:rPr>
              <w:t xml:space="preserve">different seafood skilfully and safely enabling students to demonstrate high level skills when making their own dishes. </w:t>
            </w:r>
          </w:p>
          <w:p w14:paraId="51425A47" w14:textId="77777777" w:rsidR="00E84838" w:rsidRDefault="00E84838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3394BD68" w14:textId="48B65660" w:rsidR="003F4DF9" w:rsidRDefault="001E0602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identify the benefits of fair-trade production and food security so they can assess the positive impact this can have on developing countries. </w:t>
            </w:r>
          </w:p>
          <w:p w14:paraId="6C331565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EC8C2FE" w14:textId="352B44B8" w:rsidR="003F4DF9" w:rsidRDefault="0044768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evaluate the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positive and negative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factors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of GM Food</w:t>
            </w:r>
            <w:r w:rsidR="001E0602">
              <w:rPr>
                <w:rFonts w:eastAsia="Times New Roman" w:cstheme="minorHAnsi"/>
                <w:sz w:val="20"/>
                <w:szCs w:val="20"/>
              </w:rPr>
              <w:t xml:space="preserve"> production and how it could change the way food is produced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76ED7B7D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0B833097" w14:textId="3D162193" w:rsidR="00A23243" w:rsidRPr="00FC2FAB" w:rsidRDefault="001E0602" w:rsidP="001E0602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learn different ways of preserving foods and demonstrate one part of this through jam making. </w:t>
            </w:r>
          </w:p>
        </w:tc>
        <w:tc>
          <w:tcPr>
            <w:tcW w:w="3118" w:type="dxa"/>
          </w:tcPr>
          <w:p w14:paraId="654C7AAB" w14:textId="33368624" w:rsidR="003F4DF9" w:rsidRDefault="00544914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To learn how raw ingredients are processed and identify how this improves the palatability, texture and usefulness of ingredients (food processing). </w:t>
            </w:r>
          </w:p>
          <w:p w14:paraId="420AE85C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3780DD06" w14:textId="515E5307" w:rsidR="003F4DF9" w:rsidRDefault="00E306B0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</w:t>
            </w:r>
            <w:r w:rsidR="00326BFF">
              <w:rPr>
                <w:rFonts w:eastAsia="Times New Roman" w:cstheme="minorHAnsi"/>
                <w:sz w:val="20"/>
                <w:szCs w:val="20"/>
              </w:rPr>
              <w:t>identify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the difference</w:t>
            </w:r>
            <w:r w:rsidR="00326BFF">
              <w:rPr>
                <w:rFonts w:eastAsia="Times New Roman" w:cstheme="minorHAnsi"/>
                <w:sz w:val="20"/>
                <w:szCs w:val="20"/>
              </w:rPr>
              <w:t>s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between Primary and Secondary Processing</w:t>
            </w:r>
            <w:r w:rsidR="00326BFF">
              <w:rPr>
                <w:rFonts w:eastAsia="Times New Roman" w:cstheme="minorHAnsi"/>
                <w:sz w:val="20"/>
                <w:szCs w:val="20"/>
              </w:rPr>
              <w:t xml:space="preserve"> so they can categorise ingredients and dishes by the number of times they have been processed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65AC1395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15782442" w14:textId="6A2A6294" w:rsidR="003F4DF9" w:rsidRDefault="00326BFF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Understand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the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cereal </w:t>
            </w:r>
            <w:r w:rsidR="003F4DF9">
              <w:rPr>
                <w:rFonts w:eastAsia="Times New Roman" w:cstheme="minorHAnsi"/>
                <w:sz w:val="20"/>
                <w:szCs w:val="20"/>
              </w:rPr>
              <w:t>milling process and how wheat is processed into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different types of </w:t>
            </w:r>
            <w:r w:rsidR="003F4DF9">
              <w:rPr>
                <w:rFonts w:eastAsia="Times New Roman" w:cstheme="minorHAnsi"/>
                <w:sz w:val="20"/>
                <w:szCs w:val="20"/>
              </w:rPr>
              <w:t>flour</w:t>
            </w:r>
            <w:r w:rsidR="005C7BCF">
              <w:rPr>
                <w:rFonts w:eastAsia="Times New Roman" w:cstheme="minorHAnsi"/>
                <w:sz w:val="20"/>
                <w:szCs w:val="20"/>
              </w:rPr>
              <w:t xml:space="preserve"> so students can see how this changes the nutritional value of an ingredient (reduced fibre)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6EF7B3F9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2FC03A10" w14:textId="291AC7FC" w:rsidR="003F4DF9" w:rsidRDefault="009116A5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learn </w:t>
            </w:r>
            <w:r w:rsidR="003F4DF9">
              <w:rPr>
                <w:rFonts w:eastAsia="Times New Roman" w:cstheme="minorHAnsi"/>
                <w:sz w:val="20"/>
                <w:szCs w:val="20"/>
              </w:rPr>
              <w:t>how milk is processed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to extend the shelf life and how it is modified to reduce the fat content so they can apply this knowledge when modifying recipes. </w:t>
            </w:r>
          </w:p>
          <w:p w14:paraId="7C805326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202C2C0" w14:textId="37A2D184" w:rsidR="003F4DF9" w:rsidRDefault="005E219C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to c</w:t>
            </w:r>
            <w:r w:rsidR="003F4DF9">
              <w:rPr>
                <w:rFonts w:eastAsia="Times New Roman" w:cstheme="minorHAnsi"/>
                <w:sz w:val="20"/>
                <w:szCs w:val="20"/>
              </w:rPr>
              <w:t>ompare the advantages and disadvantages of buying locally grown foods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with supermarket produce so they can </w:t>
            </w:r>
            <w:r>
              <w:rPr>
                <w:rFonts w:eastAsia="Times New Roman" w:cstheme="minorHAnsi"/>
                <w:sz w:val="20"/>
                <w:szCs w:val="20"/>
              </w:rPr>
              <w:lastRenderedPageBreak/>
              <w:t>identify</w:t>
            </w:r>
            <w:r w:rsidR="00E35109">
              <w:rPr>
                <w:rFonts w:eastAsia="Times New Roman" w:cstheme="minorHAnsi"/>
                <w:sz w:val="20"/>
                <w:szCs w:val="20"/>
              </w:rPr>
              <w:t xml:space="preserve"> how they could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shop more ethically</w:t>
            </w:r>
            <w:r w:rsidR="00E35109">
              <w:rPr>
                <w:rFonts w:eastAsia="Times New Roman" w:cstheme="minorHAnsi"/>
                <w:sz w:val="20"/>
                <w:szCs w:val="20"/>
              </w:rPr>
              <w:t xml:space="preserve"> or reduce food miles. </w:t>
            </w:r>
          </w:p>
          <w:p w14:paraId="1EF639F6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71A4FA8" w14:textId="04575B7D" w:rsidR="003F4DF9" w:rsidRDefault="00100A23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demonstrate u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nderstanding </w:t>
            </w:r>
            <w:r>
              <w:rPr>
                <w:rFonts w:eastAsia="Times New Roman" w:cstheme="minorHAnsi"/>
                <w:sz w:val="20"/>
                <w:szCs w:val="20"/>
              </w:rPr>
              <w:t>of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environmental and sustainability issues around food production, processing and consumption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enabling students </w:t>
            </w:r>
            <w:r w:rsidR="0097298B">
              <w:rPr>
                <w:rFonts w:eastAsia="Times New Roman" w:cstheme="minorHAnsi"/>
                <w:sz w:val="20"/>
                <w:szCs w:val="20"/>
              </w:rPr>
              <w:t>to make informed choices when selecting ingredients for their own dishes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265D8442" w14:textId="6CA79424" w:rsidR="009B24DD" w:rsidRDefault="009B24DD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3EB23CF" w14:textId="1EC9AA6C" w:rsidR="009B24DD" w:rsidRDefault="009B24DD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To learn different sensory profiling methods and analyse how this information and help students improve the sensory attributes of foods.</w:t>
            </w:r>
          </w:p>
          <w:p w14:paraId="232B2CCE" w14:textId="77777777" w:rsidR="00A23243" w:rsidRPr="00FC2FAB" w:rsidRDefault="00A2324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1" w:type="dxa"/>
          </w:tcPr>
          <w:p w14:paraId="55948EEA" w14:textId="02E5ACE8" w:rsidR="003F4DF9" w:rsidRDefault="00105ADB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lastRenderedPageBreak/>
              <w:t>To understand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what a micro- organism is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and be able to d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iscuss </w:t>
            </w:r>
            <w:r>
              <w:rPr>
                <w:rFonts w:eastAsia="Times New Roman" w:cstheme="minorHAnsi"/>
                <w:sz w:val="20"/>
                <w:szCs w:val="20"/>
              </w:rPr>
              <w:t>how these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can spoil food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, </w:t>
            </w:r>
            <w:r w:rsidR="003F4DF9">
              <w:rPr>
                <w:rFonts w:eastAsia="Times New Roman" w:cstheme="minorHAnsi"/>
                <w:sz w:val="20"/>
                <w:szCs w:val="20"/>
              </w:rPr>
              <w:t>mak</w:t>
            </w:r>
            <w:r>
              <w:rPr>
                <w:rFonts w:eastAsia="Times New Roman" w:cstheme="minorHAnsi"/>
                <w:sz w:val="20"/>
                <w:szCs w:val="20"/>
              </w:rPr>
              <w:t>ing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it unsafe to eat.</w:t>
            </w:r>
          </w:p>
          <w:p w14:paraId="3F3B9108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B37BA91" w14:textId="44822F53" w:rsidR="003F4DF9" w:rsidRDefault="002E7B0E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 xml:space="preserve">Students </w:t>
            </w:r>
            <w:r w:rsidR="007E6CE8">
              <w:rPr>
                <w:rFonts w:eastAsia="Times New Roman" w:cstheme="minorHAnsi"/>
                <w:sz w:val="20"/>
                <w:szCs w:val="20"/>
              </w:rPr>
              <w:t>identify the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conditions micro-organisms need in order to live and multiply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and how bacterial growth can be prevented/ slowed down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53FD44A3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4B1E7795" w14:textId="0EDCD14E" w:rsidR="003F4DF9" w:rsidRDefault="000B0738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identify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what an enzyme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is and 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how </w:t>
            </w:r>
            <w:r>
              <w:rPr>
                <w:rFonts w:eastAsia="Times New Roman" w:cstheme="minorHAnsi"/>
                <w:sz w:val="20"/>
                <w:szCs w:val="20"/>
              </w:rPr>
              <w:t>these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8C30D8">
              <w:rPr>
                <w:rFonts w:eastAsia="Times New Roman" w:cstheme="minorHAnsi"/>
                <w:sz w:val="20"/>
                <w:szCs w:val="20"/>
              </w:rPr>
              <w:t>e</w:t>
            </w:r>
            <w:r w:rsidR="003F4DF9">
              <w:rPr>
                <w:rFonts w:eastAsia="Times New Roman" w:cstheme="minorHAnsi"/>
                <w:sz w:val="20"/>
                <w:szCs w:val="20"/>
              </w:rPr>
              <w:t>ffect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="008C30D8">
              <w:rPr>
                <w:rFonts w:eastAsia="Times New Roman" w:cstheme="minorHAnsi"/>
                <w:sz w:val="20"/>
                <w:szCs w:val="20"/>
              </w:rPr>
              <w:t xml:space="preserve">the </w:t>
            </w:r>
            <w:r>
              <w:rPr>
                <w:rFonts w:eastAsia="Times New Roman" w:cstheme="minorHAnsi"/>
                <w:sz w:val="20"/>
                <w:szCs w:val="20"/>
              </w:rPr>
              <w:t>shelf life</w:t>
            </w:r>
            <w:r w:rsidR="008C30D8">
              <w:rPr>
                <w:rFonts w:eastAsia="Times New Roman" w:cstheme="minorHAnsi"/>
                <w:sz w:val="20"/>
                <w:szCs w:val="20"/>
              </w:rPr>
              <w:t xml:space="preserve"> of different foods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. </w:t>
            </w:r>
          </w:p>
          <w:p w14:paraId="6ADE5F00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FEF74F7" w14:textId="2F152F43" w:rsidR="003F4DF9" w:rsidRDefault="005829B6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to conduct a food science experiment</w:t>
            </w:r>
            <w:r w:rsidR="006C5853">
              <w:rPr>
                <w:rFonts w:eastAsia="Times New Roman" w:cstheme="minorHAnsi"/>
                <w:sz w:val="20"/>
                <w:szCs w:val="20"/>
              </w:rPr>
              <w:t xml:space="preserve"> on oxidation and 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enzymic browning </w:t>
            </w:r>
            <w:r w:rsidR="006C5853">
              <w:rPr>
                <w:rFonts w:eastAsia="Times New Roman" w:cstheme="minorHAnsi"/>
                <w:sz w:val="20"/>
                <w:szCs w:val="20"/>
              </w:rPr>
              <w:t xml:space="preserve">so they can identify how this can be prevented when preparing different fruits and vegetables. </w:t>
            </w:r>
          </w:p>
          <w:p w14:paraId="013BB7CC" w14:textId="77777777" w:rsidR="006C5853" w:rsidRDefault="006C5853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50670C35" w14:textId="0B271C4C" w:rsidR="003F4DF9" w:rsidRDefault="006C5853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learn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how moulds, yeasts </w:t>
            </w:r>
            <w:r>
              <w:rPr>
                <w:rFonts w:eastAsia="Times New Roman" w:cstheme="minorHAnsi"/>
                <w:sz w:val="20"/>
                <w:szCs w:val="20"/>
              </w:rPr>
              <w:t>and bacteria change the appearance, texture and flavour of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foods.</w:t>
            </w:r>
          </w:p>
          <w:p w14:paraId="1C4C3D6D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33DD2EDA" w14:textId="55A2BD1F" w:rsidR="003F4DF9" w:rsidRDefault="00623137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identify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how micro-organisms are used in the production of different foods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to develop texture, flavour and nutritional value including yoghurts and cheese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475B3A23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11D21B7F" w14:textId="320F3F49" w:rsidR="003F4DF9" w:rsidRDefault="00623137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To identify the causes of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</w:rPr>
              <w:t>b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acterial </w:t>
            </w:r>
            <w:r>
              <w:rPr>
                <w:rFonts w:eastAsia="Times New Roman" w:cstheme="minorHAnsi"/>
                <w:sz w:val="20"/>
                <w:szCs w:val="20"/>
              </w:rPr>
              <w:t>c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ontamination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and how this can lead to different types of food poisoning informing students how this can be prevented through safe food handling and cooking. </w:t>
            </w:r>
          </w:p>
          <w:p w14:paraId="44759541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6DEBA857" w14:textId="2D3678F7" w:rsidR="003F4DF9" w:rsidRDefault="00E84838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identify ways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to prevent cross contamination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 when storing, preparing and cooking a range of foods ensuring the dishes they make are safe to eat</w:t>
            </w:r>
            <w:r w:rsidR="003F4DF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04A6079F" w14:textId="77777777" w:rsidR="003F4DF9" w:rsidRDefault="003F4DF9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</w:p>
          <w:p w14:paraId="707F1588" w14:textId="2AA1E58C" w:rsidR="003F4DF9" w:rsidRDefault="00B06572" w:rsidP="003F4DF9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Students e</w:t>
            </w:r>
            <w:r w:rsidR="003F4DF9">
              <w:rPr>
                <w:rFonts w:eastAsia="Times New Roman" w:cstheme="minorHAnsi"/>
                <w:sz w:val="20"/>
                <w:szCs w:val="20"/>
              </w:rPr>
              <w:t>xplain how</w:t>
            </w:r>
            <w:r w:rsidR="00B56747">
              <w:rPr>
                <w:rFonts w:eastAsia="Times New Roman" w:cstheme="minorHAnsi"/>
                <w:sz w:val="20"/>
                <w:szCs w:val="20"/>
              </w:rPr>
              <w:t xml:space="preserve"> different</w:t>
            </w:r>
            <w:r w:rsidR="003F4DF9">
              <w:rPr>
                <w:rFonts w:eastAsia="Times New Roman" w:cstheme="minorHAnsi"/>
                <w:sz w:val="20"/>
                <w:szCs w:val="20"/>
              </w:rPr>
              <w:t xml:space="preserve"> foods should be stored </w:t>
            </w:r>
            <w:r w:rsidR="00B56747">
              <w:rPr>
                <w:rFonts w:eastAsia="Times New Roman" w:cstheme="minorHAnsi"/>
                <w:sz w:val="20"/>
                <w:szCs w:val="20"/>
              </w:rPr>
              <w:t xml:space="preserve">safely to ensure it has a good shelf life and will be able to identify what is mean by a high-risk food. </w:t>
            </w:r>
          </w:p>
          <w:p w14:paraId="110271DF" w14:textId="77777777" w:rsidR="00A23243" w:rsidRPr="00FC2FAB" w:rsidRDefault="00A2324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BF1874">
      <w:footerReference w:type="default" r:id="rId11"/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13F81"/>
    <w:rsid w:val="00015ECA"/>
    <w:rsid w:val="000270AC"/>
    <w:rsid w:val="00041918"/>
    <w:rsid w:val="00072C8A"/>
    <w:rsid w:val="000841D6"/>
    <w:rsid w:val="000A3AE2"/>
    <w:rsid w:val="000A4E54"/>
    <w:rsid w:val="000B0738"/>
    <w:rsid w:val="000B2C1D"/>
    <w:rsid w:val="000B35DA"/>
    <w:rsid w:val="000B79D9"/>
    <w:rsid w:val="000D1ABD"/>
    <w:rsid w:val="000D6E83"/>
    <w:rsid w:val="000E316A"/>
    <w:rsid w:val="000F0128"/>
    <w:rsid w:val="000F4C5B"/>
    <w:rsid w:val="000F5E71"/>
    <w:rsid w:val="00100A23"/>
    <w:rsid w:val="00105ADB"/>
    <w:rsid w:val="001317F3"/>
    <w:rsid w:val="001427DC"/>
    <w:rsid w:val="00164D56"/>
    <w:rsid w:val="00170C2A"/>
    <w:rsid w:val="001B3F30"/>
    <w:rsid w:val="001B47CE"/>
    <w:rsid w:val="001B57AC"/>
    <w:rsid w:val="001E0602"/>
    <w:rsid w:val="001E08D1"/>
    <w:rsid w:val="001E2699"/>
    <w:rsid w:val="001F388F"/>
    <w:rsid w:val="001F3CC3"/>
    <w:rsid w:val="00233C30"/>
    <w:rsid w:val="0023746E"/>
    <w:rsid w:val="002475CF"/>
    <w:rsid w:val="00261BB4"/>
    <w:rsid w:val="00265A2C"/>
    <w:rsid w:val="00272132"/>
    <w:rsid w:val="002A56E4"/>
    <w:rsid w:val="002A5708"/>
    <w:rsid w:val="002D47A2"/>
    <w:rsid w:val="002E7B0E"/>
    <w:rsid w:val="00304A8A"/>
    <w:rsid w:val="00311588"/>
    <w:rsid w:val="00326BFF"/>
    <w:rsid w:val="0034526C"/>
    <w:rsid w:val="0035258A"/>
    <w:rsid w:val="00357F84"/>
    <w:rsid w:val="00382E92"/>
    <w:rsid w:val="0038346C"/>
    <w:rsid w:val="003A439E"/>
    <w:rsid w:val="003B4E5A"/>
    <w:rsid w:val="003C3BCF"/>
    <w:rsid w:val="003F4DF9"/>
    <w:rsid w:val="00414CA3"/>
    <w:rsid w:val="0042362A"/>
    <w:rsid w:val="0042672C"/>
    <w:rsid w:val="00436894"/>
    <w:rsid w:val="00441563"/>
    <w:rsid w:val="00447689"/>
    <w:rsid w:val="0046055A"/>
    <w:rsid w:val="0046080F"/>
    <w:rsid w:val="00467F42"/>
    <w:rsid w:val="004747C7"/>
    <w:rsid w:val="00485B81"/>
    <w:rsid w:val="00486D44"/>
    <w:rsid w:val="004E1BC8"/>
    <w:rsid w:val="004F6A7F"/>
    <w:rsid w:val="00504A69"/>
    <w:rsid w:val="00505653"/>
    <w:rsid w:val="00511B88"/>
    <w:rsid w:val="00522EEF"/>
    <w:rsid w:val="00525C6F"/>
    <w:rsid w:val="00544914"/>
    <w:rsid w:val="00552CE3"/>
    <w:rsid w:val="005829B6"/>
    <w:rsid w:val="005B2E09"/>
    <w:rsid w:val="005B4C33"/>
    <w:rsid w:val="005C7BCF"/>
    <w:rsid w:val="005E219C"/>
    <w:rsid w:val="00623137"/>
    <w:rsid w:val="00625F75"/>
    <w:rsid w:val="00627D51"/>
    <w:rsid w:val="006422EC"/>
    <w:rsid w:val="0064359B"/>
    <w:rsid w:val="006640DE"/>
    <w:rsid w:val="00670CE1"/>
    <w:rsid w:val="006742F7"/>
    <w:rsid w:val="006C5853"/>
    <w:rsid w:val="006D3263"/>
    <w:rsid w:val="006D4AD3"/>
    <w:rsid w:val="00712C6B"/>
    <w:rsid w:val="00724CAB"/>
    <w:rsid w:val="00793786"/>
    <w:rsid w:val="00794C84"/>
    <w:rsid w:val="00795914"/>
    <w:rsid w:val="007B4B9F"/>
    <w:rsid w:val="007C3AD9"/>
    <w:rsid w:val="007D6ED6"/>
    <w:rsid w:val="007E6CE8"/>
    <w:rsid w:val="007F4888"/>
    <w:rsid w:val="00820449"/>
    <w:rsid w:val="00864DFB"/>
    <w:rsid w:val="00870578"/>
    <w:rsid w:val="00881722"/>
    <w:rsid w:val="00882102"/>
    <w:rsid w:val="008A79D2"/>
    <w:rsid w:val="008A7E3F"/>
    <w:rsid w:val="008B442F"/>
    <w:rsid w:val="008B5CE9"/>
    <w:rsid w:val="008C30D8"/>
    <w:rsid w:val="008C5A56"/>
    <w:rsid w:val="008D5693"/>
    <w:rsid w:val="008E1DE7"/>
    <w:rsid w:val="00903528"/>
    <w:rsid w:val="00907B7E"/>
    <w:rsid w:val="009116A5"/>
    <w:rsid w:val="00922333"/>
    <w:rsid w:val="0097298B"/>
    <w:rsid w:val="00983163"/>
    <w:rsid w:val="009A23DB"/>
    <w:rsid w:val="009B24DD"/>
    <w:rsid w:val="009B63E5"/>
    <w:rsid w:val="009D5AE6"/>
    <w:rsid w:val="00A23243"/>
    <w:rsid w:val="00A342F0"/>
    <w:rsid w:val="00A50BB5"/>
    <w:rsid w:val="00A574E3"/>
    <w:rsid w:val="00A6070C"/>
    <w:rsid w:val="00A64090"/>
    <w:rsid w:val="00A64EC6"/>
    <w:rsid w:val="00A66F72"/>
    <w:rsid w:val="00A81E75"/>
    <w:rsid w:val="00A90C2A"/>
    <w:rsid w:val="00AA1A88"/>
    <w:rsid w:val="00AC2AF4"/>
    <w:rsid w:val="00AE21C4"/>
    <w:rsid w:val="00AF2502"/>
    <w:rsid w:val="00AF6F0F"/>
    <w:rsid w:val="00B0325E"/>
    <w:rsid w:val="00B06572"/>
    <w:rsid w:val="00B212D6"/>
    <w:rsid w:val="00B45389"/>
    <w:rsid w:val="00B56747"/>
    <w:rsid w:val="00B83238"/>
    <w:rsid w:val="00B93A6A"/>
    <w:rsid w:val="00BA7B1E"/>
    <w:rsid w:val="00BB40B8"/>
    <w:rsid w:val="00BC516B"/>
    <w:rsid w:val="00BF1874"/>
    <w:rsid w:val="00C00606"/>
    <w:rsid w:val="00C2291C"/>
    <w:rsid w:val="00C257B8"/>
    <w:rsid w:val="00C30433"/>
    <w:rsid w:val="00C357ED"/>
    <w:rsid w:val="00C37D88"/>
    <w:rsid w:val="00C87DF9"/>
    <w:rsid w:val="00C91B31"/>
    <w:rsid w:val="00CC6801"/>
    <w:rsid w:val="00CD1790"/>
    <w:rsid w:val="00CD51E7"/>
    <w:rsid w:val="00CF3A62"/>
    <w:rsid w:val="00D10434"/>
    <w:rsid w:val="00D26460"/>
    <w:rsid w:val="00D651A4"/>
    <w:rsid w:val="00D86CFF"/>
    <w:rsid w:val="00DC00F5"/>
    <w:rsid w:val="00DD394F"/>
    <w:rsid w:val="00DF2370"/>
    <w:rsid w:val="00DF7AD9"/>
    <w:rsid w:val="00E01E76"/>
    <w:rsid w:val="00E24FC4"/>
    <w:rsid w:val="00E26CC3"/>
    <w:rsid w:val="00E306B0"/>
    <w:rsid w:val="00E35109"/>
    <w:rsid w:val="00E41B36"/>
    <w:rsid w:val="00E675D6"/>
    <w:rsid w:val="00E75852"/>
    <w:rsid w:val="00E80BD3"/>
    <w:rsid w:val="00E84838"/>
    <w:rsid w:val="00EA12DC"/>
    <w:rsid w:val="00EB228B"/>
    <w:rsid w:val="00EB4348"/>
    <w:rsid w:val="00EE0E96"/>
    <w:rsid w:val="00F06932"/>
    <w:rsid w:val="00F32BDA"/>
    <w:rsid w:val="00F82737"/>
    <w:rsid w:val="00F96CA0"/>
    <w:rsid w:val="00FB7D05"/>
    <w:rsid w:val="00FC2FAB"/>
    <w:rsid w:val="00FC5DA4"/>
    <w:rsid w:val="00FD6B76"/>
    <w:rsid w:val="00FD6E8A"/>
    <w:rsid w:val="00FE5AD9"/>
    <w:rsid w:val="00FF1F2A"/>
    <w:rsid w:val="00F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6095e2ef-9582-4a15-9f8b-228fb12e72e5"/>
    <ds:schemaRef ds:uri="http://purl.org/dc/elements/1.1/"/>
    <ds:schemaRef ds:uri="http://schemas.microsoft.com/office/infopath/2007/PartnerControls"/>
    <ds:schemaRef ds:uri="f5438901-017a-41c0-bb01-ef9492b40ab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BA60A69-4749-4A8C-99AF-AB6B73EAE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1744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Holt</dc:creator>
  <cp:keywords/>
  <dc:description/>
  <cp:lastModifiedBy>A Hewitt</cp:lastModifiedBy>
  <cp:revision>2</cp:revision>
  <dcterms:created xsi:type="dcterms:W3CDTF">2022-11-09T07:42:00Z</dcterms:created>
  <dcterms:modified xsi:type="dcterms:W3CDTF">2022-11-09T07:42:00Z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