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2E3ACDD2">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19C3D45C" w:rsidR="002475CF" w:rsidRPr="002475CF" w:rsidRDefault="002475CF" w:rsidP="00597073">
            <w:pPr>
              <w:rPr>
                <w:color w:val="E7E6E6" w:themeColor="background2"/>
              </w:rPr>
            </w:pPr>
            <w:r w:rsidRPr="002475CF">
              <w:rPr>
                <w:color w:val="E7E6E6" w:themeColor="background2"/>
              </w:rPr>
              <w:t>Subject:</w:t>
            </w:r>
            <w:r w:rsidR="00BC4131">
              <w:rPr>
                <w:color w:val="E7E6E6" w:themeColor="background2"/>
              </w:rPr>
              <w:t xml:space="preserve"> </w:t>
            </w:r>
          </w:p>
        </w:tc>
        <w:tc>
          <w:tcPr>
            <w:tcW w:w="2552" w:type="dxa"/>
          </w:tcPr>
          <w:p w14:paraId="572DE178" w14:textId="24A3D8A1" w:rsidR="002475CF" w:rsidRPr="002475CF" w:rsidRDefault="00BC4131" w:rsidP="00597073">
            <w:pPr>
              <w:cnfStyle w:val="100000000000" w:firstRow="1" w:lastRow="0" w:firstColumn="0" w:lastColumn="0" w:oddVBand="0" w:evenVBand="0" w:oddHBand="0" w:evenHBand="0" w:firstRowFirstColumn="0" w:firstRowLastColumn="0" w:lastRowFirstColumn="0" w:lastRowLastColumn="0"/>
            </w:pPr>
            <w:r>
              <w:t>GCE Economics</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578FF463" w:rsidR="002475CF" w:rsidRPr="002475CF" w:rsidRDefault="00BC4131" w:rsidP="00597073">
            <w:pPr>
              <w:cnfStyle w:val="100000000000" w:firstRow="1" w:lastRow="0" w:firstColumn="0" w:lastColumn="0" w:oddVBand="0" w:evenVBand="0" w:oddHBand="0" w:evenHBand="0" w:firstRowFirstColumn="0" w:firstRowLastColumn="0" w:lastRowFirstColumn="0" w:lastRowLastColumn="0"/>
            </w:pPr>
            <w:r>
              <w:t>13</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402FAFD3" w:rsidR="002475CF" w:rsidRPr="002475CF" w:rsidRDefault="00BC4131" w:rsidP="00597073">
            <w:pPr>
              <w:cnfStyle w:val="100000000000" w:firstRow="1" w:lastRow="0" w:firstColumn="0" w:lastColumn="0" w:oddVBand="0" w:evenVBand="0" w:oddHBand="0" w:evenHBand="0" w:firstRowFirstColumn="0" w:firstRowLastColumn="0" w:lastRowFirstColumn="0" w:lastRowLastColumn="0"/>
            </w:pPr>
            <w:r>
              <w:t>Mixed</w:t>
            </w:r>
          </w:p>
        </w:tc>
      </w:tr>
    </w:tbl>
    <w:p w14:paraId="01D89515" w14:textId="77777777" w:rsidR="00FC2FAB" w:rsidRDefault="00FC2FAB"/>
    <w:tbl>
      <w:tblPr>
        <w:tblStyle w:val="GridTable2"/>
        <w:tblW w:w="0" w:type="auto"/>
        <w:tblLook w:val="04A0" w:firstRow="1" w:lastRow="0" w:firstColumn="1" w:lastColumn="0" w:noHBand="0" w:noVBand="1"/>
      </w:tblPr>
      <w:tblGrid>
        <w:gridCol w:w="4160"/>
        <w:gridCol w:w="4161"/>
        <w:gridCol w:w="4161"/>
        <w:gridCol w:w="4161"/>
        <w:gridCol w:w="4161"/>
      </w:tblGrid>
      <w:tr w:rsidR="00FC2FAB" w14:paraId="72384581" w14:textId="77777777" w:rsidTr="2E3ACDD2">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77777777" w:rsidR="00FC2FAB" w:rsidRPr="00FC2FAB" w:rsidRDefault="00FC2FAB" w:rsidP="0081403D">
            <w:bookmarkStart w:id="0" w:name="_Hlk97124208"/>
            <w:r w:rsidRPr="00FC2FAB">
              <w:t>Term / Date(s)</w:t>
            </w:r>
          </w:p>
        </w:tc>
        <w:tc>
          <w:tcPr>
            <w:tcW w:w="4161" w:type="dxa"/>
          </w:tcPr>
          <w:p w14:paraId="4C9E206D" w14:textId="17D8FA8E" w:rsidR="00FC2FAB" w:rsidRPr="00FC2FAB" w:rsidRDefault="69A2E21D" w:rsidP="0081403D">
            <w:pPr>
              <w:cnfStyle w:val="100000000000" w:firstRow="1" w:lastRow="0" w:firstColumn="0" w:lastColumn="0" w:oddVBand="0" w:evenVBand="0" w:oddHBand="0" w:evenHBand="0" w:firstRowFirstColumn="0" w:firstRowLastColumn="0" w:lastRowFirstColumn="0" w:lastRowLastColumn="0"/>
            </w:pPr>
            <w:r>
              <w:t>Half term 1</w:t>
            </w:r>
            <w:r w:rsidR="00BC4131">
              <w:t xml:space="preserve"> (Theme 4 with Teacher 2)</w:t>
            </w:r>
          </w:p>
        </w:tc>
        <w:tc>
          <w:tcPr>
            <w:tcW w:w="4161" w:type="dxa"/>
          </w:tcPr>
          <w:p w14:paraId="694EC266" w14:textId="7680AF4C" w:rsidR="00FC2FAB" w:rsidRPr="00FC2FAB" w:rsidRDefault="69A2E21D" w:rsidP="0081403D">
            <w:pPr>
              <w:cnfStyle w:val="100000000000" w:firstRow="1" w:lastRow="0" w:firstColumn="0" w:lastColumn="0" w:oddVBand="0" w:evenVBand="0" w:oddHBand="0" w:evenHBand="0" w:firstRowFirstColumn="0" w:firstRowLastColumn="0" w:lastRowFirstColumn="0" w:lastRowLastColumn="0"/>
            </w:pPr>
            <w:r>
              <w:t xml:space="preserve">Half term </w:t>
            </w:r>
            <w:r w:rsidR="00BC4131">
              <w:t>1 (Theme 3 with Teacher 1)</w:t>
            </w:r>
          </w:p>
        </w:tc>
        <w:tc>
          <w:tcPr>
            <w:tcW w:w="4161" w:type="dxa"/>
          </w:tcPr>
          <w:p w14:paraId="0D84A3DE" w14:textId="2C083411" w:rsidR="00FC2FAB" w:rsidRPr="00FC2FAB" w:rsidRDefault="69A2E21D" w:rsidP="0081403D">
            <w:pPr>
              <w:cnfStyle w:val="100000000000" w:firstRow="1" w:lastRow="0" w:firstColumn="0" w:lastColumn="0" w:oddVBand="0" w:evenVBand="0" w:oddHBand="0" w:evenHBand="0" w:firstRowFirstColumn="0" w:firstRowLastColumn="0" w:lastRowFirstColumn="0" w:lastRowLastColumn="0"/>
            </w:pPr>
            <w:r>
              <w:t xml:space="preserve">Half term </w:t>
            </w:r>
            <w:r w:rsidR="00BC4131">
              <w:t>2 (Theme 3 with Teacher 2)</w:t>
            </w:r>
          </w:p>
        </w:tc>
        <w:tc>
          <w:tcPr>
            <w:tcW w:w="4161" w:type="dxa"/>
          </w:tcPr>
          <w:p w14:paraId="348F22D6" w14:textId="4D31E3FE" w:rsidR="00FC2FAB" w:rsidRPr="00FC2FAB" w:rsidRDefault="3411741F" w:rsidP="0081403D">
            <w:pPr>
              <w:cnfStyle w:val="100000000000" w:firstRow="1" w:lastRow="0" w:firstColumn="0" w:lastColumn="0" w:oddVBand="0" w:evenVBand="0" w:oddHBand="0" w:evenHBand="0" w:firstRowFirstColumn="0" w:firstRowLastColumn="0" w:lastRowFirstColumn="0" w:lastRowLastColumn="0"/>
            </w:pPr>
            <w:r>
              <w:t xml:space="preserve">Half term </w:t>
            </w:r>
            <w:r w:rsidR="00BC4131">
              <w:t>2 (Theme 3 with Teacher 1)</w:t>
            </w:r>
          </w:p>
        </w:tc>
      </w:tr>
      <w:tr w:rsidR="00192353" w14:paraId="6B62B51A" w14:textId="77777777" w:rsidTr="00940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77777777" w:rsidR="00192353" w:rsidRPr="00FC2FAB" w:rsidRDefault="00192353" w:rsidP="00192353">
            <w:r>
              <w:t>Topic</w:t>
            </w:r>
          </w:p>
        </w:tc>
        <w:tc>
          <w:tcPr>
            <w:tcW w:w="416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446C60B" w14:textId="027670FA"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r>
              <w:t>Theme 4: A global perspective</w:t>
            </w:r>
          </w:p>
        </w:tc>
        <w:tc>
          <w:tcPr>
            <w:tcW w:w="416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A288F40" w14:textId="5EC23CE2"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r>
              <w:t>Theme 3: Business behaviour and the labour market</w:t>
            </w:r>
          </w:p>
        </w:tc>
        <w:tc>
          <w:tcPr>
            <w:tcW w:w="4161" w:type="dxa"/>
          </w:tcPr>
          <w:p w14:paraId="610C82CF" w14:textId="16E382FC"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r>
              <w:t>Theme 4: A global perspective</w:t>
            </w:r>
          </w:p>
        </w:tc>
        <w:tc>
          <w:tcPr>
            <w:tcW w:w="416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032301" w14:textId="5937D01F"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r>
              <w:t>Theme 3: Business behaviour and the labour market</w:t>
            </w:r>
          </w:p>
        </w:tc>
      </w:tr>
      <w:tr w:rsidR="00192353" w14:paraId="3E69A59A" w14:textId="77777777" w:rsidTr="008E7EBE">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192353" w:rsidRPr="000A4E54" w:rsidRDefault="00192353" w:rsidP="00192353">
            <w:pPr>
              <w:rPr>
                <w:b w:val="0"/>
              </w:rPr>
            </w:pPr>
            <w:r w:rsidRPr="000A4E54">
              <w:rPr>
                <w:b w:val="0"/>
              </w:rPr>
              <w:t>Topic overview</w:t>
            </w:r>
          </w:p>
          <w:p w14:paraId="2BB033EA" w14:textId="77777777" w:rsidR="00192353" w:rsidRDefault="00192353" w:rsidP="00192353"/>
          <w:p w14:paraId="21C469AF" w14:textId="77777777" w:rsidR="00192353" w:rsidRDefault="00192353" w:rsidP="00192353">
            <w:r>
              <w:t>Pupils will learn…</w:t>
            </w:r>
          </w:p>
          <w:p w14:paraId="0717119B" w14:textId="77777777" w:rsidR="00192353" w:rsidRDefault="00192353" w:rsidP="00192353"/>
        </w:tc>
        <w:tc>
          <w:tcPr>
            <w:tcW w:w="416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83D099" w14:textId="77777777" w:rsidR="00192353" w:rsidRDefault="00192353" w:rsidP="00192353">
            <w:pPr>
              <w:cnfStyle w:val="000000000000" w:firstRow="0" w:lastRow="0" w:firstColumn="0" w:lastColumn="0" w:oddVBand="0" w:evenVBand="0" w:oddHBand="0" w:evenHBand="0" w:firstRowFirstColumn="0" w:firstRowLastColumn="0" w:lastRowFirstColumn="0" w:lastRowLastColumn="0"/>
            </w:pPr>
            <w:r>
              <w:t>4.1 International economics</w:t>
            </w:r>
          </w:p>
          <w:p w14:paraId="0EB58289" w14:textId="77777777" w:rsidR="00D94756" w:rsidRDefault="00D94756" w:rsidP="00192353">
            <w:pPr>
              <w:cnfStyle w:val="000000000000" w:firstRow="0" w:lastRow="0" w:firstColumn="0" w:lastColumn="0" w:oddVBand="0" w:evenVBand="0" w:oddHBand="0" w:evenHBand="0" w:firstRowFirstColumn="0" w:firstRowLastColumn="0" w:lastRowFirstColumn="0" w:lastRowLastColumn="0"/>
            </w:pPr>
            <w:r>
              <w:t>4.2 Poverty and inequality</w:t>
            </w:r>
          </w:p>
          <w:p w14:paraId="70B83FEF" w14:textId="018548E4" w:rsidR="00D94756" w:rsidRDefault="00D94756" w:rsidP="00192353">
            <w:pPr>
              <w:cnfStyle w:val="000000000000" w:firstRow="0" w:lastRow="0" w:firstColumn="0" w:lastColumn="0" w:oddVBand="0" w:evenVBand="0" w:oddHBand="0" w:evenHBand="0" w:firstRowFirstColumn="0" w:firstRowLastColumn="0" w:lastRowFirstColumn="0" w:lastRowLastColumn="0"/>
            </w:pPr>
            <w:r>
              <w:t>4.3 Emerging and developing economies</w:t>
            </w:r>
          </w:p>
          <w:p w14:paraId="1B0B0F2C" w14:textId="645D7757" w:rsidR="00D94756" w:rsidRPr="00FC2FAB" w:rsidRDefault="00D94756" w:rsidP="00192353">
            <w:pPr>
              <w:cnfStyle w:val="000000000000" w:firstRow="0" w:lastRow="0" w:firstColumn="0" w:lastColumn="0" w:oddVBand="0" w:evenVBand="0" w:oddHBand="0" w:evenHBand="0" w:firstRowFirstColumn="0" w:firstRowLastColumn="0" w:lastRowFirstColumn="0" w:lastRowLastColumn="0"/>
            </w:pPr>
          </w:p>
        </w:tc>
        <w:tc>
          <w:tcPr>
            <w:tcW w:w="4161" w:type="dxa"/>
          </w:tcPr>
          <w:p w14:paraId="7799F724" w14:textId="77777777" w:rsidR="00192353" w:rsidRDefault="00192353" w:rsidP="00192353">
            <w:pPr>
              <w:cnfStyle w:val="000000000000" w:firstRow="0" w:lastRow="0" w:firstColumn="0" w:lastColumn="0" w:oddVBand="0" w:evenVBand="0" w:oddHBand="0" w:evenHBand="0" w:firstRowFirstColumn="0" w:firstRowLastColumn="0" w:lastRowFirstColumn="0" w:lastRowLastColumn="0"/>
            </w:pPr>
            <w:r>
              <w:t>3.3 Revenue, costs and profit</w:t>
            </w:r>
          </w:p>
          <w:p w14:paraId="2F75457C" w14:textId="77777777" w:rsidR="00192353" w:rsidRDefault="00192353" w:rsidP="00192353">
            <w:pPr>
              <w:cnfStyle w:val="000000000000" w:firstRow="0" w:lastRow="0" w:firstColumn="0" w:lastColumn="0" w:oddVBand="0" w:evenVBand="0" w:oddHBand="0" w:evenHBand="0" w:firstRowFirstColumn="0" w:firstRowLastColumn="0" w:lastRowFirstColumn="0" w:lastRowLastColumn="0"/>
            </w:pPr>
            <w:r>
              <w:t>3.2 Business objectives</w:t>
            </w:r>
          </w:p>
          <w:p w14:paraId="1251D6BD" w14:textId="74961747" w:rsidR="00192353" w:rsidRPr="00FC2FAB" w:rsidRDefault="00192353" w:rsidP="00192353">
            <w:pPr>
              <w:cnfStyle w:val="000000000000" w:firstRow="0" w:lastRow="0" w:firstColumn="0" w:lastColumn="0" w:oddVBand="0" w:evenVBand="0" w:oddHBand="0" w:evenHBand="0" w:firstRowFirstColumn="0" w:firstRowLastColumn="0" w:lastRowFirstColumn="0" w:lastRowLastColumn="0"/>
            </w:pPr>
            <w:r>
              <w:t>3.4 Market structures</w:t>
            </w:r>
          </w:p>
        </w:tc>
        <w:tc>
          <w:tcPr>
            <w:tcW w:w="4161" w:type="dxa"/>
          </w:tcPr>
          <w:p w14:paraId="68A7DCA3" w14:textId="1DEA60A1" w:rsidR="00192353" w:rsidRPr="00FC2FAB" w:rsidRDefault="00D94756" w:rsidP="00192353">
            <w:pPr>
              <w:cnfStyle w:val="000000000000" w:firstRow="0" w:lastRow="0" w:firstColumn="0" w:lastColumn="0" w:oddVBand="0" w:evenVBand="0" w:oddHBand="0" w:evenHBand="0" w:firstRowFirstColumn="0" w:firstRowLastColumn="0" w:lastRowFirstColumn="0" w:lastRowLastColumn="0"/>
            </w:pPr>
            <w:r>
              <w:t>4.3 Emerging and developing economies</w:t>
            </w:r>
          </w:p>
        </w:tc>
        <w:tc>
          <w:tcPr>
            <w:tcW w:w="4161" w:type="dxa"/>
          </w:tcPr>
          <w:p w14:paraId="2476D7E1" w14:textId="77777777" w:rsidR="00192353" w:rsidRDefault="005D30C4" w:rsidP="00192353">
            <w:pPr>
              <w:cnfStyle w:val="000000000000" w:firstRow="0" w:lastRow="0" w:firstColumn="0" w:lastColumn="0" w:oddVBand="0" w:evenVBand="0" w:oddHBand="0" w:evenHBand="0" w:firstRowFirstColumn="0" w:firstRowLastColumn="0" w:lastRowFirstColumn="0" w:lastRowLastColumn="0"/>
            </w:pPr>
            <w:r>
              <w:t>3.4 Market structures</w:t>
            </w:r>
          </w:p>
          <w:p w14:paraId="2983F3A0" w14:textId="77777777" w:rsidR="00297D57" w:rsidRDefault="00297D57" w:rsidP="00192353">
            <w:pPr>
              <w:cnfStyle w:val="000000000000" w:firstRow="0" w:lastRow="0" w:firstColumn="0" w:lastColumn="0" w:oddVBand="0" w:evenVBand="0" w:oddHBand="0" w:evenHBand="0" w:firstRowFirstColumn="0" w:firstRowLastColumn="0" w:lastRowFirstColumn="0" w:lastRowLastColumn="0"/>
            </w:pPr>
          </w:p>
          <w:p w14:paraId="0AC83A1A" w14:textId="3A40BCA7" w:rsidR="00297D57" w:rsidRPr="00FC2FAB" w:rsidRDefault="00297D57" w:rsidP="00192353">
            <w:pPr>
              <w:cnfStyle w:val="000000000000" w:firstRow="0" w:lastRow="0" w:firstColumn="0" w:lastColumn="0" w:oddVBand="0" w:evenVBand="0" w:oddHBand="0" w:evenHBand="0" w:firstRowFirstColumn="0" w:firstRowLastColumn="0" w:lastRowFirstColumn="0" w:lastRowLastColumn="0"/>
            </w:pPr>
            <w:r>
              <w:t>3.6 Government Intervention</w:t>
            </w:r>
          </w:p>
        </w:tc>
      </w:tr>
      <w:tr w:rsidR="00192353" w14:paraId="42EBBD96" w14:textId="77777777" w:rsidTr="2E3ACD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192353" w:rsidRDefault="00192353" w:rsidP="00192353">
            <w:pPr>
              <w:rPr>
                <w:b w:val="0"/>
                <w:bCs w:val="0"/>
              </w:rPr>
            </w:pPr>
            <w:r>
              <w:t>Components</w:t>
            </w:r>
          </w:p>
          <w:p w14:paraId="2AA3B002" w14:textId="77777777" w:rsidR="00192353" w:rsidRDefault="00192353" w:rsidP="00192353">
            <w:pPr>
              <w:rPr>
                <w:b w:val="0"/>
                <w:bCs w:val="0"/>
              </w:rPr>
            </w:pPr>
          </w:p>
          <w:p w14:paraId="05675156" w14:textId="77777777" w:rsidR="00192353" w:rsidRDefault="00192353" w:rsidP="00192353">
            <w:pPr>
              <w:rPr>
                <w:b w:val="0"/>
                <w:bCs w:val="0"/>
              </w:rPr>
            </w:pPr>
          </w:p>
          <w:p w14:paraId="7602DA96" w14:textId="64A41284" w:rsidR="00192353" w:rsidRDefault="00192353" w:rsidP="00192353"/>
        </w:tc>
        <w:tc>
          <w:tcPr>
            <w:tcW w:w="4161" w:type="dxa"/>
          </w:tcPr>
          <w:p w14:paraId="55ACCBE3" w14:textId="176DC699" w:rsidR="00DC1065" w:rsidRDefault="00DC1065" w:rsidP="00192353">
            <w:pPr>
              <w:cnfStyle w:val="000000100000" w:firstRow="0" w:lastRow="0" w:firstColumn="0" w:lastColumn="0" w:oddVBand="0" w:evenVBand="0" w:oddHBand="1" w:evenHBand="0" w:firstRowFirstColumn="0" w:firstRowLastColumn="0" w:lastRowFirstColumn="0" w:lastRowLastColumn="0"/>
            </w:pPr>
            <w:r w:rsidRPr="00DC1065">
              <w:rPr>
                <w:b/>
              </w:rPr>
              <w:t>Students will learn the following knowledge</w:t>
            </w:r>
            <w:r>
              <w:t>:</w:t>
            </w:r>
          </w:p>
          <w:p w14:paraId="02FD282B" w14:textId="1F63E09E" w:rsidR="00192353" w:rsidRPr="002E58D9" w:rsidRDefault="00192353" w:rsidP="00192353">
            <w:pPr>
              <w:cnfStyle w:val="000000100000" w:firstRow="0" w:lastRow="0" w:firstColumn="0" w:lastColumn="0" w:oddVBand="0" w:evenVBand="0" w:oddHBand="1" w:evenHBand="0" w:firstRowFirstColumn="0" w:firstRowLastColumn="0" w:lastRowFirstColumn="0" w:lastRowLastColumn="0"/>
              <w:rPr>
                <w:b/>
                <w:bCs/>
              </w:rPr>
            </w:pPr>
            <w:r>
              <w:t xml:space="preserve"> </w:t>
            </w:r>
            <w:r w:rsidRPr="002E58D9">
              <w:rPr>
                <w:b/>
                <w:bCs/>
              </w:rPr>
              <w:t>Balance of Payments</w:t>
            </w:r>
          </w:p>
          <w:p w14:paraId="08AB5578" w14:textId="26271E00" w:rsidR="002E58D9" w:rsidRDefault="002E58D9" w:rsidP="00192353">
            <w:pPr>
              <w:cnfStyle w:val="000000100000" w:firstRow="0" w:lastRow="0" w:firstColumn="0" w:lastColumn="0" w:oddVBand="0" w:evenVBand="0" w:oddHBand="1" w:evenHBand="0" w:firstRowFirstColumn="0" w:firstRowLastColumn="0" w:lastRowFirstColumn="0" w:lastRowLastColumn="0"/>
            </w:pPr>
            <w:r>
              <w:t>- Components of the balance sheet (current, capital and financial accounts) to understand the causes of deficits and surpluses on the current account and the significance of global trade balances</w:t>
            </w:r>
          </w:p>
          <w:p w14:paraId="17C405C7" w14:textId="0E8644E2" w:rsidR="002E58D9" w:rsidRDefault="002E58D9" w:rsidP="00192353">
            <w:pPr>
              <w:cnfStyle w:val="000000100000" w:firstRow="0" w:lastRow="0" w:firstColumn="0" w:lastColumn="0" w:oddVBand="0" w:evenVBand="0" w:oddHBand="1" w:evenHBand="0" w:firstRowFirstColumn="0" w:firstRowLastColumn="0" w:lastRowFirstColumn="0" w:lastRowLastColumn="0"/>
            </w:pPr>
            <w:r>
              <w:t>- Measures to reduce a country’s imbalance on the current account especially how the UK can reduce their current account deficit</w:t>
            </w:r>
          </w:p>
          <w:p w14:paraId="48AEB3A6" w14:textId="53A3B8D4" w:rsidR="00192353" w:rsidRPr="002E58D9" w:rsidRDefault="00192353" w:rsidP="00192353">
            <w:pPr>
              <w:cnfStyle w:val="000000100000" w:firstRow="0" w:lastRow="0" w:firstColumn="0" w:lastColumn="0" w:oddVBand="0" w:evenVBand="0" w:oddHBand="1" w:evenHBand="0" w:firstRowFirstColumn="0" w:firstRowLastColumn="0" w:lastRowFirstColumn="0" w:lastRowLastColumn="0"/>
              <w:rPr>
                <w:b/>
                <w:bCs/>
              </w:rPr>
            </w:pPr>
            <w:r w:rsidRPr="002E58D9">
              <w:rPr>
                <w:b/>
                <w:bCs/>
              </w:rPr>
              <w:t>Exchange rates</w:t>
            </w:r>
          </w:p>
          <w:p w14:paraId="2997BB68" w14:textId="71A1E898" w:rsidR="00192353" w:rsidRDefault="002E58D9" w:rsidP="00192353">
            <w:pPr>
              <w:cnfStyle w:val="000000100000" w:firstRow="0" w:lastRow="0" w:firstColumn="0" w:lastColumn="0" w:oddVBand="0" w:evenVBand="0" w:oddHBand="1" w:evenHBand="0" w:firstRowFirstColumn="0" w:firstRowLastColumn="0" w:lastRowFirstColumn="0" w:lastRowLastColumn="0"/>
            </w:pPr>
            <w:r>
              <w:t>- Exchange rate systems (floating, fixed and managed) to understand the terms revaluation v appreciation and devaluation v depreciation) and how the government intervenes to influence the exchange rate (via foreign currency transactions and use of interest rates)</w:t>
            </w:r>
          </w:p>
          <w:p w14:paraId="24CCBE48" w14:textId="6EA1198A" w:rsidR="002E58D9" w:rsidRDefault="002E58D9" w:rsidP="00192353">
            <w:pPr>
              <w:cnfStyle w:val="000000100000" w:firstRow="0" w:lastRow="0" w:firstColumn="0" w:lastColumn="0" w:oddVBand="0" w:evenVBand="0" w:oddHBand="1" w:evenHBand="0" w:firstRowFirstColumn="0" w:firstRowLastColumn="0" w:lastRowFirstColumn="0" w:lastRowLastColumn="0"/>
            </w:pPr>
            <w:r>
              <w:t>- Factors influencing floating exchange rates and the impact of changes on macroeconomic objectives</w:t>
            </w:r>
          </w:p>
          <w:p w14:paraId="4B90051D" w14:textId="316E41E7" w:rsidR="002E58D9" w:rsidRDefault="002E58D9" w:rsidP="00192353">
            <w:pPr>
              <w:cnfStyle w:val="000000100000" w:firstRow="0" w:lastRow="0" w:firstColumn="0" w:lastColumn="0" w:oddVBand="0" w:evenVBand="0" w:oddHBand="1" w:evenHBand="0" w:firstRowFirstColumn="0" w:firstRowLastColumn="0" w:lastRowFirstColumn="0" w:lastRowLastColumn="0"/>
            </w:pPr>
            <w:r>
              <w:t>- Evaluation of impact of changes in exchange rates on current account of balance of payments (Marshall-Lerner and J-Curve), economic growth and employment, inflation rate, FDI flows</w:t>
            </w:r>
          </w:p>
          <w:p w14:paraId="1AA2683D" w14:textId="64B0F933" w:rsidR="00192353" w:rsidRPr="009E1709" w:rsidRDefault="00192353" w:rsidP="00192353">
            <w:pPr>
              <w:cnfStyle w:val="000000100000" w:firstRow="0" w:lastRow="0" w:firstColumn="0" w:lastColumn="0" w:oddVBand="0" w:evenVBand="0" w:oddHBand="1" w:evenHBand="0" w:firstRowFirstColumn="0" w:firstRowLastColumn="0" w:lastRowFirstColumn="0" w:lastRowLastColumn="0"/>
              <w:rPr>
                <w:b/>
              </w:rPr>
            </w:pPr>
            <w:r w:rsidRPr="009E1709">
              <w:rPr>
                <w:b/>
              </w:rPr>
              <w:t>International competitiveness</w:t>
            </w:r>
          </w:p>
          <w:p w14:paraId="74550B31" w14:textId="58A79C87" w:rsidR="006933F4" w:rsidRDefault="006933F4" w:rsidP="00192353">
            <w:pPr>
              <w:cnfStyle w:val="000000100000" w:firstRow="0" w:lastRow="0" w:firstColumn="0" w:lastColumn="0" w:oddVBand="0" w:evenVBand="0" w:oddHBand="1" w:evenHBand="0" w:firstRowFirstColumn="0" w:firstRowLastColumn="0" w:lastRowFirstColumn="0" w:lastRowLastColumn="0"/>
            </w:pPr>
            <w:r>
              <w:t>- Measurement of international competitiveness (relative unit labour costs, relative export prices) to help understand factors influencing international competitiveness</w:t>
            </w:r>
          </w:p>
          <w:p w14:paraId="312CBB30" w14:textId="3A2E9F8F" w:rsidR="006933F4" w:rsidRDefault="006933F4" w:rsidP="00192353">
            <w:pPr>
              <w:cnfStyle w:val="000000100000" w:firstRow="0" w:lastRow="0" w:firstColumn="0" w:lastColumn="0" w:oddVBand="0" w:evenVBand="0" w:oddHBand="1" w:evenHBand="0" w:firstRowFirstColumn="0" w:firstRowLastColumn="0" w:lastRowFirstColumn="0" w:lastRowLastColumn="0"/>
            </w:pPr>
            <w:r>
              <w:lastRenderedPageBreak/>
              <w:t>- Significance of international competitiveness</w:t>
            </w:r>
            <w:r w:rsidR="009E1709">
              <w:t xml:space="preserve"> to understand the benefits and problems of being internationally competitive</w:t>
            </w:r>
          </w:p>
          <w:p w14:paraId="05F0816E" w14:textId="46AB2A89" w:rsidR="00D94756" w:rsidRPr="009E1709" w:rsidRDefault="00D94756" w:rsidP="00192353">
            <w:pPr>
              <w:cnfStyle w:val="000000100000" w:firstRow="0" w:lastRow="0" w:firstColumn="0" w:lastColumn="0" w:oddVBand="0" w:evenVBand="0" w:oddHBand="1" w:evenHBand="0" w:firstRowFirstColumn="0" w:firstRowLastColumn="0" w:lastRowFirstColumn="0" w:lastRowLastColumn="0"/>
              <w:rPr>
                <w:b/>
              </w:rPr>
            </w:pPr>
            <w:r w:rsidRPr="009E1709">
              <w:rPr>
                <w:b/>
              </w:rPr>
              <w:t>Absolute and relative poverty</w:t>
            </w:r>
          </w:p>
          <w:p w14:paraId="444B77AF" w14:textId="749EF3BD" w:rsidR="00D94756" w:rsidRPr="009E1709" w:rsidRDefault="00D94756" w:rsidP="00192353">
            <w:pPr>
              <w:cnfStyle w:val="000000100000" w:firstRow="0" w:lastRow="0" w:firstColumn="0" w:lastColumn="0" w:oddVBand="0" w:evenVBand="0" w:oddHBand="1" w:evenHBand="0" w:firstRowFirstColumn="0" w:firstRowLastColumn="0" w:lastRowFirstColumn="0" w:lastRowLastColumn="0"/>
              <w:rPr>
                <w:b/>
              </w:rPr>
            </w:pPr>
            <w:r w:rsidRPr="009E1709">
              <w:rPr>
                <w:b/>
              </w:rPr>
              <w:t xml:space="preserve"> Inequality</w:t>
            </w:r>
          </w:p>
          <w:p w14:paraId="3E87BF87" w14:textId="5A671FB4" w:rsidR="00D94756" w:rsidRDefault="009E1709" w:rsidP="00192353">
            <w:pPr>
              <w:cnfStyle w:val="000000100000" w:firstRow="0" w:lastRow="0" w:firstColumn="0" w:lastColumn="0" w:oddVBand="0" w:evenVBand="0" w:oddHBand="1" w:evenHBand="0" w:firstRowFirstColumn="0" w:firstRowLastColumn="0" w:lastRowFirstColumn="0" w:lastRowLastColumn="0"/>
            </w:pPr>
            <w:r>
              <w:t>- Absolute and relative poverty definitions &amp; measurements in order to changes in absolute and relative poverty</w:t>
            </w:r>
          </w:p>
          <w:p w14:paraId="406B2EBB" w14:textId="5906DE57" w:rsidR="00D94756" w:rsidRDefault="009E1709" w:rsidP="00192353">
            <w:pPr>
              <w:cnfStyle w:val="000000100000" w:firstRow="0" w:lastRow="0" w:firstColumn="0" w:lastColumn="0" w:oddVBand="0" w:evenVBand="0" w:oddHBand="1" w:evenHBand="0" w:firstRowFirstColumn="0" w:firstRowLastColumn="0" w:lastRowFirstColumn="0" w:lastRowLastColumn="0"/>
            </w:pPr>
            <w:r>
              <w:t>- Distinction between wealth and income inequality and causes of these inequalities within countries and also between countries</w:t>
            </w:r>
          </w:p>
          <w:p w14:paraId="778C9E6C" w14:textId="2167E95D" w:rsidR="009E1709" w:rsidRDefault="009E1709" w:rsidP="00192353">
            <w:pPr>
              <w:cnfStyle w:val="000000100000" w:firstRow="0" w:lastRow="0" w:firstColumn="0" w:lastColumn="0" w:oddVBand="0" w:evenVBand="0" w:oddHBand="1" w:evenHBand="0" w:firstRowFirstColumn="0" w:firstRowLastColumn="0" w:lastRowFirstColumn="0" w:lastRowLastColumn="0"/>
            </w:pPr>
            <w:r>
              <w:t>- Measurement of income inequality (Lorenz curve and Gini coefficient) in order to analyse impact of economic change and development on inequality</w:t>
            </w:r>
          </w:p>
          <w:p w14:paraId="2A7066C2" w14:textId="4C3EB6CF" w:rsidR="009E1709" w:rsidRDefault="009E1709" w:rsidP="00192353">
            <w:pPr>
              <w:cnfStyle w:val="000000100000" w:firstRow="0" w:lastRow="0" w:firstColumn="0" w:lastColumn="0" w:oddVBand="0" w:evenVBand="0" w:oddHBand="1" w:evenHBand="0" w:firstRowFirstColumn="0" w:firstRowLastColumn="0" w:lastRowFirstColumn="0" w:lastRowLastColumn="0"/>
            </w:pPr>
            <w:r>
              <w:t>- Significance of capitalism for inequality to determine whether equality will worsen or improve as countries become more developed</w:t>
            </w:r>
          </w:p>
          <w:p w14:paraId="0F7167B8" w14:textId="77777777" w:rsidR="009E1709" w:rsidRPr="009E1709" w:rsidRDefault="009E1709" w:rsidP="009E1709">
            <w:pPr>
              <w:cnfStyle w:val="000000100000" w:firstRow="0" w:lastRow="0" w:firstColumn="0" w:lastColumn="0" w:oddVBand="0" w:evenVBand="0" w:oddHBand="1" w:evenHBand="0" w:firstRowFirstColumn="0" w:firstRowLastColumn="0" w:lastRowFirstColumn="0" w:lastRowLastColumn="0"/>
              <w:rPr>
                <w:b/>
              </w:rPr>
            </w:pPr>
            <w:r w:rsidRPr="009E1709">
              <w:rPr>
                <w:b/>
              </w:rPr>
              <w:t>Measures of development</w:t>
            </w:r>
          </w:p>
          <w:p w14:paraId="0E3E0101" w14:textId="21AA6295" w:rsidR="00D94756" w:rsidRDefault="003F1A1E" w:rsidP="003F1A1E">
            <w:pPr>
              <w:cnfStyle w:val="000000100000" w:firstRow="0" w:lastRow="0" w:firstColumn="0" w:lastColumn="0" w:oddVBand="0" w:evenVBand="0" w:oddHBand="1" w:evenHBand="0" w:firstRowFirstColumn="0" w:firstRowLastColumn="0" w:lastRowFirstColumn="0" w:lastRowLastColumn="0"/>
            </w:pPr>
            <w:r>
              <w:t>- Understanding of the Human Development Index (HDI) as a tool to measure development</w:t>
            </w:r>
          </w:p>
          <w:p w14:paraId="2094A820" w14:textId="3F956771" w:rsidR="003F1A1E" w:rsidRDefault="003F1A1E" w:rsidP="003F1A1E">
            <w:pPr>
              <w:cnfStyle w:val="000000100000" w:firstRow="0" w:lastRow="0" w:firstColumn="0" w:lastColumn="0" w:oddVBand="0" w:evenVBand="0" w:oddHBand="1" w:evenHBand="0" w:firstRowFirstColumn="0" w:firstRowLastColumn="0" w:lastRowFirstColumn="0" w:lastRowLastColumn="0"/>
            </w:pPr>
            <w:r>
              <w:t>- Advantages and limitations of using HDI to be analysed in order to weigh up the credibility of using HDI as a measure of development compared to other methods</w:t>
            </w:r>
          </w:p>
          <w:p w14:paraId="7E8AB476" w14:textId="23F57551"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p>
        </w:tc>
        <w:tc>
          <w:tcPr>
            <w:tcW w:w="4161" w:type="dxa"/>
          </w:tcPr>
          <w:p w14:paraId="445F469A" w14:textId="77777777" w:rsidR="00DC1065" w:rsidRPr="00DC1065" w:rsidRDefault="00DC1065" w:rsidP="00DC1065">
            <w:pPr>
              <w:cnfStyle w:val="000000100000" w:firstRow="0" w:lastRow="0" w:firstColumn="0" w:lastColumn="0" w:oddVBand="0" w:evenVBand="0" w:oddHBand="1" w:evenHBand="0" w:firstRowFirstColumn="0" w:firstRowLastColumn="0" w:lastRowFirstColumn="0" w:lastRowLastColumn="0"/>
              <w:rPr>
                <w:b/>
              </w:rPr>
            </w:pPr>
            <w:r w:rsidRPr="00DC1065">
              <w:rPr>
                <w:b/>
              </w:rPr>
              <w:lastRenderedPageBreak/>
              <w:t>Students will learn the following knowledge:</w:t>
            </w:r>
          </w:p>
          <w:p w14:paraId="214DD103" w14:textId="3EC7B348" w:rsidR="001B4C5A" w:rsidRPr="001B4C5A" w:rsidRDefault="001B4C5A" w:rsidP="00192353">
            <w:pPr>
              <w:cnfStyle w:val="000000100000" w:firstRow="0" w:lastRow="0" w:firstColumn="0" w:lastColumn="0" w:oddVBand="0" w:evenVBand="0" w:oddHBand="1" w:evenHBand="0" w:firstRowFirstColumn="0" w:firstRowLastColumn="0" w:lastRowFirstColumn="0" w:lastRowLastColumn="0"/>
              <w:rPr>
                <w:b/>
              </w:rPr>
            </w:pPr>
            <w:r w:rsidRPr="001B4C5A">
              <w:rPr>
                <w:b/>
              </w:rPr>
              <w:t>Revenue</w:t>
            </w:r>
          </w:p>
          <w:p w14:paraId="0E35A2FB" w14:textId="5F3D0B89" w:rsidR="001B4C5A" w:rsidRDefault="001B4C5A" w:rsidP="001B4C5A">
            <w:pPr>
              <w:cnfStyle w:val="000000100000" w:firstRow="0" w:lastRow="0" w:firstColumn="0" w:lastColumn="0" w:oddVBand="0" w:evenVBand="0" w:oddHBand="1" w:evenHBand="0" w:firstRowFirstColumn="0" w:firstRowLastColumn="0" w:lastRowFirstColumn="0" w:lastRowLastColumn="0"/>
            </w:pPr>
            <w:r>
              <w:t>- Formulae to calculate and understand the relationship between: total revenue, average revenue and marginal revenue</w:t>
            </w:r>
          </w:p>
          <w:p w14:paraId="43F0773D" w14:textId="5AF74697" w:rsidR="001B4C5A" w:rsidRDefault="001B4C5A" w:rsidP="001B4C5A">
            <w:pPr>
              <w:cnfStyle w:val="000000100000" w:firstRow="0" w:lastRow="0" w:firstColumn="0" w:lastColumn="0" w:oddVBand="0" w:evenVBand="0" w:oddHBand="1" w:evenHBand="0" w:firstRowFirstColumn="0" w:firstRowLastColumn="0" w:lastRowFirstColumn="0" w:lastRowLastColumn="0"/>
            </w:pPr>
            <w:r>
              <w:t>- PED and its relationship to revenue</w:t>
            </w:r>
          </w:p>
          <w:p w14:paraId="212E2290" w14:textId="5B5BEE8A" w:rsidR="00192353" w:rsidRPr="001B4C5A" w:rsidRDefault="00192353" w:rsidP="00192353">
            <w:pPr>
              <w:cnfStyle w:val="000000100000" w:firstRow="0" w:lastRow="0" w:firstColumn="0" w:lastColumn="0" w:oddVBand="0" w:evenVBand="0" w:oddHBand="1" w:evenHBand="0" w:firstRowFirstColumn="0" w:firstRowLastColumn="0" w:lastRowFirstColumn="0" w:lastRowLastColumn="0"/>
              <w:rPr>
                <w:b/>
              </w:rPr>
            </w:pPr>
            <w:r w:rsidRPr="001B4C5A">
              <w:rPr>
                <w:b/>
              </w:rPr>
              <w:t>Costs</w:t>
            </w:r>
          </w:p>
          <w:p w14:paraId="70DAFC3F" w14:textId="27226F8A" w:rsidR="001B4C5A" w:rsidRDefault="001B4C5A" w:rsidP="00192353">
            <w:pPr>
              <w:cnfStyle w:val="000000100000" w:firstRow="0" w:lastRow="0" w:firstColumn="0" w:lastColumn="0" w:oddVBand="0" w:evenVBand="0" w:oddHBand="1" w:evenHBand="0" w:firstRowFirstColumn="0" w:firstRowLastColumn="0" w:lastRowFirstColumn="0" w:lastRowLastColumn="0"/>
            </w:pPr>
            <w:r>
              <w:t>- Formulae to calculate and understand the relationship between; total cost, total fixed cost, total variable cost, average (total) cost, average fixed cost, average variable cost, marginal cost</w:t>
            </w:r>
          </w:p>
          <w:p w14:paraId="6F1DB9B3" w14:textId="08440416" w:rsidR="001B4C5A" w:rsidRDefault="001B4C5A" w:rsidP="00192353">
            <w:pPr>
              <w:cnfStyle w:val="000000100000" w:firstRow="0" w:lastRow="0" w:firstColumn="0" w:lastColumn="0" w:oddVBand="0" w:evenVBand="0" w:oddHBand="1" w:evenHBand="0" w:firstRowFirstColumn="0" w:firstRowLastColumn="0" w:lastRowFirstColumn="0" w:lastRowLastColumn="0"/>
            </w:pPr>
            <w:r>
              <w:t>- Derivation of short-run cost curves from the assumption of diminishing marginal productivity</w:t>
            </w:r>
          </w:p>
          <w:p w14:paraId="345D818E" w14:textId="63140394" w:rsidR="001B4C5A" w:rsidRDefault="001B4C5A" w:rsidP="00192353">
            <w:pPr>
              <w:cnfStyle w:val="000000100000" w:firstRow="0" w:lastRow="0" w:firstColumn="0" w:lastColumn="0" w:oddVBand="0" w:evenVBand="0" w:oddHBand="1" w:evenHBand="0" w:firstRowFirstColumn="0" w:firstRowLastColumn="0" w:lastRowFirstColumn="0" w:lastRowLastColumn="0"/>
            </w:pPr>
            <w:r>
              <w:t>- relationship between short run and long run average cost curves</w:t>
            </w:r>
          </w:p>
          <w:p w14:paraId="0E4FB479" w14:textId="11DA213B" w:rsidR="00192353" w:rsidRPr="001B4C5A" w:rsidRDefault="00192353" w:rsidP="00192353">
            <w:pPr>
              <w:cnfStyle w:val="000000100000" w:firstRow="0" w:lastRow="0" w:firstColumn="0" w:lastColumn="0" w:oddVBand="0" w:evenVBand="0" w:oddHBand="1" w:evenHBand="0" w:firstRowFirstColumn="0" w:firstRowLastColumn="0" w:lastRowFirstColumn="0" w:lastRowLastColumn="0"/>
              <w:rPr>
                <w:b/>
              </w:rPr>
            </w:pPr>
            <w:r w:rsidRPr="001B4C5A">
              <w:rPr>
                <w:b/>
              </w:rPr>
              <w:t>Economics and diseconomies of scale</w:t>
            </w:r>
          </w:p>
          <w:p w14:paraId="78398D73" w14:textId="5C7E7B87" w:rsidR="001B4C5A" w:rsidRDefault="001B4C5A" w:rsidP="00192353">
            <w:pPr>
              <w:cnfStyle w:val="000000100000" w:firstRow="0" w:lastRow="0" w:firstColumn="0" w:lastColumn="0" w:oddVBand="0" w:evenVBand="0" w:oddHBand="1" w:evenHBand="0" w:firstRowFirstColumn="0" w:firstRowLastColumn="0" w:lastRowFirstColumn="0" w:lastRowLastColumn="0"/>
            </w:pPr>
            <w:r>
              <w:t>- types of economies and diseconomies of scale</w:t>
            </w:r>
          </w:p>
          <w:p w14:paraId="7B55D809" w14:textId="5CCB78B5" w:rsidR="001B4C5A" w:rsidRDefault="001B4C5A" w:rsidP="00192353">
            <w:pPr>
              <w:cnfStyle w:val="000000100000" w:firstRow="0" w:lastRow="0" w:firstColumn="0" w:lastColumn="0" w:oddVBand="0" w:evenVBand="0" w:oddHBand="1" w:evenHBand="0" w:firstRowFirstColumn="0" w:firstRowLastColumn="0" w:lastRowFirstColumn="0" w:lastRowLastColumn="0"/>
            </w:pPr>
            <w:r>
              <w:t>- minimum efficient scale</w:t>
            </w:r>
          </w:p>
          <w:p w14:paraId="1E336AB1" w14:textId="77FFDE35" w:rsidR="00D94756" w:rsidRDefault="001B4C5A" w:rsidP="00192353">
            <w:pPr>
              <w:cnfStyle w:val="000000100000" w:firstRow="0" w:lastRow="0" w:firstColumn="0" w:lastColumn="0" w:oddVBand="0" w:evenVBand="0" w:oddHBand="1" w:evenHBand="0" w:firstRowFirstColumn="0" w:firstRowLastColumn="0" w:lastRowFirstColumn="0" w:lastRowLastColumn="0"/>
            </w:pPr>
            <w:r>
              <w:t>- distinction between internal and external economies of scale</w:t>
            </w:r>
          </w:p>
          <w:p w14:paraId="10252CFF" w14:textId="2DFC94E9" w:rsidR="00192353" w:rsidRPr="001B4C5A" w:rsidRDefault="00192353" w:rsidP="00192353">
            <w:pPr>
              <w:cnfStyle w:val="000000100000" w:firstRow="0" w:lastRow="0" w:firstColumn="0" w:lastColumn="0" w:oddVBand="0" w:evenVBand="0" w:oddHBand="1" w:evenHBand="0" w:firstRowFirstColumn="0" w:firstRowLastColumn="0" w:lastRowFirstColumn="0" w:lastRowLastColumn="0"/>
              <w:rPr>
                <w:b/>
              </w:rPr>
            </w:pPr>
            <w:r w:rsidRPr="001B4C5A">
              <w:rPr>
                <w:b/>
              </w:rPr>
              <w:t>Normal profits, supernormal profits and losses</w:t>
            </w:r>
          </w:p>
          <w:p w14:paraId="4DE979A6" w14:textId="3304F35B" w:rsidR="001B4C5A" w:rsidRDefault="001B4C5A" w:rsidP="00192353">
            <w:pPr>
              <w:cnfStyle w:val="000000100000" w:firstRow="0" w:lastRow="0" w:firstColumn="0" w:lastColumn="0" w:oddVBand="0" w:evenVBand="0" w:oddHBand="1" w:evenHBand="0" w:firstRowFirstColumn="0" w:firstRowLastColumn="0" w:lastRowFirstColumn="0" w:lastRowLastColumn="0"/>
            </w:pPr>
            <w:r>
              <w:t>- Condition for profit maximisation</w:t>
            </w:r>
          </w:p>
          <w:p w14:paraId="5FF8C22C" w14:textId="052FCDB0" w:rsidR="001B4C5A" w:rsidRDefault="001B4C5A" w:rsidP="00192353">
            <w:pPr>
              <w:cnfStyle w:val="000000100000" w:firstRow="0" w:lastRow="0" w:firstColumn="0" w:lastColumn="0" w:oddVBand="0" w:evenVBand="0" w:oddHBand="1" w:evenHBand="0" w:firstRowFirstColumn="0" w:firstRowLastColumn="0" w:lastRowFirstColumn="0" w:lastRowLastColumn="0"/>
            </w:pPr>
            <w:r>
              <w:t xml:space="preserve">- normal profit, supernormal profit &amp; losses </w:t>
            </w:r>
          </w:p>
          <w:p w14:paraId="6F7E7D3F" w14:textId="79601909" w:rsidR="001B4C5A" w:rsidRDefault="001B4C5A" w:rsidP="00192353">
            <w:pPr>
              <w:cnfStyle w:val="000000100000" w:firstRow="0" w:lastRow="0" w:firstColumn="0" w:lastColumn="0" w:oddVBand="0" w:evenVBand="0" w:oddHBand="1" w:evenHBand="0" w:firstRowFirstColumn="0" w:firstRowLastColumn="0" w:lastRowFirstColumn="0" w:lastRowLastColumn="0"/>
            </w:pPr>
            <w:r>
              <w:t>- short run and long run shut down points; diagrammatic analysis</w:t>
            </w:r>
          </w:p>
          <w:p w14:paraId="4C67B0CA" w14:textId="3590C179" w:rsidR="00192353" w:rsidRPr="002D44A5" w:rsidRDefault="00192353" w:rsidP="00192353">
            <w:pPr>
              <w:cnfStyle w:val="000000100000" w:firstRow="0" w:lastRow="0" w:firstColumn="0" w:lastColumn="0" w:oddVBand="0" w:evenVBand="0" w:oddHBand="1" w:evenHBand="0" w:firstRowFirstColumn="0" w:firstRowLastColumn="0" w:lastRowFirstColumn="0" w:lastRowLastColumn="0"/>
              <w:rPr>
                <w:b/>
              </w:rPr>
            </w:pPr>
            <w:r w:rsidRPr="002D44A5">
              <w:rPr>
                <w:b/>
              </w:rPr>
              <w:t>Business objectives</w:t>
            </w:r>
          </w:p>
          <w:p w14:paraId="1F6A619D" w14:textId="0B7E9485" w:rsidR="001011F2" w:rsidRDefault="001011F2" w:rsidP="001011F2">
            <w:pPr>
              <w:cnfStyle w:val="000000100000" w:firstRow="0" w:lastRow="0" w:firstColumn="0" w:lastColumn="0" w:oddVBand="0" w:evenVBand="0" w:oddHBand="1" w:evenHBand="0" w:firstRowFirstColumn="0" w:firstRowLastColumn="0" w:lastRowFirstColumn="0" w:lastRowLastColumn="0"/>
            </w:pPr>
            <w:r>
              <w:t xml:space="preserve">- Different business objectives and reasons for them including profit maximisation, </w:t>
            </w:r>
            <w:r>
              <w:lastRenderedPageBreak/>
              <w:t>revenue maximisation, sales maximisation, satisficing</w:t>
            </w:r>
          </w:p>
          <w:p w14:paraId="33ADA5A6" w14:textId="5312B8E0" w:rsidR="001011F2" w:rsidRDefault="001011F2" w:rsidP="001011F2">
            <w:pPr>
              <w:cnfStyle w:val="000000100000" w:firstRow="0" w:lastRow="0" w:firstColumn="0" w:lastColumn="0" w:oddVBand="0" w:evenVBand="0" w:oddHBand="1" w:evenHBand="0" w:firstRowFirstColumn="0" w:firstRowLastColumn="0" w:lastRowFirstColumn="0" w:lastRowLastColumn="0"/>
            </w:pPr>
            <w:r>
              <w:t xml:space="preserve">- diagram and </w:t>
            </w:r>
            <w:r w:rsidR="002D44A5">
              <w:t xml:space="preserve">formulae </w:t>
            </w:r>
            <w:r>
              <w:t>to illustrate the different business objectives: profit maximi</w:t>
            </w:r>
            <w:r w:rsidR="002D44A5">
              <w:t>sation, revenue maximisation, sales maximisation</w:t>
            </w:r>
          </w:p>
          <w:p w14:paraId="6D0CB31F" w14:textId="104B5593" w:rsidR="00192353" w:rsidRPr="002D44A5" w:rsidRDefault="005D30C4" w:rsidP="00192353">
            <w:pPr>
              <w:cnfStyle w:val="000000100000" w:firstRow="0" w:lastRow="0" w:firstColumn="0" w:lastColumn="0" w:oddVBand="0" w:evenVBand="0" w:oddHBand="1" w:evenHBand="0" w:firstRowFirstColumn="0" w:firstRowLastColumn="0" w:lastRowFirstColumn="0" w:lastRowLastColumn="0"/>
              <w:rPr>
                <w:b/>
              </w:rPr>
            </w:pPr>
            <w:r w:rsidRPr="002D44A5">
              <w:rPr>
                <w:b/>
              </w:rPr>
              <w:t>Monopoly market structure</w:t>
            </w:r>
          </w:p>
          <w:p w14:paraId="351EA6F8" w14:textId="391D7485" w:rsidR="002D44A5" w:rsidRDefault="002D44A5" w:rsidP="00192353">
            <w:pPr>
              <w:cnfStyle w:val="000000100000" w:firstRow="0" w:lastRow="0" w:firstColumn="0" w:lastColumn="0" w:oddVBand="0" w:evenVBand="0" w:oddHBand="1" w:evenHBand="0" w:firstRowFirstColumn="0" w:firstRowLastColumn="0" w:lastRowFirstColumn="0" w:lastRowLastColumn="0"/>
            </w:pPr>
            <w:r>
              <w:t>- Characteristics of monopoly</w:t>
            </w:r>
          </w:p>
          <w:p w14:paraId="3A0BE4AA" w14:textId="67BBB018" w:rsidR="002D44A5" w:rsidRDefault="002D44A5" w:rsidP="00192353">
            <w:pPr>
              <w:cnfStyle w:val="000000100000" w:firstRow="0" w:lastRow="0" w:firstColumn="0" w:lastColumn="0" w:oddVBand="0" w:evenVBand="0" w:oddHBand="1" w:evenHBand="0" w:firstRowFirstColumn="0" w:firstRowLastColumn="0" w:lastRowFirstColumn="0" w:lastRowLastColumn="0"/>
            </w:pPr>
            <w:r>
              <w:t>- Profit maximising equilibrium</w:t>
            </w:r>
          </w:p>
          <w:p w14:paraId="265F760B" w14:textId="1EC69BBA" w:rsidR="002D44A5" w:rsidRDefault="002D44A5" w:rsidP="00192353">
            <w:pPr>
              <w:cnfStyle w:val="000000100000" w:firstRow="0" w:lastRow="0" w:firstColumn="0" w:lastColumn="0" w:oddVBand="0" w:evenVBand="0" w:oddHBand="1" w:evenHBand="0" w:firstRowFirstColumn="0" w:firstRowLastColumn="0" w:lastRowFirstColumn="0" w:lastRowLastColumn="0"/>
            </w:pPr>
            <w:r>
              <w:t>- Diagrammatic analysis</w:t>
            </w:r>
          </w:p>
          <w:p w14:paraId="2D3B5119" w14:textId="22FEEDBB" w:rsidR="002D44A5" w:rsidRDefault="002D44A5" w:rsidP="00192353">
            <w:pPr>
              <w:cnfStyle w:val="000000100000" w:firstRow="0" w:lastRow="0" w:firstColumn="0" w:lastColumn="0" w:oddVBand="0" w:evenVBand="0" w:oddHBand="1" w:evenHBand="0" w:firstRowFirstColumn="0" w:firstRowLastColumn="0" w:lastRowFirstColumn="0" w:lastRowLastColumn="0"/>
            </w:pPr>
            <w:r>
              <w:t>- 3</w:t>
            </w:r>
            <w:r w:rsidRPr="002D44A5">
              <w:rPr>
                <w:vertAlign w:val="superscript"/>
              </w:rPr>
              <w:t>rd</w:t>
            </w:r>
            <w:r>
              <w:t xml:space="preserve"> degree price discrimination: necessary conditions, diagrammatic analysis</w:t>
            </w:r>
          </w:p>
          <w:p w14:paraId="68069700" w14:textId="77777777" w:rsidR="002D44A5" w:rsidRDefault="002D44A5" w:rsidP="00192353">
            <w:pPr>
              <w:cnfStyle w:val="000000100000" w:firstRow="0" w:lastRow="0" w:firstColumn="0" w:lastColumn="0" w:oddVBand="0" w:evenVBand="0" w:oddHBand="1" w:evenHBand="0" w:firstRowFirstColumn="0" w:firstRowLastColumn="0" w:lastRowFirstColumn="0" w:lastRowLastColumn="0"/>
            </w:pPr>
            <w:r>
              <w:t>- costs and benefits of monopoly to firms, consumers, employees and suppliers</w:t>
            </w:r>
          </w:p>
          <w:p w14:paraId="4450F7A0" w14:textId="4787B9D1" w:rsidR="002D44A5" w:rsidRDefault="002D44A5" w:rsidP="00192353">
            <w:pPr>
              <w:cnfStyle w:val="000000100000" w:firstRow="0" w:lastRow="0" w:firstColumn="0" w:lastColumn="0" w:oddVBand="0" w:evenVBand="0" w:oddHBand="1" w:evenHBand="0" w:firstRowFirstColumn="0" w:firstRowLastColumn="0" w:lastRowFirstColumn="0" w:lastRowLastColumn="0"/>
            </w:pPr>
            <w:r>
              <w:t xml:space="preserve">- Natural monopoly                                                                                                          </w:t>
            </w:r>
          </w:p>
          <w:p w14:paraId="7D9BBC58" w14:textId="77777777" w:rsidR="00192353" w:rsidRDefault="00192353" w:rsidP="00192353">
            <w:pPr>
              <w:cnfStyle w:val="000000100000" w:firstRow="0" w:lastRow="0" w:firstColumn="0" w:lastColumn="0" w:oddVBand="0" w:evenVBand="0" w:oddHBand="1" w:evenHBand="0" w:firstRowFirstColumn="0" w:firstRowLastColumn="0" w:lastRowFirstColumn="0" w:lastRowLastColumn="0"/>
            </w:pPr>
          </w:p>
          <w:p w14:paraId="30821B7F" w14:textId="77777777" w:rsidR="00192353" w:rsidRDefault="00192353" w:rsidP="00192353">
            <w:pPr>
              <w:cnfStyle w:val="000000100000" w:firstRow="0" w:lastRow="0" w:firstColumn="0" w:lastColumn="0" w:oddVBand="0" w:evenVBand="0" w:oddHBand="1" w:evenHBand="0" w:firstRowFirstColumn="0" w:firstRowLastColumn="0" w:lastRowFirstColumn="0" w:lastRowLastColumn="0"/>
            </w:pPr>
          </w:p>
          <w:p w14:paraId="2A3A140C" w14:textId="5A95664A" w:rsidR="00192353" w:rsidRPr="00FC2FAB" w:rsidRDefault="00192353" w:rsidP="00192353">
            <w:pPr>
              <w:cnfStyle w:val="000000100000" w:firstRow="0" w:lastRow="0" w:firstColumn="0" w:lastColumn="0" w:oddVBand="0" w:evenVBand="0" w:oddHBand="1" w:evenHBand="0" w:firstRowFirstColumn="0" w:firstRowLastColumn="0" w:lastRowFirstColumn="0" w:lastRowLastColumn="0"/>
            </w:pPr>
          </w:p>
        </w:tc>
        <w:tc>
          <w:tcPr>
            <w:tcW w:w="4161" w:type="dxa"/>
          </w:tcPr>
          <w:p w14:paraId="40557988" w14:textId="77777777" w:rsidR="00DC1065" w:rsidRPr="00DC1065" w:rsidRDefault="00DC1065" w:rsidP="00DC1065">
            <w:pPr>
              <w:cnfStyle w:val="000000100000" w:firstRow="0" w:lastRow="0" w:firstColumn="0" w:lastColumn="0" w:oddVBand="0" w:evenVBand="0" w:oddHBand="1" w:evenHBand="0" w:firstRowFirstColumn="0" w:firstRowLastColumn="0" w:lastRowFirstColumn="0" w:lastRowLastColumn="0"/>
              <w:rPr>
                <w:b/>
              </w:rPr>
            </w:pPr>
            <w:r w:rsidRPr="00DC1065">
              <w:rPr>
                <w:b/>
              </w:rPr>
              <w:lastRenderedPageBreak/>
              <w:t>Students will learn the following knowledge:</w:t>
            </w:r>
          </w:p>
          <w:p w14:paraId="6155F2D0" w14:textId="16244DED" w:rsidR="00192353" w:rsidRPr="00DF7649" w:rsidRDefault="00D94756" w:rsidP="00192353">
            <w:pPr>
              <w:cnfStyle w:val="000000100000" w:firstRow="0" w:lastRow="0" w:firstColumn="0" w:lastColumn="0" w:oddVBand="0" w:evenVBand="0" w:oddHBand="1" w:evenHBand="0" w:firstRowFirstColumn="0" w:firstRowLastColumn="0" w:lastRowFirstColumn="0" w:lastRowLastColumn="0"/>
              <w:rPr>
                <w:b/>
              </w:rPr>
            </w:pPr>
            <w:r w:rsidRPr="00DF7649">
              <w:rPr>
                <w:b/>
              </w:rPr>
              <w:t xml:space="preserve">Factors influencing growth and development </w:t>
            </w:r>
          </w:p>
          <w:p w14:paraId="76990D8E" w14:textId="5299AB14" w:rsidR="00DF7649" w:rsidRDefault="00DF7649" w:rsidP="00192353">
            <w:pPr>
              <w:cnfStyle w:val="000000100000" w:firstRow="0" w:lastRow="0" w:firstColumn="0" w:lastColumn="0" w:oddVBand="0" w:evenVBand="0" w:oddHBand="1" w:evenHBand="0" w:firstRowFirstColumn="0" w:firstRowLastColumn="0" w:lastRowFirstColumn="0" w:lastRowLastColumn="0"/>
            </w:pPr>
            <w:r>
              <w:t>- Economic factors influencing the growth and development</w:t>
            </w:r>
            <w:r w:rsidR="00B4321F">
              <w:t xml:space="preserve"> and consideration given as to the impact they have had on the development of particular countries (primary product dependency, volatility of commodity prices, savings gap</w:t>
            </w:r>
            <w:r w:rsidR="007363CB">
              <w:t xml:space="preserve"> </w:t>
            </w:r>
            <w:r w:rsidR="00B4321F">
              <w:t xml:space="preserve">(Harrod-Domar), foreign currency gap, capital flight, </w:t>
            </w:r>
            <w:r w:rsidR="007363CB">
              <w:t>demographic factors, debt, access to credit and banking, infrastructure, education/skills, absence of property rights)</w:t>
            </w:r>
          </w:p>
          <w:p w14:paraId="699531C8" w14:textId="01491C8F" w:rsidR="007363CB" w:rsidRDefault="007363CB" w:rsidP="00192353">
            <w:pPr>
              <w:cnfStyle w:val="000000100000" w:firstRow="0" w:lastRow="0" w:firstColumn="0" w:lastColumn="0" w:oddVBand="0" w:evenVBand="0" w:oddHBand="1" w:evenHBand="0" w:firstRowFirstColumn="0" w:firstRowLastColumn="0" w:lastRowFirstColumn="0" w:lastRowLastColumn="0"/>
            </w:pPr>
            <w:r>
              <w:t>- Non-economic factors influencing the growth and development in different countries</w:t>
            </w:r>
            <w:r w:rsidR="00B47925">
              <w:t xml:space="preserve"> to understand why some countries </w:t>
            </w:r>
            <w:r w:rsidR="00AE0B10">
              <w:t>are more or less developed than others</w:t>
            </w:r>
          </w:p>
          <w:p w14:paraId="4B646C05" w14:textId="3F66A11B" w:rsidR="00CB51BE" w:rsidRPr="00AE0B10" w:rsidRDefault="00CB51BE" w:rsidP="00192353">
            <w:pPr>
              <w:cnfStyle w:val="000000100000" w:firstRow="0" w:lastRow="0" w:firstColumn="0" w:lastColumn="0" w:oddVBand="0" w:evenVBand="0" w:oddHBand="1" w:evenHBand="0" w:firstRowFirstColumn="0" w:firstRowLastColumn="0" w:lastRowFirstColumn="0" w:lastRowLastColumn="0"/>
              <w:rPr>
                <w:b/>
              </w:rPr>
            </w:pPr>
            <w:r w:rsidRPr="00AE0B10">
              <w:rPr>
                <w:b/>
              </w:rPr>
              <w:t xml:space="preserve">Strategies influencing growth and development </w:t>
            </w:r>
          </w:p>
          <w:p w14:paraId="7485BE96" w14:textId="0C061EA5" w:rsidR="00CB51BE" w:rsidRDefault="00CB51BE" w:rsidP="00192353">
            <w:pPr>
              <w:cnfStyle w:val="000000100000" w:firstRow="0" w:lastRow="0" w:firstColumn="0" w:lastColumn="0" w:oddVBand="0" w:evenVBand="0" w:oddHBand="1" w:evenHBand="0" w:firstRowFirstColumn="0" w:firstRowLastColumn="0" w:lastRowFirstColumn="0" w:lastRowLastColumn="0"/>
            </w:pPr>
            <w:r>
              <w:t>- Market orientated strategies</w:t>
            </w:r>
            <w:r w:rsidR="00AE0B10">
              <w:t xml:space="preserve"> (trade liberalisation, promotion of FDI, removal of government subsidies, floating exchange rates, microfinance schemes, privatisation) to analyse how they could help particular countries grow</w:t>
            </w:r>
          </w:p>
          <w:p w14:paraId="38943138" w14:textId="37C3D659" w:rsidR="00CB51BE" w:rsidRDefault="00CB51BE" w:rsidP="00CB51BE">
            <w:pPr>
              <w:cnfStyle w:val="000000100000" w:firstRow="0" w:lastRow="0" w:firstColumn="0" w:lastColumn="0" w:oddVBand="0" w:evenVBand="0" w:oddHBand="1" w:evenHBand="0" w:firstRowFirstColumn="0" w:firstRowLastColumn="0" w:lastRowFirstColumn="0" w:lastRowLastColumn="0"/>
            </w:pPr>
            <w:r>
              <w:t>- Interventionist strategies</w:t>
            </w:r>
            <w:r w:rsidR="00AE0B10">
              <w:t xml:space="preserve"> (development of human capital, protectionism, managed exchange rates, infrastructure development, joint ventures with global companies, buffer stock schemes) to </w:t>
            </w:r>
            <w:r w:rsidR="00AE0B10">
              <w:lastRenderedPageBreak/>
              <w:t>analyse how they could help particular countries growth</w:t>
            </w:r>
          </w:p>
          <w:p w14:paraId="68FF6AC3" w14:textId="68ADAD22" w:rsidR="00CB51BE" w:rsidRDefault="00CB51BE" w:rsidP="00CB51BE">
            <w:pPr>
              <w:cnfStyle w:val="000000100000" w:firstRow="0" w:lastRow="0" w:firstColumn="0" w:lastColumn="0" w:oddVBand="0" w:evenVBand="0" w:oddHBand="1" w:evenHBand="0" w:firstRowFirstColumn="0" w:firstRowLastColumn="0" w:lastRowFirstColumn="0" w:lastRowLastColumn="0"/>
            </w:pPr>
            <w:r>
              <w:t xml:space="preserve">-Other strategies </w:t>
            </w:r>
            <w:r w:rsidR="00AE0B10">
              <w:t>(industrialisation: Lewis model, development of tourism, development of primary industries, Fairtrade schemes, aid, debt relief) to analyse how they could help particular countries develop</w:t>
            </w:r>
          </w:p>
          <w:p w14:paraId="16BD7409" w14:textId="1617CAEC" w:rsidR="00CB51BE" w:rsidRDefault="00CB51BE" w:rsidP="00CB51BE">
            <w:pPr>
              <w:cnfStyle w:val="000000100000" w:firstRow="0" w:lastRow="0" w:firstColumn="0" w:lastColumn="0" w:oddVBand="0" w:evenVBand="0" w:oddHBand="1" w:evenHBand="0" w:firstRowFirstColumn="0" w:firstRowLastColumn="0" w:lastRowFirstColumn="0" w:lastRowLastColumn="0"/>
            </w:pPr>
            <w:r>
              <w:t>- Awareness of the role of international institutions and non-</w:t>
            </w:r>
            <w:r w:rsidR="001824AC">
              <w:t>government organisations</w:t>
            </w:r>
            <w:r w:rsidR="00AE0B10">
              <w:t xml:space="preserve"> (World Bank, International Monetary Fund (IMF), NGOs) and how they can assist in the development of countries</w:t>
            </w:r>
          </w:p>
          <w:p w14:paraId="745B6D4A" w14:textId="77777777" w:rsidR="00D94756" w:rsidRDefault="00D94756" w:rsidP="00192353">
            <w:pPr>
              <w:cnfStyle w:val="000000100000" w:firstRow="0" w:lastRow="0" w:firstColumn="0" w:lastColumn="0" w:oddVBand="0" w:evenVBand="0" w:oddHBand="1" w:evenHBand="0" w:firstRowFirstColumn="0" w:firstRowLastColumn="0" w:lastRowFirstColumn="0" w:lastRowLastColumn="0"/>
            </w:pPr>
          </w:p>
          <w:p w14:paraId="331D5D85" w14:textId="77777777" w:rsidR="00D94756" w:rsidRDefault="00D94756" w:rsidP="00192353">
            <w:pPr>
              <w:cnfStyle w:val="000000100000" w:firstRow="0" w:lastRow="0" w:firstColumn="0" w:lastColumn="0" w:oddVBand="0" w:evenVBand="0" w:oddHBand="1" w:evenHBand="0" w:firstRowFirstColumn="0" w:firstRowLastColumn="0" w:lastRowFirstColumn="0" w:lastRowLastColumn="0"/>
            </w:pPr>
          </w:p>
          <w:p w14:paraId="023AED0F" w14:textId="77777777" w:rsidR="00D94756" w:rsidRDefault="00D94756" w:rsidP="00192353">
            <w:pPr>
              <w:cnfStyle w:val="000000100000" w:firstRow="0" w:lastRow="0" w:firstColumn="0" w:lastColumn="0" w:oddVBand="0" w:evenVBand="0" w:oddHBand="1" w:evenHBand="0" w:firstRowFirstColumn="0" w:firstRowLastColumn="0" w:lastRowFirstColumn="0" w:lastRowLastColumn="0"/>
            </w:pPr>
          </w:p>
          <w:p w14:paraId="111FC988" w14:textId="08997570" w:rsidR="00D94756" w:rsidRPr="00FC2FAB" w:rsidRDefault="00D94756" w:rsidP="00192353">
            <w:pPr>
              <w:cnfStyle w:val="000000100000" w:firstRow="0" w:lastRow="0" w:firstColumn="0" w:lastColumn="0" w:oddVBand="0" w:evenVBand="0" w:oddHBand="1" w:evenHBand="0" w:firstRowFirstColumn="0" w:firstRowLastColumn="0" w:lastRowFirstColumn="0" w:lastRowLastColumn="0"/>
            </w:pPr>
          </w:p>
        </w:tc>
        <w:tc>
          <w:tcPr>
            <w:tcW w:w="4161" w:type="dxa"/>
          </w:tcPr>
          <w:p w14:paraId="3A6AC51F" w14:textId="77777777" w:rsidR="00DC1065" w:rsidRPr="00DC1065" w:rsidRDefault="00DC1065" w:rsidP="00DC1065">
            <w:pPr>
              <w:cnfStyle w:val="000000100000" w:firstRow="0" w:lastRow="0" w:firstColumn="0" w:lastColumn="0" w:oddVBand="0" w:evenVBand="0" w:oddHBand="1" w:evenHBand="0" w:firstRowFirstColumn="0" w:firstRowLastColumn="0" w:lastRowFirstColumn="0" w:lastRowLastColumn="0"/>
              <w:rPr>
                <w:b/>
              </w:rPr>
            </w:pPr>
            <w:r w:rsidRPr="00DC1065">
              <w:rPr>
                <w:b/>
              </w:rPr>
              <w:lastRenderedPageBreak/>
              <w:t>Students will learn the following knowledge:</w:t>
            </w:r>
          </w:p>
          <w:p w14:paraId="7E77381B" w14:textId="6C996954" w:rsidR="00192353" w:rsidRPr="000A58F1" w:rsidRDefault="005D30C4" w:rsidP="00192353">
            <w:pPr>
              <w:cnfStyle w:val="000000100000" w:firstRow="0" w:lastRow="0" w:firstColumn="0" w:lastColumn="0" w:oddVBand="0" w:evenVBand="0" w:oddHBand="1" w:evenHBand="0" w:firstRowFirstColumn="0" w:firstRowLastColumn="0" w:lastRowFirstColumn="0" w:lastRowLastColumn="0"/>
              <w:rPr>
                <w:b/>
              </w:rPr>
            </w:pPr>
            <w:r w:rsidRPr="000A58F1">
              <w:rPr>
                <w:b/>
              </w:rPr>
              <w:t>Perfect competition</w:t>
            </w:r>
          </w:p>
          <w:p w14:paraId="546AA89C" w14:textId="1F1997A4" w:rsidR="00464D37" w:rsidRDefault="00BE3A1B" w:rsidP="00192353">
            <w:pPr>
              <w:cnfStyle w:val="000000100000" w:firstRow="0" w:lastRow="0" w:firstColumn="0" w:lastColumn="0" w:oddVBand="0" w:evenVBand="0" w:oddHBand="1" w:evenHBand="0" w:firstRowFirstColumn="0" w:firstRowLastColumn="0" w:lastRowFirstColumn="0" w:lastRowLastColumn="0"/>
            </w:pPr>
            <w:r>
              <w:t>- characteristics of perfect competition</w:t>
            </w:r>
          </w:p>
          <w:p w14:paraId="33DB3F34" w14:textId="2052D4A1" w:rsidR="00BE3A1B" w:rsidRDefault="00BE3A1B" w:rsidP="00192353">
            <w:pPr>
              <w:cnfStyle w:val="000000100000" w:firstRow="0" w:lastRow="0" w:firstColumn="0" w:lastColumn="0" w:oddVBand="0" w:evenVBand="0" w:oddHBand="1" w:evenHBand="0" w:firstRowFirstColumn="0" w:firstRowLastColumn="0" w:lastRowFirstColumn="0" w:lastRowLastColumn="0"/>
            </w:pPr>
            <w:r>
              <w:t>- profit maximising equilibrium in the short run and long run shown on a diagram</w:t>
            </w:r>
          </w:p>
          <w:p w14:paraId="24B3F8EF" w14:textId="66B5D32D" w:rsidR="00BE3A1B" w:rsidRDefault="00BE3A1B" w:rsidP="00192353">
            <w:pPr>
              <w:cnfStyle w:val="000000100000" w:firstRow="0" w:lastRow="0" w:firstColumn="0" w:lastColumn="0" w:oddVBand="0" w:evenVBand="0" w:oddHBand="1" w:evenHBand="0" w:firstRowFirstColumn="0" w:firstRowLastColumn="0" w:lastRowFirstColumn="0" w:lastRowLastColumn="0"/>
            </w:pPr>
            <w:r>
              <w:t>- use of demand and supply diagram to show change in short run and long run diagram</w:t>
            </w:r>
          </w:p>
          <w:p w14:paraId="1AB054BE" w14:textId="5943FD36" w:rsidR="005D30C4" w:rsidRPr="009C7B35" w:rsidRDefault="005D30C4" w:rsidP="005D30C4">
            <w:pPr>
              <w:cnfStyle w:val="000000100000" w:firstRow="0" w:lastRow="0" w:firstColumn="0" w:lastColumn="0" w:oddVBand="0" w:evenVBand="0" w:oddHBand="1" w:evenHBand="0" w:firstRowFirstColumn="0" w:firstRowLastColumn="0" w:lastRowFirstColumn="0" w:lastRowLastColumn="0"/>
              <w:rPr>
                <w:b/>
              </w:rPr>
            </w:pPr>
            <w:r w:rsidRPr="009C7B35">
              <w:rPr>
                <w:b/>
              </w:rPr>
              <w:t>Monopolistic competition</w:t>
            </w:r>
          </w:p>
          <w:p w14:paraId="670F8DC5" w14:textId="320CE105" w:rsidR="005D30C4" w:rsidRDefault="000A58F1" w:rsidP="005D30C4">
            <w:pPr>
              <w:cnfStyle w:val="000000100000" w:firstRow="0" w:lastRow="0" w:firstColumn="0" w:lastColumn="0" w:oddVBand="0" w:evenVBand="0" w:oddHBand="1" w:evenHBand="0" w:firstRowFirstColumn="0" w:firstRowLastColumn="0" w:lastRowFirstColumn="0" w:lastRowLastColumn="0"/>
            </w:pPr>
            <w:r>
              <w:t xml:space="preserve">- </w:t>
            </w:r>
            <w:r w:rsidR="006C013A">
              <w:t>characteristics of monopolistically competitive markets</w:t>
            </w:r>
          </w:p>
          <w:p w14:paraId="3F538088" w14:textId="0176B2B5" w:rsidR="006C013A" w:rsidRDefault="006C013A" w:rsidP="005D30C4">
            <w:pPr>
              <w:cnfStyle w:val="000000100000" w:firstRow="0" w:lastRow="0" w:firstColumn="0" w:lastColumn="0" w:oddVBand="0" w:evenVBand="0" w:oddHBand="1" w:evenHBand="0" w:firstRowFirstColumn="0" w:firstRowLastColumn="0" w:lastRowFirstColumn="0" w:lastRowLastColumn="0"/>
            </w:pPr>
            <w:r>
              <w:t>-profit maximising equilibrium in the short run and long run shown on a diagram</w:t>
            </w:r>
          </w:p>
          <w:p w14:paraId="781368C6" w14:textId="41B2804D" w:rsidR="005D30C4" w:rsidRPr="009C7B35" w:rsidRDefault="005D30C4" w:rsidP="005D30C4">
            <w:pPr>
              <w:cnfStyle w:val="000000100000" w:firstRow="0" w:lastRow="0" w:firstColumn="0" w:lastColumn="0" w:oddVBand="0" w:evenVBand="0" w:oddHBand="1" w:evenHBand="0" w:firstRowFirstColumn="0" w:firstRowLastColumn="0" w:lastRowFirstColumn="0" w:lastRowLastColumn="0"/>
              <w:rPr>
                <w:b/>
              </w:rPr>
            </w:pPr>
            <w:r w:rsidRPr="009C7B35">
              <w:rPr>
                <w:b/>
              </w:rPr>
              <w:t>Oligopoly</w:t>
            </w:r>
          </w:p>
          <w:p w14:paraId="77F0ECCD" w14:textId="677A9976" w:rsidR="006C013A" w:rsidRDefault="006C013A" w:rsidP="005D30C4">
            <w:pPr>
              <w:cnfStyle w:val="000000100000" w:firstRow="0" w:lastRow="0" w:firstColumn="0" w:lastColumn="0" w:oddVBand="0" w:evenVBand="0" w:oddHBand="1" w:evenHBand="0" w:firstRowFirstColumn="0" w:firstRowLastColumn="0" w:lastRowFirstColumn="0" w:lastRowLastColumn="0"/>
            </w:pPr>
            <w:r>
              <w:t xml:space="preserve">- </w:t>
            </w:r>
            <w:r w:rsidR="00200AA5">
              <w:t>Characteristics of olig</w:t>
            </w:r>
            <w:r w:rsidR="00996A37">
              <w:t>opoly: high barriers to entry &amp; exit, high concentration ratio, interdependence of firms, product differentiation</w:t>
            </w:r>
          </w:p>
          <w:p w14:paraId="655E2A71" w14:textId="06E76721" w:rsidR="00996A37" w:rsidRDefault="00996A37" w:rsidP="005D30C4">
            <w:pPr>
              <w:cnfStyle w:val="000000100000" w:firstRow="0" w:lastRow="0" w:firstColumn="0" w:lastColumn="0" w:oddVBand="0" w:evenVBand="0" w:oddHBand="1" w:evenHBand="0" w:firstRowFirstColumn="0" w:firstRowLastColumn="0" w:lastRowFirstColumn="0" w:lastRowLastColumn="0"/>
            </w:pPr>
            <w:r>
              <w:t>- Calculation of n-firm concentration ratios and their significance</w:t>
            </w:r>
          </w:p>
          <w:p w14:paraId="766C1F39" w14:textId="5B2E1DE5" w:rsidR="00996A37" w:rsidRDefault="00996A37" w:rsidP="005D30C4">
            <w:pPr>
              <w:cnfStyle w:val="000000100000" w:firstRow="0" w:lastRow="0" w:firstColumn="0" w:lastColumn="0" w:oddVBand="0" w:evenVBand="0" w:oddHBand="1" w:evenHBand="0" w:firstRowFirstColumn="0" w:firstRowLastColumn="0" w:lastRowFirstColumn="0" w:lastRowLastColumn="0"/>
            </w:pPr>
            <w:r>
              <w:t>- reasons for overt and tacit collusion; cartels and price leadership</w:t>
            </w:r>
          </w:p>
          <w:p w14:paraId="133DADF7" w14:textId="366DD7A4" w:rsidR="00996A37" w:rsidRDefault="00996A37" w:rsidP="005D30C4">
            <w:pPr>
              <w:cnfStyle w:val="000000100000" w:firstRow="0" w:lastRow="0" w:firstColumn="0" w:lastColumn="0" w:oddVBand="0" w:evenVBand="0" w:oddHBand="1" w:evenHBand="0" w:firstRowFirstColumn="0" w:firstRowLastColumn="0" w:lastRowFirstColumn="0" w:lastRowLastColumn="0"/>
            </w:pPr>
            <w:r>
              <w:t>- simple game theory; the prisoner’s dilemma in a simple 2 firm/ 2 outcome model</w:t>
            </w:r>
          </w:p>
          <w:p w14:paraId="2EF68E0A" w14:textId="2E5849EF" w:rsidR="00996A37" w:rsidRDefault="00996A37" w:rsidP="005D30C4">
            <w:pPr>
              <w:cnfStyle w:val="000000100000" w:firstRow="0" w:lastRow="0" w:firstColumn="0" w:lastColumn="0" w:oddVBand="0" w:evenVBand="0" w:oddHBand="1" w:evenHBand="0" w:firstRowFirstColumn="0" w:firstRowLastColumn="0" w:lastRowFirstColumn="0" w:lastRowLastColumn="0"/>
            </w:pPr>
            <w:r>
              <w:t xml:space="preserve">- types of price competition: price wars, predatory pricing, limit pricing </w:t>
            </w:r>
          </w:p>
          <w:p w14:paraId="45857DCB" w14:textId="1F645E4B" w:rsidR="00996A37" w:rsidRDefault="00996A37" w:rsidP="005D30C4">
            <w:pPr>
              <w:cnfStyle w:val="000000100000" w:firstRow="0" w:lastRow="0" w:firstColumn="0" w:lastColumn="0" w:oddVBand="0" w:evenVBand="0" w:oddHBand="1" w:evenHBand="0" w:firstRowFirstColumn="0" w:firstRowLastColumn="0" w:lastRowFirstColumn="0" w:lastRowLastColumn="0"/>
            </w:pPr>
            <w:r>
              <w:t>- types of non-price competition</w:t>
            </w:r>
          </w:p>
          <w:p w14:paraId="35FADAEB" w14:textId="373079BB" w:rsidR="005D30C4" w:rsidRPr="009C7B35" w:rsidRDefault="005D30C4" w:rsidP="005D30C4">
            <w:pPr>
              <w:cnfStyle w:val="000000100000" w:firstRow="0" w:lastRow="0" w:firstColumn="0" w:lastColumn="0" w:oddVBand="0" w:evenVBand="0" w:oddHBand="1" w:evenHBand="0" w:firstRowFirstColumn="0" w:firstRowLastColumn="0" w:lastRowFirstColumn="0" w:lastRowLastColumn="0"/>
              <w:rPr>
                <w:b/>
              </w:rPr>
            </w:pPr>
            <w:r w:rsidRPr="009C7B35">
              <w:rPr>
                <w:b/>
              </w:rPr>
              <w:t>Efficiency</w:t>
            </w:r>
          </w:p>
          <w:p w14:paraId="58A4E40A" w14:textId="7D783D21" w:rsidR="005D30C4" w:rsidRDefault="009C7B35" w:rsidP="005D30C4">
            <w:pPr>
              <w:cnfStyle w:val="000000100000" w:firstRow="0" w:lastRow="0" w:firstColumn="0" w:lastColumn="0" w:oddVBand="0" w:evenVBand="0" w:oddHBand="1" w:evenHBand="0" w:firstRowFirstColumn="0" w:firstRowLastColumn="0" w:lastRowFirstColumn="0" w:lastRowLastColumn="0"/>
            </w:pPr>
            <w:r>
              <w:t>- allocative efficiency, productive efficiency, dynamic efficiency, x-inefficiency</w:t>
            </w:r>
          </w:p>
          <w:p w14:paraId="08CE2516" w14:textId="2A9665D7" w:rsidR="009C7B35" w:rsidRDefault="009C7B35" w:rsidP="005D30C4">
            <w:pPr>
              <w:cnfStyle w:val="000000100000" w:firstRow="0" w:lastRow="0" w:firstColumn="0" w:lastColumn="0" w:oddVBand="0" w:evenVBand="0" w:oddHBand="1" w:evenHBand="0" w:firstRowFirstColumn="0" w:firstRowLastColumn="0" w:lastRowFirstColumn="0" w:lastRowLastColumn="0"/>
            </w:pPr>
            <w:r>
              <w:lastRenderedPageBreak/>
              <w:t>- efficiency/inefficiency in different market structures</w:t>
            </w:r>
          </w:p>
          <w:p w14:paraId="6346A166" w14:textId="6CF21F16" w:rsidR="005D30C4" w:rsidRPr="009C7B35" w:rsidRDefault="005D30C4" w:rsidP="005D30C4">
            <w:pPr>
              <w:cnfStyle w:val="000000100000" w:firstRow="0" w:lastRow="0" w:firstColumn="0" w:lastColumn="0" w:oddVBand="0" w:evenVBand="0" w:oddHBand="1" w:evenHBand="0" w:firstRowFirstColumn="0" w:firstRowLastColumn="0" w:lastRowFirstColumn="0" w:lastRowLastColumn="0"/>
              <w:rPr>
                <w:b/>
              </w:rPr>
            </w:pPr>
            <w:r w:rsidRPr="009C7B35">
              <w:rPr>
                <w:b/>
              </w:rPr>
              <w:t>Monopsony</w:t>
            </w:r>
          </w:p>
          <w:p w14:paraId="5B233F10" w14:textId="0DD08C68" w:rsidR="005D30C4" w:rsidRDefault="009C7B35" w:rsidP="005D30C4">
            <w:pPr>
              <w:cnfStyle w:val="000000100000" w:firstRow="0" w:lastRow="0" w:firstColumn="0" w:lastColumn="0" w:oddVBand="0" w:evenVBand="0" w:oddHBand="1" w:evenHBand="0" w:firstRowFirstColumn="0" w:firstRowLastColumn="0" w:lastRowFirstColumn="0" w:lastRowLastColumn="0"/>
            </w:pPr>
            <w:r>
              <w:t>- characteristics and conditions for a monopsony to operate</w:t>
            </w:r>
          </w:p>
          <w:p w14:paraId="14A7300D" w14:textId="7A875678" w:rsidR="009C7B35" w:rsidRDefault="009C7B35" w:rsidP="005D30C4">
            <w:pPr>
              <w:cnfStyle w:val="000000100000" w:firstRow="0" w:lastRow="0" w:firstColumn="0" w:lastColumn="0" w:oddVBand="0" w:evenVBand="0" w:oddHBand="1" w:evenHBand="0" w:firstRowFirstColumn="0" w:firstRowLastColumn="0" w:lastRowFirstColumn="0" w:lastRowLastColumn="0"/>
            </w:pPr>
            <w:r>
              <w:t>- Costs and benefits of a monopsony to firms, consumers, employees and suppliers</w:t>
            </w:r>
          </w:p>
          <w:p w14:paraId="634682F3" w14:textId="4448A550" w:rsidR="005D30C4" w:rsidRPr="009C7B35" w:rsidRDefault="005D30C4" w:rsidP="005D30C4">
            <w:pPr>
              <w:cnfStyle w:val="000000100000" w:firstRow="0" w:lastRow="0" w:firstColumn="0" w:lastColumn="0" w:oddVBand="0" w:evenVBand="0" w:oddHBand="1" w:evenHBand="0" w:firstRowFirstColumn="0" w:firstRowLastColumn="0" w:lastRowFirstColumn="0" w:lastRowLastColumn="0"/>
              <w:rPr>
                <w:b/>
              </w:rPr>
            </w:pPr>
            <w:r w:rsidRPr="009C7B35">
              <w:rPr>
                <w:b/>
              </w:rPr>
              <w:t>Contestability</w:t>
            </w:r>
          </w:p>
          <w:p w14:paraId="4AAA1377" w14:textId="5574572E" w:rsidR="00297D57" w:rsidRDefault="009C7B35" w:rsidP="005D30C4">
            <w:pPr>
              <w:cnfStyle w:val="000000100000" w:firstRow="0" w:lastRow="0" w:firstColumn="0" w:lastColumn="0" w:oddVBand="0" w:evenVBand="0" w:oddHBand="1" w:evenHBand="0" w:firstRowFirstColumn="0" w:firstRowLastColumn="0" w:lastRowFirstColumn="0" w:lastRowLastColumn="0"/>
            </w:pPr>
            <w:r>
              <w:t>- characteristics of contestable markets</w:t>
            </w:r>
          </w:p>
          <w:p w14:paraId="6B4158CC" w14:textId="004AAA64" w:rsidR="009C7B35" w:rsidRDefault="009C7B35" w:rsidP="005D30C4">
            <w:pPr>
              <w:cnfStyle w:val="000000100000" w:firstRow="0" w:lastRow="0" w:firstColumn="0" w:lastColumn="0" w:oddVBand="0" w:evenVBand="0" w:oddHBand="1" w:evenHBand="0" w:firstRowFirstColumn="0" w:firstRowLastColumn="0" w:lastRowFirstColumn="0" w:lastRowLastColumn="0"/>
            </w:pPr>
            <w:r>
              <w:t>- implications of contestable markets for the behaviour of firms</w:t>
            </w:r>
          </w:p>
          <w:p w14:paraId="4B777387" w14:textId="2F07CA58" w:rsidR="009C7B35" w:rsidRDefault="009C7B35" w:rsidP="005D30C4">
            <w:pPr>
              <w:cnfStyle w:val="000000100000" w:firstRow="0" w:lastRow="0" w:firstColumn="0" w:lastColumn="0" w:oddVBand="0" w:evenVBand="0" w:oddHBand="1" w:evenHBand="0" w:firstRowFirstColumn="0" w:firstRowLastColumn="0" w:lastRowFirstColumn="0" w:lastRowLastColumn="0"/>
            </w:pPr>
            <w:r>
              <w:t>- types of barrier to entry and exit</w:t>
            </w:r>
          </w:p>
          <w:p w14:paraId="58EA4DC3" w14:textId="5FD6821A" w:rsidR="009C7B35" w:rsidRDefault="009C7B35" w:rsidP="005D30C4">
            <w:pPr>
              <w:cnfStyle w:val="000000100000" w:firstRow="0" w:lastRow="0" w:firstColumn="0" w:lastColumn="0" w:oddVBand="0" w:evenVBand="0" w:oddHBand="1" w:evenHBand="0" w:firstRowFirstColumn="0" w:firstRowLastColumn="0" w:lastRowFirstColumn="0" w:lastRowLastColumn="0"/>
            </w:pPr>
            <w:r>
              <w:t>- sunk costs and the degree of contestability</w:t>
            </w:r>
          </w:p>
          <w:p w14:paraId="4349FF81" w14:textId="403CDCC2" w:rsidR="009C7B35" w:rsidRPr="009C7B35" w:rsidRDefault="009C7B35" w:rsidP="005D30C4">
            <w:pPr>
              <w:cnfStyle w:val="000000100000" w:firstRow="0" w:lastRow="0" w:firstColumn="0" w:lastColumn="0" w:oddVBand="0" w:evenVBand="0" w:oddHBand="1" w:evenHBand="0" w:firstRowFirstColumn="0" w:firstRowLastColumn="0" w:lastRowFirstColumn="0" w:lastRowLastColumn="0"/>
              <w:rPr>
                <w:b/>
              </w:rPr>
            </w:pPr>
            <w:r w:rsidRPr="009C7B35">
              <w:rPr>
                <w:b/>
              </w:rPr>
              <w:t>Government intervention</w:t>
            </w:r>
          </w:p>
          <w:p w14:paraId="4AE66688" w14:textId="65F802D1" w:rsidR="00297D57" w:rsidRDefault="00D94756" w:rsidP="00297D57">
            <w:pPr>
              <w:cnfStyle w:val="000000100000" w:firstRow="0" w:lastRow="0" w:firstColumn="0" w:lastColumn="0" w:oddVBand="0" w:evenVBand="0" w:oddHBand="1" w:evenHBand="0" w:firstRowFirstColumn="0" w:firstRowLastColumn="0" w:lastRowFirstColumn="0" w:lastRowLastColumn="0"/>
            </w:pPr>
            <w:r>
              <w:t>-</w:t>
            </w:r>
            <w:r w:rsidR="00297D57">
              <w:t>Government intervention to control mergers and monopolies</w:t>
            </w:r>
            <w:r w:rsidR="001824AC">
              <w:t>: price regulation, profit regulation, quality standards, performance targets</w:t>
            </w:r>
          </w:p>
          <w:p w14:paraId="2D49F3F1" w14:textId="03620702" w:rsidR="00297D57" w:rsidRDefault="00D94756" w:rsidP="00297D57">
            <w:pPr>
              <w:cnfStyle w:val="000000100000" w:firstRow="0" w:lastRow="0" w:firstColumn="0" w:lastColumn="0" w:oddVBand="0" w:evenVBand="0" w:oddHBand="1" w:evenHBand="0" w:firstRowFirstColumn="0" w:firstRowLastColumn="0" w:lastRowFirstColumn="0" w:lastRowLastColumn="0"/>
            </w:pPr>
            <w:r>
              <w:t>-</w:t>
            </w:r>
            <w:r w:rsidR="00297D57">
              <w:t>Government intervention to promote competition and contestability</w:t>
            </w:r>
            <w:r w:rsidR="001824AC">
              <w:t>: promotion of small businesses, deregulation, competitive tendering for government contracts, privatisation</w:t>
            </w:r>
          </w:p>
          <w:p w14:paraId="34FE9442" w14:textId="4C25B1F5" w:rsidR="00297D57" w:rsidRDefault="00297D57" w:rsidP="00297D57">
            <w:pPr>
              <w:cnfStyle w:val="000000100000" w:firstRow="0" w:lastRow="0" w:firstColumn="0" w:lastColumn="0" w:oddVBand="0" w:evenVBand="0" w:oddHBand="1" w:evenHBand="0" w:firstRowFirstColumn="0" w:firstRowLastColumn="0" w:lastRowFirstColumn="0" w:lastRowLastColumn="0"/>
            </w:pPr>
            <w:r>
              <w:t>- Government intervention to protect suppliers and employees</w:t>
            </w:r>
            <w:r w:rsidR="001824AC">
              <w:t>: restrictions on monopsony power of firms, nationalisation</w:t>
            </w:r>
          </w:p>
          <w:p w14:paraId="077844D0" w14:textId="09CBD7EC" w:rsidR="00297D57" w:rsidRPr="001824AC" w:rsidRDefault="00297D57" w:rsidP="00297D57">
            <w:pPr>
              <w:cnfStyle w:val="000000100000" w:firstRow="0" w:lastRow="0" w:firstColumn="0" w:lastColumn="0" w:oddVBand="0" w:evenVBand="0" w:oddHBand="1" w:evenHBand="0" w:firstRowFirstColumn="0" w:firstRowLastColumn="0" w:lastRowFirstColumn="0" w:lastRowLastColumn="0"/>
              <w:rPr>
                <w:b/>
              </w:rPr>
            </w:pPr>
            <w:r w:rsidRPr="001824AC">
              <w:rPr>
                <w:b/>
              </w:rPr>
              <w:t>Impact of government intervention</w:t>
            </w:r>
          </w:p>
          <w:p w14:paraId="018ED345" w14:textId="1A074FE2" w:rsidR="001824AC" w:rsidRDefault="001824AC" w:rsidP="00297D57">
            <w:pPr>
              <w:cnfStyle w:val="000000100000" w:firstRow="0" w:lastRow="0" w:firstColumn="0" w:lastColumn="0" w:oddVBand="0" w:evenVBand="0" w:oddHBand="1" w:evenHBand="0" w:firstRowFirstColumn="0" w:firstRowLastColumn="0" w:lastRowFirstColumn="0" w:lastRowLastColumn="0"/>
            </w:pPr>
            <w:r>
              <w:t>- Impact of government intervention on prices, profit, efficiency, quality, choice</w:t>
            </w:r>
          </w:p>
          <w:p w14:paraId="25905417" w14:textId="66C5F95A" w:rsidR="001824AC" w:rsidRDefault="001824AC" w:rsidP="00297D57">
            <w:pPr>
              <w:cnfStyle w:val="000000100000" w:firstRow="0" w:lastRow="0" w:firstColumn="0" w:lastColumn="0" w:oddVBand="0" w:evenVBand="0" w:oddHBand="1" w:evenHBand="0" w:firstRowFirstColumn="0" w:firstRowLastColumn="0" w:lastRowFirstColumn="0" w:lastRowLastColumn="0"/>
            </w:pPr>
            <w:r>
              <w:t>- Limits to government intervention: regulatory capture, asymmetric information</w:t>
            </w:r>
          </w:p>
          <w:p w14:paraId="0B833097" w14:textId="7AED94F4" w:rsidR="00297D57" w:rsidRPr="00FC2FAB" w:rsidRDefault="00297D57" w:rsidP="00297D57">
            <w:pPr>
              <w:cnfStyle w:val="000000100000" w:firstRow="0" w:lastRow="0" w:firstColumn="0" w:lastColumn="0" w:oddVBand="0" w:evenVBand="0" w:oddHBand="1" w:evenHBand="0" w:firstRowFirstColumn="0" w:firstRowLastColumn="0" w:lastRowFirstColumn="0" w:lastRowLastColumn="0"/>
            </w:pPr>
          </w:p>
        </w:tc>
      </w:tr>
      <w:tr w:rsidR="00192353" w14:paraId="08A67C2E" w14:textId="77777777" w:rsidTr="2E3ACDD2">
        <w:trPr>
          <w:trHeight w:val="460"/>
        </w:trPr>
        <w:tc>
          <w:tcPr>
            <w:tcW w:w="4160" w:type="dxa"/>
          </w:tcPr>
          <w:p w14:paraId="68D50E30" w14:textId="77777777" w:rsidR="00192353" w:rsidRDefault="00192353" w:rsidP="00192353">
            <w:pPr>
              <w:cnfStyle w:val="001000000000" w:firstRow="0" w:lastRow="0" w:firstColumn="1" w:lastColumn="0" w:oddVBand="0" w:evenVBand="0" w:oddHBand="0" w:evenHBand="0" w:firstRowFirstColumn="0" w:firstRowLastColumn="0" w:lastRowFirstColumn="0" w:lastRowLastColumn="0"/>
            </w:pPr>
            <w:r>
              <w:lastRenderedPageBreak/>
              <w:t>What pupils should already know</w:t>
            </w:r>
          </w:p>
          <w:p w14:paraId="508E3A74" w14:textId="77777777" w:rsidR="00192353" w:rsidRDefault="00192353" w:rsidP="00192353">
            <w:pPr>
              <w:cnfStyle w:val="001000000000" w:firstRow="0" w:lastRow="0" w:firstColumn="1" w:lastColumn="0" w:oddVBand="0" w:evenVBand="0" w:oddHBand="0" w:evenHBand="0" w:firstRowFirstColumn="0" w:firstRowLastColumn="0" w:lastRowFirstColumn="0" w:lastRowLastColumn="0"/>
            </w:pPr>
            <w:r>
              <w:t>(prior learning components)</w:t>
            </w:r>
          </w:p>
          <w:p w14:paraId="044236B6" w14:textId="77777777" w:rsidR="00192353" w:rsidRDefault="00192353" w:rsidP="00192353">
            <w:pPr>
              <w:cnfStyle w:val="001000000000" w:firstRow="0" w:lastRow="0" w:firstColumn="1" w:lastColumn="0" w:oddVBand="0" w:evenVBand="0" w:oddHBand="0" w:evenHBand="0" w:firstRowFirstColumn="0" w:firstRowLastColumn="0" w:lastRowFirstColumn="0" w:lastRowLastColumn="0"/>
              <w:rPr>
                <w:b w:val="0"/>
                <w:bCs w:val="0"/>
              </w:rPr>
            </w:pPr>
          </w:p>
          <w:p w14:paraId="7B654702" w14:textId="1B2C0ED8" w:rsidR="00192353" w:rsidRDefault="00192353" w:rsidP="00192353">
            <w:pPr>
              <w:cnfStyle w:val="001000000000" w:firstRow="0" w:lastRow="0" w:firstColumn="1" w:lastColumn="0" w:oddVBand="0" w:evenVBand="0" w:oddHBand="0" w:evenHBand="0" w:firstRowFirstColumn="0" w:firstRowLastColumn="0" w:lastRowFirstColumn="0" w:lastRowLastColumn="0"/>
            </w:pPr>
          </w:p>
        </w:tc>
        <w:tc>
          <w:tcPr>
            <w:tcW w:w="4161" w:type="dxa"/>
          </w:tcPr>
          <w:p w14:paraId="50298B8C" w14:textId="2BC3DA66" w:rsidR="00192353" w:rsidRDefault="00E967B7" w:rsidP="00192353">
            <w:r>
              <w:t>Balance of payments structure</w:t>
            </w:r>
            <w:r w:rsidR="008C391D">
              <w:t xml:space="preserve"> (2.1)</w:t>
            </w:r>
          </w:p>
          <w:p w14:paraId="44E45CB9" w14:textId="30571065" w:rsidR="00E967B7" w:rsidRDefault="00E967B7" w:rsidP="00192353">
            <w:r>
              <w:t>Exchange rates – impact of changes but not the different types</w:t>
            </w:r>
            <w:r w:rsidR="008C391D">
              <w:t xml:space="preserve"> (2.6)</w:t>
            </w:r>
          </w:p>
          <w:p w14:paraId="62DDEF0A" w14:textId="4F6EDB71" w:rsidR="00E967B7" w:rsidRPr="00FC2FAB" w:rsidRDefault="00E967B7" w:rsidP="00192353">
            <w:r>
              <w:t>Concepts of income and wealth</w:t>
            </w:r>
            <w:r w:rsidR="008C391D">
              <w:t xml:space="preserve"> (2.4)</w:t>
            </w:r>
          </w:p>
        </w:tc>
        <w:tc>
          <w:tcPr>
            <w:tcW w:w="4161" w:type="dxa"/>
          </w:tcPr>
          <w:p w14:paraId="7728304A" w14:textId="50260C3E" w:rsidR="00192353" w:rsidRPr="009A3209" w:rsidRDefault="00200842" w:rsidP="00192353">
            <w:r w:rsidRPr="009A3209">
              <w:t>General understanding of theme 1</w:t>
            </w:r>
            <w:r w:rsidR="00D30469" w:rsidRPr="009A3209">
              <w:t>. Exam skills of application, analysis and evaluation</w:t>
            </w:r>
          </w:p>
        </w:tc>
        <w:tc>
          <w:tcPr>
            <w:tcW w:w="4161" w:type="dxa"/>
          </w:tcPr>
          <w:p w14:paraId="4CC9B9F2" w14:textId="63609B37" w:rsidR="00AE0B10" w:rsidRDefault="00AE0B10" w:rsidP="00192353">
            <w:r>
              <w:t>Different types of exchange rates</w:t>
            </w:r>
            <w:r w:rsidR="008C391D">
              <w:t xml:space="preserve"> (4.1)</w:t>
            </w:r>
          </w:p>
          <w:p w14:paraId="4536E7B3" w14:textId="50D91958" w:rsidR="00B50E2E" w:rsidRDefault="00B50E2E" w:rsidP="00192353">
            <w:r>
              <w:t>Trade liberalisation</w:t>
            </w:r>
            <w:r w:rsidR="008C391D">
              <w:t xml:space="preserve"> (4.1)</w:t>
            </w:r>
          </w:p>
          <w:p w14:paraId="10F581D6" w14:textId="4ADA106C" w:rsidR="00B50E2E" w:rsidRDefault="00B50E2E" w:rsidP="00192353">
            <w:r>
              <w:t>Subsidies</w:t>
            </w:r>
            <w:r w:rsidR="008C391D">
              <w:t xml:space="preserve"> (1.2)</w:t>
            </w:r>
          </w:p>
          <w:p w14:paraId="758F78A1" w14:textId="2EDD9C75" w:rsidR="00B50E2E" w:rsidRDefault="00B50E2E" w:rsidP="00192353">
            <w:r>
              <w:t>Protectionism</w:t>
            </w:r>
            <w:r w:rsidR="008C391D">
              <w:t xml:space="preserve"> (4.1)</w:t>
            </w:r>
          </w:p>
          <w:p w14:paraId="5BD18908" w14:textId="231211AF" w:rsidR="007F61E4" w:rsidRPr="00FC2FAB" w:rsidRDefault="007F61E4" w:rsidP="00192353">
            <w:r>
              <w:t>Students should already understand the difference between market orientated policies and interventionist policies</w:t>
            </w:r>
            <w:r w:rsidR="008C391D">
              <w:t xml:space="preserve"> (2.6)</w:t>
            </w:r>
          </w:p>
        </w:tc>
        <w:tc>
          <w:tcPr>
            <w:tcW w:w="4161" w:type="dxa"/>
          </w:tcPr>
          <w:p w14:paraId="796B0D99" w14:textId="3F98D1E4" w:rsidR="00192353" w:rsidRDefault="007F61E4" w:rsidP="00192353">
            <w:r>
              <w:t xml:space="preserve">Students will </w:t>
            </w:r>
            <w:r w:rsidR="00F309E3">
              <w:t>understand</w:t>
            </w:r>
            <w:r>
              <w:t xml:space="preserve"> the cost/revenue curves which can then be applied to the different market structures and used to link with </w:t>
            </w:r>
            <w:r w:rsidR="003E1902">
              <w:t>efficiency. (</w:t>
            </w:r>
            <w:r w:rsidR="008C391D">
              <w:t>3.3)</w:t>
            </w:r>
          </w:p>
          <w:p w14:paraId="1082E561" w14:textId="1DB9A451" w:rsidR="00F309E3" w:rsidRPr="00FC2FAB" w:rsidRDefault="00F309E3" w:rsidP="00192353">
            <w:r>
              <w:t>Business objectives shown via diagrammatic analysis can now be applied to the different market structures</w:t>
            </w:r>
            <w:r w:rsidR="008C391D">
              <w:t xml:space="preserve"> (3.2)</w:t>
            </w:r>
          </w:p>
        </w:tc>
      </w:tr>
      <w:tr w:rsidR="00192353" w14:paraId="07BCF150" w14:textId="77777777" w:rsidTr="2E3ACD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6D097C" w14:textId="77777777" w:rsidR="00192353" w:rsidRDefault="00192353" w:rsidP="00192353">
            <w:pPr>
              <w:rPr>
                <w:b w:val="0"/>
                <w:bCs w:val="0"/>
              </w:rPr>
            </w:pPr>
            <w:r>
              <w:t>Transferrable knowledge (skills)</w:t>
            </w:r>
          </w:p>
          <w:p w14:paraId="6BD3384B" w14:textId="77777777" w:rsidR="00192353" w:rsidRDefault="00192353" w:rsidP="00192353">
            <w:pPr>
              <w:rPr>
                <w:b w:val="0"/>
                <w:bCs w:val="0"/>
              </w:rPr>
            </w:pPr>
          </w:p>
          <w:p w14:paraId="6A8E4C87" w14:textId="77777777" w:rsidR="00192353" w:rsidRDefault="00192353" w:rsidP="00192353">
            <w:pPr>
              <w:rPr>
                <w:b w:val="0"/>
                <w:bCs w:val="0"/>
              </w:rPr>
            </w:pPr>
          </w:p>
          <w:p w14:paraId="75F69E30" w14:textId="21238411" w:rsidR="00192353" w:rsidRDefault="00192353" w:rsidP="00192353"/>
        </w:tc>
        <w:tc>
          <w:tcPr>
            <w:tcW w:w="4161" w:type="dxa"/>
          </w:tcPr>
          <w:p w14:paraId="6000A00E" w14:textId="0E59639A" w:rsidR="00192353" w:rsidRPr="00FC2FAB" w:rsidRDefault="00E967B7" w:rsidP="00192353">
            <w:pPr>
              <w:cnfStyle w:val="000000100000" w:firstRow="0" w:lastRow="0" w:firstColumn="0" w:lastColumn="0" w:oddVBand="0" w:evenVBand="0" w:oddHBand="1" w:evenHBand="0" w:firstRowFirstColumn="0" w:firstRowLastColumn="0" w:lastRowFirstColumn="0" w:lastRowLastColumn="0"/>
            </w:pPr>
            <w:r>
              <w:t xml:space="preserve">Students will need to understand these terms when it comes to looking at 4.3 (strategies to influence growth) and </w:t>
            </w:r>
            <w:r w:rsidR="00C82DD8">
              <w:t>4.5 (Role of state in macroeconomy)</w:t>
            </w:r>
          </w:p>
        </w:tc>
        <w:tc>
          <w:tcPr>
            <w:tcW w:w="4161" w:type="dxa"/>
          </w:tcPr>
          <w:p w14:paraId="13093026" w14:textId="4D809C48" w:rsidR="00192353" w:rsidRPr="009A3209" w:rsidRDefault="002D44A5" w:rsidP="00192353">
            <w:pPr>
              <w:cnfStyle w:val="000000100000" w:firstRow="0" w:lastRow="0" w:firstColumn="0" w:lastColumn="0" w:oddVBand="0" w:evenVBand="0" w:oddHBand="1" w:evenHBand="0" w:firstRowFirstColumn="0" w:firstRowLastColumn="0" w:lastRowFirstColumn="0" w:lastRowLastColumn="0"/>
            </w:pPr>
            <w:r w:rsidRPr="009A3209">
              <w:t>Cost, revenue diagrams</w:t>
            </w:r>
            <w:r w:rsidR="00200842" w:rsidRPr="009A3209">
              <w:t xml:space="preserve"> will be used to show the different business objectives</w:t>
            </w:r>
            <w:r w:rsidR="00D23E82">
              <w:t xml:space="preserve"> (3.2)</w:t>
            </w:r>
            <w:r w:rsidR="00200842" w:rsidRPr="009A3209">
              <w:t xml:space="preserve"> and whether supernormal profits can be earnt</w:t>
            </w:r>
            <w:r w:rsidR="00B846E1">
              <w:t xml:space="preserve"> in the different market </w:t>
            </w:r>
            <w:r w:rsidR="00172865">
              <w:t>structures</w:t>
            </w:r>
            <w:r w:rsidR="00D23E82">
              <w:t xml:space="preserve"> (3.4)</w:t>
            </w:r>
          </w:p>
        </w:tc>
        <w:tc>
          <w:tcPr>
            <w:tcW w:w="4161" w:type="dxa"/>
          </w:tcPr>
          <w:p w14:paraId="6F800ED5" w14:textId="77777777" w:rsidR="00192353" w:rsidRDefault="003F5F8F" w:rsidP="00192353">
            <w:pPr>
              <w:cnfStyle w:val="000000100000" w:firstRow="0" w:lastRow="0" w:firstColumn="0" w:lastColumn="0" w:oddVBand="0" w:evenVBand="0" w:oddHBand="1" w:evenHBand="0" w:firstRowFirstColumn="0" w:firstRowLastColumn="0" w:lastRowFirstColumn="0" w:lastRowLastColumn="0"/>
            </w:pPr>
            <w:r>
              <w:t>Assessment skills of knowledge, application, analysis and evaluation</w:t>
            </w:r>
            <w:r w:rsidR="00D23E82">
              <w:t>.</w:t>
            </w:r>
          </w:p>
          <w:p w14:paraId="6288ED55" w14:textId="26CB56E8" w:rsidR="00D23E82" w:rsidRPr="00FC2FAB" w:rsidRDefault="00D23E82" w:rsidP="00192353">
            <w:pPr>
              <w:cnfStyle w:val="000000100000" w:firstRow="0" w:lastRow="0" w:firstColumn="0" w:lastColumn="0" w:oddVBand="0" w:evenVBand="0" w:oddHBand="1" w:evenHBand="0" w:firstRowFirstColumn="0" w:firstRowLastColumn="0" w:lastRowFirstColumn="0" w:lastRowLastColumn="0"/>
            </w:pPr>
            <w:r>
              <w:t xml:space="preserve">Students will able to apply this knowledge to specific country examples which is required in the </w:t>
            </w:r>
            <w:r w:rsidR="003E1902">
              <w:t>25-mark</w:t>
            </w:r>
            <w:r>
              <w:t xml:space="preserve"> essay question on paper 2.</w:t>
            </w:r>
          </w:p>
        </w:tc>
        <w:tc>
          <w:tcPr>
            <w:tcW w:w="4161" w:type="dxa"/>
          </w:tcPr>
          <w:p w14:paraId="3A05B351" w14:textId="34668933" w:rsidR="00192353" w:rsidRPr="00FC2FAB" w:rsidRDefault="00F309E3" w:rsidP="00192353">
            <w:pPr>
              <w:cnfStyle w:val="000000100000" w:firstRow="0" w:lastRow="0" w:firstColumn="0" w:lastColumn="0" w:oddVBand="0" w:evenVBand="0" w:oddHBand="1" w:evenHBand="0" w:firstRowFirstColumn="0" w:firstRowLastColumn="0" w:lastRowFirstColumn="0" w:lastRowLastColumn="0"/>
            </w:pPr>
            <w:r>
              <w:t>Use of cost/revenue diagrams can be used to analyse the impact of different scenarios on the profitability of businesses</w:t>
            </w:r>
            <w:r w:rsidR="00D23E82">
              <w:t xml:space="preserve"> (2.4)</w:t>
            </w:r>
          </w:p>
        </w:tc>
      </w:tr>
      <w:tr w:rsidR="00192353" w14:paraId="4E89435C" w14:textId="77777777" w:rsidTr="2E3ACDD2">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B87B9B2" w14:textId="77777777" w:rsidR="00192353" w:rsidRDefault="00192353" w:rsidP="00192353">
            <w:pPr>
              <w:rPr>
                <w:b w:val="0"/>
                <w:bCs w:val="0"/>
              </w:rPr>
            </w:pPr>
            <w:r>
              <w:t>Key vocabulary pupil will know and learn</w:t>
            </w:r>
          </w:p>
          <w:p w14:paraId="5E2ED96A" w14:textId="77777777" w:rsidR="00192353" w:rsidRDefault="00192353" w:rsidP="00192353">
            <w:pPr>
              <w:rPr>
                <w:b w:val="0"/>
                <w:bCs w:val="0"/>
              </w:rPr>
            </w:pPr>
          </w:p>
          <w:p w14:paraId="76823717" w14:textId="30EBB942" w:rsidR="00192353" w:rsidRDefault="00192353" w:rsidP="00192353"/>
        </w:tc>
        <w:tc>
          <w:tcPr>
            <w:tcW w:w="4161" w:type="dxa"/>
          </w:tcPr>
          <w:p w14:paraId="256CEE88" w14:textId="77777777" w:rsidR="00192353" w:rsidRDefault="00C82DD8" w:rsidP="00192353">
            <w:pPr>
              <w:cnfStyle w:val="000000000000" w:firstRow="0" w:lastRow="0" w:firstColumn="0" w:lastColumn="0" w:oddVBand="0" w:evenVBand="0" w:oddHBand="0" w:evenHBand="0" w:firstRowFirstColumn="0" w:firstRowLastColumn="0" w:lastRowFirstColumn="0" w:lastRowLastColumn="0"/>
            </w:pPr>
            <w:bookmarkStart w:id="1" w:name="_GoBack"/>
            <w:r>
              <w:t>Fixed exchange rate</w:t>
            </w:r>
          </w:p>
          <w:p w14:paraId="15DC84E6"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Floating exchange rate</w:t>
            </w:r>
          </w:p>
          <w:p w14:paraId="7ABA03AE"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Managed exchange rate</w:t>
            </w:r>
          </w:p>
          <w:p w14:paraId="6A97075F"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Revaluation v appreciation</w:t>
            </w:r>
          </w:p>
          <w:p w14:paraId="729BC002"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Devaluation v depreciation</w:t>
            </w:r>
          </w:p>
          <w:p w14:paraId="514A3D32"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Marshall-Lerner condition</w:t>
            </w:r>
          </w:p>
          <w:p w14:paraId="0ADB028C"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J-curve effect</w:t>
            </w:r>
          </w:p>
          <w:p w14:paraId="0F5536BE"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Absolute poverty</w:t>
            </w:r>
          </w:p>
          <w:p w14:paraId="4049B3B2"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Relative poverty</w:t>
            </w:r>
          </w:p>
          <w:p w14:paraId="1FFCB3E2"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lastRenderedPageBreak/>
              <w:t>Lorenz curve</w:t>
            </w:r>
          </w:p>
          <w:p w14:paraId="5CF2628B" w14:textId="77777777" w:rsidR="00C82DD8" w:rsidRDefault="00C82DD8" w:rsidP="00192353">
            <w:pPr>
              <w:cnfStyle w:val="000000000000" w:firstRow="0" w:lastRow="0" w:firstColumn="0" w:lastColumn="0" w:oddVBand="0" w:evenVBand="0" w:oddHBand="0" w:evenHBand="0" w:firstRowFirstColumn="0" w:firstRowLastColumn="0" w:lastRowFirstColumn="0" w:lastRowLastColumn="0"/>
            </w:pPr>
            <w:r>
              <w:t>Gini coefficient</w:t>
            </w:r>
            <w:bookmarkEnd w:id="1"/>
          </w:p>
          <w:p w14:paraId="7BE74DEE" w14:textId="191937A7" w:rsidR="00C82DD8" w:rsidRPr="00FC2FAB" w:rsidRDefault="00C82DD8" w:rsidP="00192353">
            <w:pPr>
              <w:cnfStyle w:val="000000000000" w:firstRow="0" w:lastRow="0" w:firstColumn="0" w:lastColumn="0" w:oddVBand="0" w:evenVBand="0" w:oddHBand="0" w:evenHBand="0" w:firstRowFirstColumn="0" w:firstRowLastColumn="0" w:lastRowFirstColumn="0" w:lastRowLastColumn="0"/>
            </w:pPr>
            <w:r>
              <w:t>Human Development Index</w:t>
            </w:r>
          </w:p>
        </w:tc>
        <w:tc>
          <w:tcPr>
            <w:tcW w:w="4161" w:type="dxa"/>
          </w:tcPr>
          <w:p w14:paraId="6BF99249" w14:textId="77777777" w:rsidR="00192353"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lastRenderedPageBreak/>
              <w:t>Revenue</w:t>
            </w:r>
          </w:p>
          <w:p w14:paraId="28893CC3"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Average revenue</w:t>
            </w:r>
          </w:p>
          <w:p w14:paraId="7644DCEF"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Marginal revenue</w:t>
            </w:r>
          </w:p>
          <w:p w14:paraId="5A56502D"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Total cost</w:t>
            </w:r>
          </w:p>
          <w:p w14:paraId="610DCB5F"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Total variable cost</w:t>
            </w:r>
          </w:p>
          <w:p w14:paraId="3A2BF6F3"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Average (total) cost</w:t>
            </w:r>
          </w:p>
          <w:p w14:paraId="6AD1F445"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Average variable cost</w:t>
            </w:r>
          </w:p>
          <w:p w14:paraId="75C02337" w14:textId="77777777" w:rsidR="001B4C5A" w:rsidRPr="009A3209" w:rsidRDefault="001B4C5A" w:rsidP="00192353">
            <w:pPr>
              <w:cnfStyle w:val="000000000000" w:firstRow="0" w:lastRow="0" w:firstColumn="0" w:lastColumn="0" w:oddVBand="0" w:evenVBand="0" w:oddHBand="0" w:evenHBand="0" w:firstRowFirstColumn="0" w:firstRowLastColumn="0" w:lastRowFirstColumn="0" w:lastRowLastColumn="0"/>
            </w:pPr>
            <w:r w:rsidRPr="009A3209">
              <w:t>Marginal cost</w:t>
            </w:r>
          </w:p>
          <w:p w14:paraId="23AD42B9" w14:textId="6D386A0F" w:rsidR="001B4C5A" w:rsidRPr="009A3209" w:rsidRDefault="001011F2" w:rsidP="00192353">
            <w:pPr>
              <w:cnfStyle w:val="000000000000" w:firstRow="0" w:lastRow="0" w:firstColumn="0" w:lastColumn="0" w:oddVBand="0" w:evenVBand="0" w:oddHBand="0" w:evenHBand="0" w:firstRowFirstColumn="0" w:firstRowLastColumn="0" w:lastRowFirstColumn="0" w:lastRowLastColumn="0"/>
            </w:pPr>
            <w:r w:rsidRPr="009A3209">
              <w:t>Internal Economies of scale</w:t>
            </w:r>
          </w:p>
          <w:p w14:paraId="2849C626" w14:textId="36009F82" w:rsidR="001011F2" w:rsidRPr="009A3209" w:rsidRDefault="001011F2" w:rsidP="00192353">
            <w:pPr>
              <w:cnfStyle w:val="000000000000" w:firstRow="0" w:lastRow="0" w:firstColumn="0" w:lastColumn="0" w:oddVBand="0" w:evenVBand="0" w:oddHBand="0" w:evenHBand="0" w:firstRowFirstColumn="0" w:firstRowLastColumn="0" w:lastRowFirstColumn="0" w:lastRowLastColumn="0"/>
            </w:pPr>
            <w:r w:rsidRPr="009A3209">
              <w:lastRenderedPageBreak/>
              <w:t>External economies of scale</w:t>
            </w:r>
          </w:p>
          <w:p w14:paraId="09297970" w14:textId="77777777" w:rsidR="001011F2" w:rsidRPr="009A3209" w:rsidRDefault="001011F2" w:rsidP="00192353">
            <w:pPr>
              <w:cnfStyle w:val="000000000000" w:firstRow="0" w:lastRow="0" w:firstColumn="0" w:lastColumn="0" w:oddVBand="0" w:evenVBand="0" w:oddHBand="0" w:evenHBand="0" w:firstRowFirstColumn="0" w:firstRowLastColumn="0" w:lastRowFirstColumn="0" w:lastRowLastColumn="0"/>
            </w:pPr>
            <w:r w:rsidRPr="009A3209">
              <w:t>Diseconomies of scale</w:t>
            </w:r>
          </w:p>
          <w:p w14:paraId="6CA76772" w14:textId="50F40602" w:rsidR="001011F2" w:rsidRPr="009A3209" w:rsidRDefault="001011F2" w:rsidP="00192353">
            <w:pPr>
              <w:cnfStyle w:val="000000000000" w:firstRow="0" w:lastRow="0" w:firstColumn="0" w:lastColumn="0" w:oddVBand="0" w:evenVBand="0" w:oddHBand="0" w:evenHBand="0" w:firstRowFirstColumn="0" w:firstRowLastColumn="0" w:lastRowFirstColumn="0" w:lastRowLastColumn="0"/>
            </w:pPr>
            <w:r w:rsidRPr="009A3209">
              <w:t>Minimum efficient scale</w:t>
            </w:r>
          </w:p>
          <w:p w14:paraId="3C975504" w14:textId="58278D89" w:rsidR="001011F2" w:rsidRPr="009A3209" w:rsidRDefault="001011F2" w:rsidP="00192353">
            <w:pPr>
              <w:cnfStyle w:val="000000000000" w:firstRow="0" w:lastRow="0" w:firstColumn="0" w:lastColumn="0" w:oddVBand="0" w:evenVBand="0" w:oddHBand="0" w:evenHBand="0" w:firstRowFirstColumn="0" w:firstRowLastColumn="0" w:lastRowFirstColumn="0" w:lastRowLastColumn="0"/>
            </w:pPr>
            <w:r w:rsidRPr="009A3209">
              <w:t>Shut down points</w:t>
            </w:r>
          </w:p>
          <w:p w14:paraId="73A5987F" w14:textId="2FD07F10" w:rsidR="001011F2" w:rsidRPr="009A3209" w:rsidRDefault="001011F2" w:rsidP="00192353">
            <w:pPr>
              <w:cnfStyle w:val="000000000000" w:firstRow="0" w:lastRow="0" w:firstColumn="0" w:lastColumn="0" w:oddVBand="0" w:evenVBand="0" w:oddHBand="0" w:evenHBand="0" w:firstRowFirstColumn="0" w:firstRowLastColumn="0" w:lastRowFirstColumn="0" w:lastRowLastColumn="0"/>
            </w:pPr>
          </w:p>
        </w:tc>
        <w:tc>
          <w:tcPr>
            <w:tcW w:w="4161" w:type="dxa"/>
          </w:tcPr>
          <w:p w14:paraId="7FC6D73B" w14:textId="77777777" w:rsidR="00192353" w:rsidRDefault="00B50E2E" w:rsidP="00192353">
            <w:pPr>
              <w:cnfStyle w:val="000000000000" w:firstRow="0" w:lastRow="0" w:firstColumn="0" w:lastColumn="0" w:oddVBand="0" w:evenVBand="0" w:oddHBand="0" w:evenHBand="0" w:firstRowFirstColumn="0" w:firstRowLastColumn="0" w:lastRowFirstColumn="0" w:lastRowLastColumn="0"/>
            </w:pPr>
            <w:r>
              <w:lastRenderedPageBreak/>
              <w:t>Primary product dependency</w:t>
            </w:r>
          </w:p>
          <w:p w14:paraId="334AD541"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Harrod-Domar model</w:t>
            </w:r>
          </w:p>
          <w:p w14:paraId="1F3C64A4"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Capital flight</w:t>
            </w:r>
          </w:p>
          <w:p w14:paraId="66684F64"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Trade liberalisation</w:t>
            </w:r>
          </w:p>
          <w:p w14:paraId="6FD8B472"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Lewis model</w:t>
            </w:r>
          </w:p>
          <w:p w14:paraId="0D705CDD"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Fairtrade schemes</w:t>
            </w:r>
          </w:p>
          <w:p w14:paraId="1496D248"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Aid</w:t>
            </w:r>
          </w:p>
          <w:p w14:paraId="4F04ACAB"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World Bank</w:t>
            </w:r>
          </w:p>
          <w:p w14:paraId="660088F1" w14:textId="77777777" w:rsidR="00B50E2E" w:rsidRDefault="00B50E2E" w:rsidP="00192353">
            <w:pPr>
              <w:cnfStyle w:val="000000000000" w:firstRow="0" w:lastRow="0" w:firstColumn="0" w:lastColumn="0" w:oddVBand="0" w:evenVBand="0" w:oddHBand="0" w:evenHBand="0" w:firstRowFirstColumn="0" w:firstRowLastColumn="0" w:lastRowFirstColumn="0" w:lastRowLastColumn="0"/>
            </w:pPr>
            <w:r>
              <w:t>International Monetary Fund (IMF)</w:t>
            </w:r>
          </w:p>
          <w:p w14:paraId="32D835DA" w14:textId="58C94070" w:rsidR="00B50E2E" w:rsidRPr="00FC2FAB" w:rsidRDefault="00B50E2E" w:rsidP="00192353">
            <w:pPr>
              <w:cnfStyle w:val="000000000000" w:firstRow="0" w:lastRow="0" w:firstColumn="0" w:lastColumn="0" w:oddVBand="0" w:evenVBand="0" w:oddHBand="0" w:evenHBand="0" w:firstRowFirstColumn="0" w:firstRowLastColumn="0" w:lastRowFirstColumn="0" w:lastRowLastColumn="0"/>
            </w:pPr>
            <w:r>
              <w:lastRenderedPageBreak/>
              <w:t>NGOs</w:t>
            </w:r>
          </w:p>
        </w:tc>
        <w:tc>
          <w:tcPr>
            <w:tcW w:w="4161" w:type="dxa"/>
          </w:tcPr>
          <w:p w14:paraId="4DD7DE84" w14:textId="77777777" w:rsidR="00192353" w:rsidRDefault="00F309E3" w:rsidP="00192353">
            <w:pPr>
              <w:cnfStyle w:val="000000000000" w:firstRow="0" w:lastRow="0" w:firstColumn="0" w:lastColumn="0" w:oddVBand="0" w:evenVBand="0" w:oddHBand="0" w:evenHBand="0" w:firstRowFirstColumn="0" w:firstRowLastColumn="0" w:lastRowFirstColumn="0" w:lastRowLastColumn="0"/>
            </w:pPr>
            <w:r>
              <w:lastRenderedPageBreak/>
              <w:t>Perfect competition</w:t>
            </w:r>
          </w:p>
          <w:p w14:paraId="0AC18B85" w14:textId="77777777" w:rsidR="00F309E3" w:rsidRDefault="00F309E3" w:rsidP="00192353">
            <w:pPr>
              <w:cnfStyle w:val="000000000000" w:firstRow="0" w:lastRow="0" w:firstColumn="0" w:lastColumn="0" w:oddVBand="0" w:evenVBand="0" w:oddHBand="0" w:evenHBand="0" w:firstRowFirstColumn="0" w:firstRowLastColumn="0" w:lastRowFirstColumn="0" w:lastRowLastColumn="0"/>
            </w:pPr>
            <w:r>
              <w:t>Monopolistic competition</w:t>
            </w:r>
          </w:p>
          <w:p w14:paraId="302F8F92" w14:textId="77777777" w:rsidR="00F309E3" w:rsidRDefault="00F309E3" w:rsidP="00192353">
            <w:pPr>
              <w:cnfStyle w:val="000000000000" w:firstRow="0" w:lastRow="0" w:firstColumn="0" w:lastColumn="0" w:oddVBand="0" w:evenVBand="0" w:oddHBand="0" w:evenHBand="0" w:firstRowFirstColumn="0" w:firstRowLastColumn="0" w:lastRowFirstColumn="0" w:lastRowLastColumn="0"/>
            </w:pPr>
            <w:r>
              <w:t>Oligopoly</w:t>
            </w:r>
          </w:p>
          <w:p w14:paraId="22F5086B" w14:textId="12CBC52F" w:rsidR="00F309E3" w:rsidRDefault="00F309E3" w:rsidP="00192353">
            <w:pPr>
              <w:cnfStyle w:val="000000000000" w:firstRow="0" w:lastRow="0" w:firstColumn="0" w:lastColumn="0" w:oddVBand="0" w:evenVBand="0" w:oddHBand="0" w:evenHBand="0" w:firstRowFirstColumn="0" w:firstRowLastColumn="0" w:lastRowFirstColumn="0" w:lastRowLastColumn="0"/>
            </w:pPr>
            <w:r>
              <w:t>Game theory</w:t>
            </w:r>
          </w:p>
          <w:p w14:paraId="30611028" w14:textId="70A91E1C" w:rsidR="00F309E3" w:rsidRDefault="00F309E3" w:rsidP="00192353">
            <w:pPr>
              <w:cnfStyle w:val="000000000000" w:firstRow="0" w:lastRow="0" w:firstColumn="0" w:lastColumn="0" w:oddVBand="0" w:evenVBand="0" w:oddHBand="0" w:evenHBand="0" w:firstRowFirstColumn="0" w:firstRowLastColumn="0" w:lastRowFirstColumn="0" w:lastRowLastColumn="0"/>
            </w:pPr>
            <w:r>
              <w:t>Barriers to entry and exit</w:t>
            </w:r>
          </w:p>
          <w:p w14:paraId="5BA970A3" w14:textId="77777777" w:rsidR="00F309E3" w:rsidRDefault="00F309E3" w:rsidP="00192353">
            <w:pPr>
              <w:cnfStyle w:val="000000000000" w:firstRow="0" w:lastRow="0" w:firstColumn="0" w:lastColumn="0" w:oddVBand="0" w:evenVBand="0" w:oddHBand="0" w:evenHBand="0" w:firstRowFirstColumn="0" w:firstRowLastColumn="0" w:lastRowFirstColumn="0" w:lastRowLastColumn="0"/>
            </w:pPr>
            <w:r>
              <w:t>Concentration ratio</w:t>
            </w:r>
          </w:p>
          <w:p w14:paraId="2204CF2C" w14:textId="0C190F99" w:rsidR="00F309E3" w:rsidRDefault="00F309E3" w:rsidP="00192353">
            <w:pPr>
              <w:cnfStyle w:val="000000000000" w:firstRow="0" w:lastRow="0" w:firstColumn="0" w:lastColumn="0" w:oddVBand="0" w:evenVBand="0" w:oddHBand="0" w:evenHBand="0" w:firstRowFirstColumn="0" w:firstRowLastColumn="0" w:lastRowFirstColumn="0" w:lastRowLastColumn="0"/>
            </w:pPr>
            <w:r>
              <w:t>Contestability</w:t>
            </w:r>
          </w:p>
          <w:p w14:paraId="387815C8" w14:textId="5CCEA2B8" w:rsidR="00F309E3" w:rsidRDefault="00F309E3" w:rsidP="00192353">
            <w:pPr>
              <w:cnfStyle w:val="000000000000" w:firstRow="0" w:lastRow="0" w:firstColumn="0" w:lastColumn="0" w:oddVBand="0" w:evenVBand="0" w:oddHBand="0" w:evenHBand="0" w:firstRowFirstColumn="0" w:firstRowLastColumn="0" w:lastRowFirstColumn="0" w:lastRowLastColumn="0"/>
            </w:pPr>
            <w:r>
              <w:t>Predatory pricing</w:t>
            </w:r>
          </w:p>
          <w:p w14:paraId="7E455271" w14:textId="3E719FF1" w:rsidR="00F309E3" w:rsidRDefault="00F309E3" w:rsidP="00192353">
            <w:pPr>
              <w:cnfStyle w:val="000000000000" w:firstRow="0" w:lastRow="0" w:firstColumn="0" w:lastColumn="0" w:oddVBand="0" w:evenVBand="0" w:oddHBand="0" w:evenHBand="0" w:firstRowFirstColumn="0" w:firstRowLastColumn="0" w:lastRowFirstColumn="0" w:lastRowLastColumn="0"/>
            </w:pPr>
            <w:r>
              <w:t>Limit pricing</w:t>
            </w:r>
          </w:p>
          <w:p w14:paraId="2811C88E" w14:textId="768F5C98" w:rsidR="00F309E3" w:rsidRDefault="00F309E3" w:rsidP="00192353">
            <w:pPr>
              <w:cnfStyle w:val="000000000000" w:firstRow="0" w:lastRow="0" w:firstColumn="0" w:lastColumn="0" w:oddVBand="0" w:evenVBand="0" w:oddHBand="0" w:evenHBand="0" w:firstRowFirstColumn="0" w:firstRowLastColumn="0" w:lastRowFirstColumn="0" w:lastRowLastColumn="0"/>
            </w:pPr>
            <w:r>
              <w:lastRenderedPageBreak/>
              <w:t>Monopsony</w:t>
            </w:r>
          </w:p>
          <w:p w14:paraId="74E026C1" w14:textId="11E69EBA" w:rsidR="00F309E3" w:rsidRDefault="00F309E3" w:rsidP="00192353">
            <w:pPr>
              <w:cnfStyle w:val="000000000000" w:firstRow="0" w:lastRow="0" w:firstColumn="0" w:lastColumn="0" w:oddVBand="0" w:evenVBand="0" w:oddHBand="0" w:evenHBand="0" w:firstRowFirstColumn="0" w:firstRowLastColumn="0" w:lastRowFirstColumn="0" w:lastRowLastColumn="0"/>
            </w:pPr>
            <w:r>
              <w:t>Productive efficiency</w:t>
            </w:r>
          </w:p>
          <w:p w14:paraId="57641225" w14:textId="70296EA2" w:rsidR="00F309E3" w:rsidRDefault="00F309E3" w:rsidP="00192353">
            <w:pPr>
              <w:cnfStyle w:val="000000000000" w:firstRow="0" w:lastRow="0" w:firstColumn="0" w:lastColumn="0" w:oddVBand="0" w:evenVBand="0" w:oddHBand="0" w:evenHBand="0" w:firstRowFirstColumn="0" w:firstRowLastColumn="0" w:lastRowFirstColumn="0" w:lastRowLastColumn="0"/>
            </w:pPr>
            <w:r>
              <w:t>Allocative efficiency</w:t>
            </w:r>
          </w:p>
          <w:p w14:paraId="00863C02" w14:textId="361020B7" w:rsidR="00F309E3" w:rsidRDefault="00F309E3" w:rsidP="00192353">
            <w:pPr>
              <w:cnfStyle w:val="000000000000" w:firstRow="0" w:lastRow="0" w:firstColumn="0" w:lastColumn="0" w:oddVBand="0" w:evenVBand="0" w:oddHBand="0" w:evenHBand="0" w:firstRowFirstColumn="0" w:firstRowLastColumn="0" w:lastRowFirstColumn="0" w:lastRowLastColumn="0"/>
            </w:pPr>
            <w:r>
              <w:t>X-inefficiency</w:t>
            </w:r>
          </w:p>
          <w:p w14:paraId="23C3D2FD" w14:textId="4B1DE7FB" w:rsidR="00F309E3" w:rsidRDefault="00F309E3" w:rsidP="00192353">
            <w:pPr>
              <w:cnfStyle w:val="000000000000" w:firstRow="0" w:lastRow="0" w:firstColumn="0" w:lastColumn="0" w:oddVBand="0" w:evenVBand="0" w:oddHBand="0" w:evenHBand="0" w:firstRowFirstColumn="0" w:firstRowLastColumn="0" w:lastRowFirstColumn="0" w:lastRowLastColumn="0"/>
            </w:pPr>
            <w:r>
              <w:t>Dynamic efficiency</w:t>
            </w:r>
          </w:p>
          <w:p w14:paraId="55597055" w14:textId="3333115D" w:rsidR="00F309E3" w:rsidRDefault="00F309E3" w:rsidP="00192353">
            <w:pPr>
              <w:cnfStyle w:val="000000000000" w:firstRow="0" w:lastRow="0" w:firstColumn="0" w:lastColumn="0" w:oddVBand="0" w:evenVBand="0" w:oddHBand="0" w:evenHBand="0" w:firstRowFirstColumn="0" w:firstRowLastColumn="0" w:lastRowFirstColumn="0" w:lastRowLastColumn="0"/>
            </w:pPr>
            <w:r>
              <w:t>Regulatory capture</w:t>
            </w:r>
          </w:p>
          <w:p w14:paraId="492DE4DE" w14:textId="713B2FE9" w:rsidR="00F309E3" w:rsidRDefault="00F309E3" w:rsidP="00192353">
            <w:pPr>
              <w:cnfStyle w:val="000000000000" w:firstRow="0" w:lastRow="0" w:firstColumn="0" w:lastColumn="0" w:oddVBand="0" w:evenVBand="0" w:oddHBand="0" w:evenHBand="0" w:firstRowFirstColumn="0" w:firstRowLastColumn="0" w:lastRowFirstColumn="0" w:lastRowLastColumn="0"/>
            </w:pPr>
            <w:r>
              <w:t>Asymmetric information</w:t>
            </w:r>
          </w:p>
          <w:p w14:paraId="2B96AD76" w14:textId="6705F1E2" w:rsidR="00F309E3" w:rsidRPr="00FC2FAB" w:rsidRDefault="00F309E3" w:rsidP="00172865">
            <w:pPr>
              <w:cnfStyle w:val="000000000000" w:firstRow="0" w:lastRow="0" w:firstColumn="0" w:lastColumn="0" w:oddVBand="0" w:evenVBand="0" w:oddHBand="0" w:evenHBand="0" w:firstRowFirstColumn="0" w:firstRowLastColumn="0" w:lastRowFirstColumn="0" w:lastRowLastColumn="0"/>
            </w:pPr>
            <w:r>
              <w:t>Deregulation</w:t>
            </w:r>
          </w:p>
        </w:tc>
      </w:tr>
      <w:tr w:rsidR="00192353" w14:paraId="0B05F9B3" w14:textId="77777777" w:rsidTr="2E3ACD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A6470A" w14:textId="77777777" w:rsidR="00192353" w:rsidRDefault="00192353" w:rsidP="00192353">
            <w:pPr>
              <w:rPr>
                <w:b w:val="0"/>
                <w:bCs w:val="0"/>
              </w:rPr>
            </w:pPr>
            <w:r>
              <w:lastRenderedPageBreak/>
              <w:t>Assessment activities</w:t>
            </w:r>
          </w:p>
          <w:p w14:paraId="7BFD703C" w14:textId="136D32EA" w:rsidR="00192353" w:rsidRDefault="00192353" w:rsidP="00192353"/>
          <w:p w14:paraId="5F46EEA2" w14:textId="77777777" w:rsidR="00192353" w:rsidRDefault="00192353" w:rsidP="00192353">
            <w:pPr>
              <w:rPr>
                <w:b w:val="0"/>
                <w:bCs w:val="0"/>
              </w:rPr>
            </w:pPr>
          </w:p>
          <w:p w14:paraId="02EA02CF" w14:textId="6B000CF1" w:rsidR="00192353" w:rsidRDefault="00192353" w:rsidP="00192353"/>
        </w:tc>
        <w:tc>
          <w:tcPr>
            <w:tcW w:w="4161" w:type="dxa"/>
          </w:tcPr>
          <w:p w14:paraId="11784508" w14:textId="499A16C2" w:rsidR="00C82DD8" w:rsidRPr="00FC2FAB" w:rsidRDefault="00C82DD8" w:rsidP="006B347B">
            <w:pPr>
              <w:cnfStyle w:val="000000100000" w:firstRow="0" w:lastRow="0" w:firstColumn="0" w:lastColumn="0" w:oddVBand="0" w:evenVBand="0" w:oddHBand="1" w:evenHBand="0" w:firstRowFirstColumn="0" w:firstRowLastColumn="0" w:lastRowFirstColumn="0" w:lastRowLastColumn="0"/>
            </w:pPr>
            <w:r>
              <w:t xml:space="preserve">GCE Paper 2 Section C </w:t>
            </w:r>
            <w:proofErr w:type="gramStart"/>
            <w:r w:rsidR="006B347B">
              <w:t>25 mark</w:t>
            </w:r>
            <w:proofErr w:type="gramEnd"/>
            <w:r w:rsidR="006B347B">
              <w:t xml:space="preserve"> </w:t>
            </w:r>
            <w:r>
              <w:t>essay</w:t>
            </w:r>
            <w:r w:rsidR="006327B6">
              <w:t xml:space="preserve"> – assess Theme 2 and 4</w:t>
            </w:r>
            <w:r w:rsidR="00D23E82">
              <w:t xml:space="preserve"> in class 30 minute assessment</w:t>
            </w:r>
          </w:p>
        </w:tc>
        <w:tc>
          <w:tcPr>
            <w:tcW w:w="4161" w:type="dxa"/>
          </w:tcPr>
          <w:p w14:paraId="4DFCF4D5" w14:textId="2C3B2577" w:rsidR="00192353" w:rsidRPr="009A3209" w:rsidRDefault="009A3209" w:rsidP="00192353">
            <w:pPr>
              <w:cnfStyle w:val="000000100000" w:firstRow="0" w:lastRow="0" w:firstColumn="0" w:lastColumn="0" w:oddVBand="0" w:evenVBand="0" w:oddHBand="1" w:evenHBand="0" w:firstRowFirstColumn="0" w:firstRowLastColumn="0" w:lastRowFirstColumn="0" w:lastRowLastColumn="0"/>
            </w:pPr>
            <w:r>
              <w:t>Short mark questions to assess 3.2,3.3 and 3.4</w:t>
            </w:r>
            <w:r w:rsidR="00D23E82">
              <w:t xml:space="preserve"> in lesson/homework</w:t>
            </w:r>
          </w:p>
        </w:tc>
        <w:tc>
          <w:tcPr>
            <w:tcW w:w="4161" w:type="dxa"/>
          </w:tcPr>
          <w:p w14:paraId="3591FAB0" w14:textId="4F32DB1B" w:rsidR="006327B6" w:rsidRDefault="007F61E4" w:rsidP="006327B6">
            <w:pPr>
              <w:cnfStyle w:val="000000100000" w:firstRow="0" w:lastRow="0" w:firstColumn="0" w:lastColumn="0" w:oddVBand="0" w:evenVBand="0" w:oddHBand="1" w:evenHBand="0" w:firstRowFirstColumn="0" w:firstRowLastColumn="0" w:lastRowFirstColumn="0" w:lastRowLastColumn="0"/>
            </w:pPr>
            <w:r>
              <w:t xml:space="preserve">GCE </w:t>
            </w:r>
            <w:r w:rsidR="00B50E2E">
              <w:t>Paper 2 mock exam</w:t>
            </w:r>
            <w:r w:rsidR="006327B6">
              <w:t xml:space="preserve"> </w:t>
            </w:r>
            <w:r w:rsidR="00D23E82">
              <w:t xml:space="preserve">(2 hours in exam conditions) </w:t>
            </w:r>
            <w:r w:rsidR="006327B6">
              <w:t>- Section A (short mark) and Section B (data response questions)</w:t>
            </w:r>
            <w:r w:rsidR="00D23E82">
              <w:t xml:space="preserve"> plus</w:t>
            </w:r>
          </w:p>
          <w:p w14:paraId="7C4980AB" w14:textId="09F58C4C" w:rsidR="00D23E82" w:rsidRPr="00FC2FAB" w:rsidRDefault="006327B6" w:rsidP="006327B6">
            <w:pPr>
              <w:cnfStyle w:val="000000100000" w:firstRow="0" w:lastRow="0" w:firstColumn="0" w:lastColumn="0" w:oddVBand="0" w:evenVBand="0" w:oddHBand="1" w:evenHBand="0" w:firstRowFirstColumn="0" w:firstRowLastColumn="0" w:lastRowFirstColumn="0" w:lastRowLastColumn="0"/>
            </w:pPr>
            <w:r>
              <w:t>Section C (essay) – assess Theme 2 and 4</w:t>
            </w:r>
          </w:p>
        </w:tc>
        <w:tc>
          <w:tcPr>
            <w:tcW w:w="4161" w:type="dxa"/>
          </w:tcPr>
          <w:p w14:paraId="2ADA128A" w14:textId="45CC0F37" w:rsidR="00192353" w:rsidRPr="00FC2FAB" w:rsidRDefault="007F61E4" w:rsidP="00D23E82">
            <w:pPr>
              <w:cnfStyle w:val="000000100000" w:firstRow="0" w:lastRow="0" w:firstColumn="0" w:lastColumn="0" w:oddVBand="0" w:evenVBand="0" w:oddHBand="1" w:evenHBand="0" w:firstRowFirstColumn="0" w:firstRowLastColumn="0" w:lastRowFirstColumn="0" w:lastRowLastColumn="0"/>
            </w:pPr>
            <w:r>
              <w:t>GCE Paper 1 mock exam</w:t>
            </w:r>
            <w:r w:rsidR="006327B6">
              <w:t xml:space="preserve"> </w:t>
            </w:r>
            <w:r w:rsidR="00D23E82">
              <w:t xml:space="preserve">(2 hours) </w:t>
            </w:r>
            <w:r w:rsidR="006327B6">
              <w:t>- Section A (short mark) and Section B (data response questions)</w:t>
            </w:r>
            <w:r w:rsidR="00D23E82">
              <w:t xml:space="preserve"> plus </w:t>
            </w:r>
            <w:r w:rsidR="006327B6">
              <w:t>Section C (essay) – assess Theme 1 and 3</w:t>
            </w:r>
          </w:p>
        </w:tc>
      </w:tr>
      <w:tr w:rsidR="00192353" w14:paraId="556A966E" w14:textId="77777777" w:rsidTr="2E3ACDD2">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CD1A5F" w14:textId="77777777" w:rsidR="00192353" w:rsidRDefault="00192353" w:rsidP="00192353">
            <w:pPr>
              <w:rPr>
                <w:b w:val="0"/>
                <w:bCs w:val="0"/>
              </w:rPr>
            </w:pPr>
            <w:r>
              <w:t>Resources available</w:t>
            </w:r>
          </w:p>
          <w:p w14:paraId="3F1B3FD9" w14:textId="77777777" w:rsidR="00192353" w:rsidRDefault="00192353" w:rsidP="00192353">
            <w:pPr>
              <w:rPr>
                <w:b w:val="0"/>
                <w:bCs w:val="0"/>
              </w:rPr>
            </w:pPr>
          </w:p>
          <w:p w14:paraId="7F48F907" w14:textId="272E87C4" w:rsidR="00192353" w:rsidRDefault="00192353" w:rsidP="00192353"/>
        </w:tc>
        <w:tc>
          <w:tcPr>
            <w:tcW w:w="4161" w:type="dxa"/>
          </w:tcPr>
          <w:p w14:paraId="4196764D" w14:textId="44D5BB44" w:rsidR="00192353" w:rsidRPr="00FC2FAB" w:rsidRDefault="00C82DD8" w:rsidP="00192353">
            <w:pPr>
              <w:cnfStyle w:val="000000000000" w:firstRow="0" w:lastRow="0" w:firstColumn="0" w:lastColumn="0" w:oddVBand="0" w:evenVBand="0" w:oddHBand="0" w:evenHBand="0" w:firstRowFirstColumn="0" w:firstRowLastColumn="0" w:lastRowFirstColumn="0" w:lastRowLastColumn="0"/>
            </w:pPr>
            <w:r>
              <w:t>Theme 4 Workbooks 2 and 3</w:t>
            </w:r>
          </w:p>
        </w:tc>
        <w:tc>
          <w:tcPr>
            <w:tcW w:w="4161" w:type="dxa"/>
          </w:tcPr>
          <w:p w14:paraId="444530BA" w14:textId="679EA891" w:rsidR="00192353" w:rsidRPr="009A3209" w:rsidRDefault="009A3209" w:rsidP="00192353">
            <w:pPr>
              <w:cnfStyle w:val="000000000000" w:firstRow="0" w:lastRow="0" w:firstColumn="0" w:lastColumn="0" w:oddVBand="0" w:evenVBand="0" w:oddHBand="0" w:evenHBand="0" w:firstRowFirstColumn="0" w:firstRowLastColumn="0" w:lastRowFirstColumn="0" w:lastRowLastColumn="0"/>
            </w:pPr>
            <w:r>
              <w:t xml:space="preserve">Theme 3 Workbook </w:t>
            </w:r>
            <w:r w:rsidR="007F61E4">
              <w:t>2</w:t>
            </w:r>
          </w:p>
        </w:tc>
        <w:tc>
          <w:tcPr>
            <w:tcW w:w="4161" w:type="dxa"/>
          </w:tcPr>
          <w:p w14:paraId="2D6B37B9" w14:textId="4E88406F" w:rsidR="00192353" w:rsidRPr="00FC2FAB" w:rsidRDefault="00B50E2E" w:rsidP="00192353">
            <w:pPr>
              <w:cnfStyle w:val="000000000000" w:firstRow="0" w:lastRow="0" w:firstColumn="0" w:lastColumn="0" w:oddVBand="0" w:evenVBand="0" w:oddHBand="0" w:evenHBand="0" w:firstRowFirstColumn="0" w:firstRowLastColumn="0" w:lastRowFirstColumn="0" w:lastRowLastColumn="0"/>
            </w:pPr>
            <w:r>
              <w:t>Theme 4 Workbooks – 4 and 5</w:t>
            </w:r>
          </w:p>
        </w:tc>
        <w:tc>
          <w:tcPr>
            <w:tcW w:w="4161" w:type="dxa"/>
          </w:tcPr>
          <w:p w14:paraId="05457A1E" w14:textId="3D61636C" w:rsidR="00192353" w:rsidRPr="00FC2FAB" w:rsidRDefault="007F61E4" w:rsidP="00192353">
            <w:pPr>
              <w:cnfStyle w:val="000000000000" w:firstRow="0" w:lastRow="0" w:firstColumn="0" w:lastColumn="0" w:oddVBand="0" w:evenVBand="0" w:oddHBand="0" w:evenHBand="0" w:firstRowFirstColumn="0" w:firstRowLastColumn="0" w:lastRowFirstColumn="0" w:lastRowLastColumn="0"/>
            </w:pPr>
            <w:r>
              <w:t>Theme 3 – Workbook 3 and workbook 5</w:t>
            </w:r>
          </w:p>
        </w:tc>
      </w:tr>
      <w:tr w:rsidR="00192353" w14:paraId="3D947E55" w14:textId="77777777" w:rsidTr="2E3ACD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DF2A50" w14:textId="2F24A452" w:rsidR="00192353" w:rsidRDefault="00192353" w:rsidP="00192353">
            <w:pPr>
              <w:rPr>
                <w:bCs w:val="0"/>
              </w:rPr>
            </w:pPr>
            <w:r w:rsidRPr="000A4E54">
              <w:rPr>
                <w:b w:val="0"/>
              </w:rPr>
              <w:t>Notes</w:t>
            </w:r>
          </w:p>
          <w:p w14:paraId="2BC0B6A8" w14:textId="77777777" w:rsidR="00192353" w:rsidRPr="000A4E54" w:rsidRDefault="00192353" w:rsidP="00192353">
            <w:pPr>
              <w:rPr>
                <w:b w:val="0"/>
                <w:bCs w:val="0"/>
              </w:rPr>
            </w:pPr>
          </w:p>
          <w:p w14:paraId="205F3E4E" w14:textId="77777777" w:rsidR="00192353" w:rsidRDefault="00192353" w:rsidP="00192353">
            <w:pPr>
              <w:rPr>
                <w:b w:val="0"/>
                <w:bCs w:val="0"/>
              </w:rPr>
            </w:pPr>
            <w:r>
              <w:t>Why this topic is important…</w:t>
            </w:r>
          </w:p>
          <w:p w14:paraId="58FA1875" w14:textId="1A433BF1" w:rsidR="00192353" w:rsidRDefault="00192353" w:rsidP="00192353"/>
        </w:tc>
        <w:tc>
          <w:tcPr>
            <w:tcW w:w="4161" w:type="dxa"/>
          </w:tcPr>
          <w:p w14:paraId="0D8927E9" w14:textId="77713D67" w:rsidR="00192353" w:rsidRDefault="00C82DD8" w:rsidP="00192353">
            <w:pPr>
              <w:cnfStyle w:val="000000100000" w:firstRow="0" w:lastRow="0" w:firstColumn="0" w:lastColumn="0" w:oddVBand="0" w:evenVBand="0" w:oddHBand="1" w:evenHBand="0" w:firstRowFirstColumn="0" w:firstRowLastColumn="0" w:lastRowFirstColumn="0" w:lastRowLastColumn="0"/>
            </w:pPr>
            <w:r>
              <w:t>This section begins to introduce students to international economics and using economic measurements to analyse the differences in development between countries. This is important so that students can view the UK in a global context. This will be built upon in later units of work by looking at factors hindering development and strategies to improve development</w:t>
            </w:r>
          </w:p>
        </w:tc>
        <w:tc>
          <w:tcPr>
            <w:tcW w:w="4161" w:type="dxa"/>
          </w:tcPr>
          <w:p w14:paraId="61CCBC3B" w14:textId="75508885" w:rsidR="00192353" w:rsidRPr="009A3209" w:rsidRDefault="00B846E1" w:rsidP="00192353">
            <w:pPr>
              <w:cnfStyle w:val="000000100000" w:firstRow="0" w:lastRow="0" w:firstColumn="0" w:lastColumn="0" w:oddVBand="0" w:evenVBand="0" w:oddHBand="1" w:evenHBand="0" w:firstRowFirstColumn="0" w:firstRowLastColumn="0" w:lastRowFirstColumn="0" w:lastRowLastColumn="0"/>
            </w:pPr>
            <w:r>
              <w:t>The cost/revenue diagrams build on theme 1 concepts and help to illustrate the impact of changes on individual firms. The cost/revenue diagrams enable us to demonstrate</w:t>
            </w:r>
            <w:r w:rsidR="006B347B">
              <w:t xml:space="preserve"> these changes</w:t>
            </w:r>
          </w:p>
        </w:tc>
        <w:tc>
          <w:tcPr>
            <w:tcW w:w="4161" w:type="dxa"/>
          </w:tcPr>
          <w:p w14:paraId="065E122E" w14:textId="712DF085" w:rsidR="00192353" w:rsidRPr="00FC2FAB" w:rsidRDefault="00B50E2E" w:rsidP="00192353">
            <w:pPr>
              <w:cnfStyle w:val="000000100000" w:firstRow="0" w:lastRow="0" w:firstColumn="0" w:lastColumn="0" w:oddVBand="0" w:evenVBand="0" w:oddHBand="1" w:evenHBand="0" w:firstRowFirstColumn="0" w:firstRowLastColumn="0" w:lastRowFirstColumn="0" w:lastRowLastColumn="0"/>
            </w:pPr>
            <w:r>
              <w:t>This section develops student understanding of global issues and how strategies can be used to help the development of countries in order to improve the standard of living of many</w:t>
            </w:r>
          </w:p>
        </w:tc>
        <w:tc>
          <w:tcPr>
            <w:tcW w:w="4161" w:type="dxa"/>
          </w:tcPr>
          <w:p w14:paraId="61EC3405" w14:textId="4C5CD76F" w:rsidR="00192353" w:rsidRPr="00FC2FAB" w:rsidRDefault="005D2FD5" w:rsidP="00192353">
            <w:pPr>
              <w:cnfStyle w:val="000000100000" w:firstRow="0" w:lastRow="0" w:firstColumn="0" w:lastColumn="0" w:oddVBand="0" w:evenVBand="0" w:oddHBand="1" w:evenHBand="0" w:firstRowFirstColumn="0" w:firstRowLastColumn="0" w:lastRowFirstColumn="0" w:lastRowLastColumn="0"/>
            </w:pPr>
            <w:r>
              <w:t>This section of work uses a lot of models to help explain the behaviour of different types of firms/industry and the impact that certain action can have on profitability.</w:t>
            </w:r>
          </w:p>
        </w:tc>
      </w:tr>
      <w:bookmarkEnd w:id="0"/>
    </w:tbl>
    <w:p w14:paraId="7519E960" w14:textId="6B925B4E" w:rsidR="00FC2FAB" w:rsidRDefault="00FC2FAB" w:rsidP="00FC2FAB"/>
    <w:p w14:paraId="68C5A802" w14:textId="01CB4B7E" w:rsidR="00BC4131" w:rsidRDefault="00BC4131" w:rsidP="00FC2FAB"/>
    <w:p w14:paraId="6F1BD06D" w14:textId="6A1D5E1D" w:rsidR="00BC4131" w:rsidRDefault="00BC4131" w:rsidP="00FC2FAB"/>
    <w:p w14:paraId="03B077C6" w14:textId="23EF965D" w:rsidR="00172865" w:rsidRDefault="00172865" w:rsidP="00FC2FAB"/>
    <w:p w14:paraId="39682070" w14:textId="6AB13A6F" w:rsidR="00172865" w:rsidRDefault="00172865" w:rsidP="00FC2FAB"/>
    <w:p w14:paraId="2C1B94AF" w14:textId="3923C7AE" w:rsidR="00172865" w:rsidRDefault="00172865" w:rsidP="00FC2FAB"/>
    <w:p w14:paraId="2CB02A57" w14:textId="7D55140F" w:rsidR="00172865" w:rsidRDefault="00172865" w:rsidP="00FC2FAB"/>
    <w:p w14:paraId="43EF7617" w14:textId="549226E6" w:rsidR="00172865" w:rsidRDefault="00172865" w:rsidP="00FC2FAB"/>
    <w:p w14:paraId="05EB1788" w14:textId="26F264F2" w:rsidR="00172865" w:rsidRDefault="00172865" w:rsidP="00FC2FAB"/>
    <w:p w14:paraId="3C1755A8" w14:textId="663DDB48" w:rsidR="00172865" w:rsidRDefault="00172865" w:rsidP="00FC2FAB"/>
    <w:p w14:paraId="6E123D68" w14:textId="4CCAC055" w:rsidR="00172865" w:rsidRDefault="00172865" w:rsidP="00FC2FAB"/>
    <w:p w14:paraId="194158F8" w14:textId="7AFEDEA2" w:rsidR="00172865" w:rsidRDefault="00172865" w:rsidP="00FC2FAB"/>
    <w:p w14:paraId="1EAFE411" w14:textId="5CCD135A" w:rsidR="00172865" w:rsidRDefault="00172865" w:rsidP="00FC2FAB"/>
    <w:p w14:paraId="426C3FDB" w14:textId="4DDA9E6F" w:rsidR="00172865" w:rsidRDefault="00172865" w:rsidP="00FC2FAB"/>
    <w:p w14:paraId="56FCD50D" w14:textId="3C862D90" w:rsidR="00172865" w:rsidRDefault="00172865" w:rsidP="00FC2FAB"/>
    <w:p w14:paraId="028EBEFD" w14:textId="3941A2F0" w:rsidR="00172865" w:rsidRDefault="00172865" w:rsidP="00FC2FAB"/>
    <w:p w14:paraId="26149F6B" w14:textId="00348844" w:rsidR="00172865" w:rsidRDefault="00172865" w:rsidP="00FC2FAB"/>
    <w:p w14:paraId="7A5C5B9C" w14:textId="77777777" w:rsidR="00172865" w:rsidRDefault="00172865" w:rsidP="00FC2FAB"/>
    <w:p w14:paraId="421A71B4" w14:textId="0B88DECF" w:rsidR="00BC4131" w:rsidRDefault="00BC4131" w:rsidP="00FC2FAB"/>
    <w:tbl>
      <w:tblPr>
        <w:tblStyle w:val="GridTable2"/>
        <w:tblW w:w="0" w:type="auto"/>
        <w:tblLook w:val="04A0" w:firstRow="1" w:lastRow="0" w:firstColumn="1" w:lastColumn="0" w:noHBand="0" w:noVBand="1"/>
      </w:tblPr>
      <w:tblGrid>
        <w:gridCol w:w="4160"/>
        <w:gridCol w:w="4161"/>
        <w:gridCol w:w="4161"/>
        <w:gridCol w:w="4161"/>
        <w:gridCol w:w="4161"/>
      </w:tblGrid>
      <w:tr w:rsidR="00BC4131" w14:paraId="5D8FAC73" w14:textId="77777777" w:rsidTr="00734B0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C3B1FDB" w14:textId="77777777" w:rsidR="00BC4131" w:rsidRPr="00FC2FAB" w:rsidRDefault="00BC4131" w:rsidP="00734B05">
            <w:r w:rsidRPr="00FC2FAB">
              <w:t>Term / Date(s)</w:t>
            </w:r>
          </w:p>
        </w:tc>
        <w:tc>
          <w:tcPr>
            <w:tcW w:w="4161" w:type="dxa"/>
          </w:tcPr>
          <w:p w14:paraId="1341E868" w14:textId="389F1AA3"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3 (Theme 4 with Teacher 2)</w:t>
            </w:r>
          </w:p>
        </w:tc>
        <w:tc>
          <w:tcPr>
            <w:tcW w:w="4161" w:type="dxa"/>
          </w:tcPr>
          <w:p w14:paraId="627D9B12" w14:textId="514F7F1C"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3 (Theme 3 with Teacher 1)</w:t>
            </w:r>
          </w:p>
        </w:tc>
        <w:tc>
          <w:tcPr>
            <w:tcW w:w="4161" w:type="dxa"/>
          </w:tcPr>
          <w:p w14:paraId="07B2F1B6" w14:textId="4F31F3CD"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4 (Teacher 2)</w:t>
            </w:r>
          </w:p>
        </w:tc>
        <w:tc>
          <w:tcPr>
            <w:tcW w:w="4161" w:type="dxa"/>
          </w:tcPr>
          <w:p w14:paraId="76EF835E" w14:textId="4A62D929"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4 (Teacher 1)</w:t>
            </w:r>
          </w:p>
        </w:tc>
      </w:tr>
      <w:tr w:rsidR="00BC4131" w14:paraId="5D7BF77E"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BD7A8FE" w14:textId="77777777" w:rsidR="00BC4131" w:rsidRPr="00FC2FAB" w:rsidRDefault="00BC4131" w:rsidP="00734B05">
            <w:r>
              <w:t>Topic</w:t>
            </w:r>
          </w:p>
        </w:tc>
        <w:tc>
          <w:tcPr>
            <w:tcW w:w="4161" w:type="dxa"/>
          </w:tcPr>
          <w:p w14:paraId="4B7B03B8" w14:textId="00B46477" w:rsidR="001B259E" w:rsidRPr="00FC2FAB" w:rsidRDefault="001B259E" w:rsidP="00734B05">
            <w:pPr>
              <w:cnfStyle w:val="000000100000" w:firstRow="0" w:lastRow="0" w:firstColumn="0" w:lastColumn="0" w:oddVBand="0" w:evenVBand="0" w:oddHBand="1" w:evenHBand="0" w:firstRowFirstColumn="0" w:firstRowLastColumn="0" w:lastRowFirstColumn="0" w:lastRowLastColumn="0"/>
            </w:pPr>
            <w:r>
              <w:t>Theme 4: A global perspective</w:t>
            </w:r>
          </w:p>
        </w:tc>
        <w:tc>
          <w:tcPr>
            <w:tcW w:w="4161" w:type="dxa"/>
          </w:tcPr>
          <w:p w14:paraId="494A95F7" w14:textId="4F86593A" w:rsidR="00BC4131" w:rsidRPr="00FC2FAB" w:rsidRDefault="005D30C4" w:rsidP="00734B05">
            <w:pPr>
              <w:cnfStyle w:val="000000100000" w:firstRow="0" w:lastRow="0" w:firstColumn="0" w:lastColumn="0" w:oddVBand="0" w:evenVBand="0" w:oddHBand="1" w:evenHBand="0" w:firstRowFirstColumn="0" w:firstRowLastColumn="0" w:lastRowFirstColumn="0" w:lastRowLastColumn="0"/>
            </w:pPr>
            <w:r>
              <w:t>Theme 3: Business behaviour and the labour market</w:t>
            </w:r>
          </w:p>
        </w:tc>
        <w:tc>
          <w:tcPr>
            <w:tcW w:w="4161" w:type="dxa"/>
          </w:tcPr>
          <w:p w14:paraId="4D6802B1" w14:textId="36ED2195" w:rsidR="00BC4131" w:rsidRPr="00FC2FAB" w:rsidRDefault="00F87599" w:rsidP="00734B05">
            <w:pPr>
              <w:cnfStyle w:val="000000100000" w:firstRow="0" w:lastRow="0" w:firstColumn="0" w:lastColumn="0" w:oddVBand="0" w:evenVBand="0" w:oddHBand="1" w:evenHBand="0" w:firstRowFirstColumn="0" w:firstRowLastColumn="0" w:lastRowFirstColumn="0" w:lastRowLastColumn="0"/>
            </w:pPr>
            <w:r>
              <w:t>Macroeconomic Revision</w:t>
            </w:r>
          </w:p>
        </w:tc>
        <w:tc>
          <w:tcPr>
            <w:tcW w:w="4161" w:type="dxa"/>
          </w:tcPr>
          <w:p w14:paraId="2A3C119A" w14:textId="65FC5CE9" w:rsidR="00BC4131" w:rsidRPr="00FC2FAB" w:rsidRDefault="00116400" w:rsidP="00734B05">
            <w:pPr>
              <w:cnfStyle w:val="000000100000" w:firstRow="0" w:lastRow="0" w:firstColumn="0" w:lastColumn="0" w:oddVBand="0" w:evenVBand="0" w:oddHBand="1" w:evenHBand="0" w:firstRowFirstColumn="0" w:firstRowLastColumn="0" w:lastRowFirstColumn="0" w:lastRowLastColumn="0"/>
            </w:pPr>
            <w:r>
              <w:t>Microeconomic Revision</w:t>
            </w:r>
          </w:p>
        </w:tc>
      </w:tr>
      <w:tr w:rsidR="001B259E" w14:paraId="7EC60D35"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7D27F9A" w14:textId="77777777" w:rsidR="001B259E" w:rsidRPr="000A4E54" w:rsidRDefault="001B259E" w:rsidP="001B259E">
            <w:pPr>
              <w:rPr>
                <w:b w:val="0"/>
              </w:rPr>
            </w:pPr>
            <w:r w:rsidRPr="000A4E54">
              <w:rPr>
                <w:b w:val="0"/>
              </w:rPr>
              <w:t>Topic overview</w:t>
            </w:r>
          </w:p>
          <w:p w14:paraId="61762730" w14:textId="77777777" w:rsidR="001B259E" w:rsidRDefault="001B259E" w:rsidP="001B259E"/>
          <w:p w14:paraId="0CCA3A2D" w14:textId="77777777" w:rsidR="001B259E" w:rsidRDefault="001B259E" w:rsidP="001B259E">
            <w:r>
              <w:t>Pupils will learn…</w:t>
            </w:r>
          </w:p>
          <w:p w14:paraId="45268CBD" w14:textId="77777777" w:rsidR="001B259E" w:rsidRDefault="001B259E" w:rsidP="001B259E"/>
        </w:tc>
        <w:tc>
          <w:tcPr>
            <w:tcW w:w="4161" w:type="dxa"/>
          </w:tcPr>
          <w:p w14:paraId="414F91B8" w14:textId="77777777" w:rsidR="001B259E" w:rsidRDefault="001B259E" w:rsidP="001B259E">
            <w:pPr>
              <w:cnfStyle w:val="000000000000" w:firstRow="0" w:lastRow="0" w:firstColumn="0" w:lastColumn="0" w:oddVBand="0" w:evenVBand="0" w:oddHBand="0" w:evenHBand="0" w:firstRowFirstColumn="0" w:firstRowLastColumn="0" w:lastRowFirstColumn="0" w:lastRowLastColumn="0"/>
            </w:pPr>
            <w:r>
              <w:t>4.4 The financial sector</w:t>
            </w:r>
          </w:p>
          <w:p w14:paraId="72F217EE" w14:textId="249608E7" w:rsidR="001B259E" w:rsidRPr="00FC2FAB" w:rsidRDefault="001B259E" w:rsidP="001B259E">
            <w:pPr>
              <w:cnfStyle w:val="000000000000" w:firstRow="0" w:lastRow="0" w:firstColumn="0" w:lastColumn="0" w:oddVBand="0" w:evenVBand="0" w:oddHBand="0" w:evenHBand="0" w:firstRowFirstColumn="0" w:firstRowLastColumn="0" w:lastRowFirstColumn="0" w:lastRowLastColumn="0"/>
            </w:pPr>
            <w:r>
              <w:t>4.5 Role of the state in the macroeconomy</w:t>
            </w:r>
          </w:p>
        </w:tc>
        <w:tc>
          <w:tcPr>
            <w:tcW w:w="4161" w:type="dxa"/>
          </w:tcPr>
          <w:p w14:paraId="4C8D0D88" w14:textId="025F9686" w:rsidR="001B259E" w:rsidRPr="00FC2FAB" w:rsidRDefault="001B259E" w:rsidP="001B259E">
            <w:pPr>
              <w:cnfStyle w:val="000000000000" w:firstRow="0" w:lastRow="0" w:firstColumn="0" w:lastColumn="0" w:oddVBand="0" w:evenVBand="0" w:oddHBand="0" w:evenHBand="0" w:firstRowFirstColumn="0" w:firstRowLastColumn="0" w:lastRowFirstColumn="0" w:lastRowLastColumn="0"/>
            </w:pPr>
            <w:r>
              <w:t>3.5 Labour market</w:t>
            </w:r>
          </w:p>
        </w:tc>
        <w:tc>
          <w:tcPr>
            <w:tcW w:w="4161" w:type="dxa"/>
          </w:tcPr>
          <w:p w14:paraId="5A4CEED9" w14:textId="47537273" w:rsidR="001B259E" w:rsidRPr="00FC2FAB" w:rsidRDefault="00116400" w:rsidP="001B259E">
            <w:pPr>
              <w:cnfStyle w:val="000000000000" w:firstRow="0" w:lastRow="0" w:firstColumn="0" w:lastColumn="0" w:oddVBand="0" w:evenVBand="0" w:oddHBand="0" w:evenHBand="0" w:firstRowFirstColumn="0" w:firstRowLastColumn="0" w:lastRowFirstColumn="0" w:lastRowLastColumn="0"/>
            </w:pPr>
            <w:r>
              <w:t>Revision of Theme 2 and 4 in preparation for GCE Economics Paper 2</w:t>
            </w:r>
          </w:p>
        </w:tc>
        <w:tc>
          <w:tcPr>
            <w:tcW w:w="4161" w:type="dxa"/>
          </w:tcPr>
          <w:p w14:paraId="5473EFDE" w14:textId="4C78366F" w:rsidR="001B259E" w:rsidRPr="00FC2FAB" w:rsidRDefault="00116400" w:rsidP="001B259E">
            <w:pPr>
              <w:cnfStyle w:val="000000000000" w:firstRow="0" w:lastRow="0" w:firstColumn="0" w:lastColumn="0" w:oddVBand="0" w:evenVBand="0" w:oddHBand="0" w:evenHBand="0" w:firstRowFirstColumn="0" w:firstRowLastColumn="0" w:lastRowFirstColumn="0" w:lastRowLastColumn="0"/>
            </w:pPr>
            <w:r>
              <w:t>Revision of Theme 1 and 3 in preparation for GCE Economics Paper 1</w:t>
            </w:r>
          </w:p>
        </w:tc>
      </w:tr>
      <w:tr w:rsidR="001B259E" w14:paraId="7E0B49DA"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EF5AA3C" w14:textId="77777777" w:rsidR="001B259E" w:rsidRDefault="001B259E" w:rsidP="001B259E">
            <w:pPr>
              <w:rPr>
                <w:b w:val="0"/>
                <w:bCs w:val="0"/>
              </w:rPr>
            </w:pPr>
            <w:r>
              <w:t>Components</w:t>
            </w:r>
          </w:p>
          <w:p w14:paraId="01907C91" w14:textId="77777777" w:rsidR="001B259E" w:rsidRDefault="001B259E" w:rsidP="001B259E">
            <w:pPr>
              <w:rPr>
                <w:b w:val="0"/>
                <w:bCs w:val="0"/>
              </w:rPr>
            </w:pPr>
          </w:p>
          <w:p w14:paraId="1F078611" w14:textId="77777777" w:rsidR="001B259E" w:rsidRDefault="001B259E" w:rsidP="001B259E">
            <w:pPr>
              <w:rPr>
                <w:b w:val="0"/>
                <w:bCs w:val="0"/>
              </w:rPr>
            </w:pPr>
          </w:p>
          <w:p w14:paraId="7EAF0746" w14:textId="77777777" w:rsidR="001B259E" w:rsidRDefault="001B259E" w:rsidP="001B259E"/>
        </w:tc>
        <w:tc>
          <w:tcPr>
            <w:tcW w:w="4161" w:type="dxa"/>
          </w:tcPr>
          <w:p w14:paraId="2D19053D" w14:textId="4AF8556E" w:rsidR="001B259E" w:rsidRPr="00B51D53" w:rsidRDefault="001B259E" w:rsidP="001B259E">
            <w:pPr>
              <w:cnfStyle w:val="000000100000" w:firstRow="0" w:lastRow="0" w:firstColumn="0" w:lastColumn="0" w:oddVBand="0" w:evenVBand="0" w:oddHBand="1" w:evenHBand="0" w:firstRowFirstColumn="0" w:firstRowLastColumn="0" w:lastRowFirstColumn="0" w:lastRowLastColumn="0"/>
              <w:rPr>
                <w:b/>
              </w:rPr>
            </w:pPr>
            <w:r w:rsidRPr="00B51D53">
              <w:rPr>
                <w:b/>
              </w:rPr>
              <w:t>Students will learn the following knowledge:</w:t>
            </w:r>
          </w:p>
          <w:p w14:paraId="33F232AE" w14:textId="24D5A102" w:rsidR="001B259E" w:rsidRPr="00B51D53" w:rsidRDefault="0080167F" w:rsidP="001B259E">
            <w:pPr>
              <w:cnfStyle w:val="000000100000" w:firstRow="0" w:lastRow="0" w:firstColumn="0" w:lastColumn="0" w:oddVBand="0" w:evenVBand="0" w:oddHBand="1" w:evenHBand="0" w:firstRowFirstColumn="0" w:firstRowLastColumn="0" w:lastRowFirstColumn="0" w:lastRowLastColumn="0"/>
              <w:rPr>
                <w:b/>
              </w:rPr>
            </w:pPr>
            <w:r w:rsidRPr="00B51D53">
              <w:rPr>
                <w:b/>
              </w:rPr>
              <w:t>Role of financial markets</w:t>
            </w:r>
          </w:p>
          <w:p w14:paraId="328E8359" w14:textId="2B8BA218" w:rsidR="0080167F" w:rsidRDefault="0080167F" w:rsidP="001B259E">
            <w:pPr>
              <w:cnfStyle w:val="000000100000" w:firstRow="0" w:lastRow="0" w:firstColumn="0" w:lastColumn="0" w:oddVBand="0" w:evenVBand="0" w:oddHBand="1" w:evenHBand="0" w:firstRowFirstColumn="0" w:firstRowLastColumn="0" w:lastRowFirstColumn="0" w:lastRowLastColumn="0"/>
            </w:pPr>
            <w:r>
              <w:t>- facilitate savings, lend to businesses &amp; individuals, facilitate exchange of goods and services,</w:t>
            </w:r>
            <w:r w:rsidR="00987503">
              <w:t xml:space="preserve"> </w:t>
            </w:r>
            <w:r>
              <w:t xml:space="preserve">provide forward </w:t>
            </w:r>
            <w:r w:rsidR="00987503">
              <w:t>markets in currencies and commodities, provide market for equities</w:t>
            </w:r>
          </w:p>
          <w:p w14:paraId="26D62D9D" w14:textId="22E8103D" w:rsidR="00987503" w:rsidRPr="00B51D53" w:rsidRDefault="00987503" w:rsidP="001B259E">
            <w:pPr>
              <w:cnfStyle w:val="000000100000" w:firstRow="0" w:lastRow="0" w:firstColumn="0" w:lastColumn="0" w:oddVBand="0" w:evenVBand="0" w:oddHBand="1" w:evenHBand="0" w:firstRowFirstColumn="0" w:firstRowLastColumn="0" w:lastRowFirstColumn="0" w:lastRowLastColumn="0"/>
              <w:rPr>
                <w:b/>
              </w:rPr>
            </w:pPr>
            <w:r w:rsidRPr="00B51D53">
              <w:rPr>
                <w:b/>
              </w:rPr>
              <w:t>Market failure in the financial sector</w:t>
            </w:r>
          </w:p>
          <w:p w14:paraId="3BC3BA25" w14:textId="2C294F42" w:rsidR="00987503" w:rsidRDefault="00987503" w:rsidP="00987503">
            <w:pPr>
              <w:cnfStyle w:val="000000100000" w:firstRow="0" w:lastRow="0" w:firstColumn="0" w:lastColumn="0" w:oddVBand="0" w:evenVBand="0" w:oddHBand="1" w:evenHBand="0" w:firstRowFirstColumn="0" w:firstRowLastColumn="0" w:lastRowFirstColumn="0" w:lastRowLastColumn="0"/>
            </w:pPr>
            <w:r>
              <w:t>- Asymmetric information, externalities, moral hazard, speculation and market bubbles, market rigging</w:t>
            </w:r>
          </w:p>
          <w:p w14:paraId="47D26C9F" w14:textId="5325E0BE" w:rsidR="00B51D53" w:rsidRPr="00B51D53" w:rsidRDefault="00B51D53" w:rsidP="00987503">
            <w:pPr>
              <w:cnfStyle w:val="000000100000" w:firstRow="0" w:lastRow="0" w:firstColumn="0" w:lastColumn="0" w:oddVBand="0" w:evenVBand="0" w:oddHBand="1" w:evenHBand="0" w:firstRowFirstColumn="0" w:firstRowLastColumn="0" w:lastRowFirstColumn="0" w:lastRowLastColumn="0"/>
              <w:rPr>
                <w:b/>
              </w:rPr>
            </w:pPr>
            <w:r w:rsidRPr="00B51D53">
              <w:rPr>
                <w:b/>
              </w:rPr>
              <w:t>Key functions of central banks</w:t>
            </w:r>
          </w:p>
          <w:p w14:paraId="6F2BBF4C" w14:textId="7CF548FB" w:rsidR="00B51D53" w:rsidRDefault="00284083" w:rsidP="00284083">
            <w:pPr>
              <w:cnfStyle w:val="000000100000" w:firstRow="0" w:lastRow="0" w:firstColumn="0" w:lastColumn="0" w:oddVBand="0" w:evenVBand="0" w:oddHBand="1" w:evenHBand="0" w:firstRowFirstColumn="0" w:firstRowLastColumn="0" w:lastRowFirstColumn="0" w:lastRowLastColumn="0"/>
            </w:pPr>
            <w:r>
              <w:t xml:space="preserve">- </w:t>
            </w:r>
            <w:r w:rsidR="00B51D53">
              <w:t>Implementation of monetary policy, banker to the government, banker to the banks (lender of last resort), role in regulation of the banking industry</w:t>
            </w:r>
          </w:p>
          <w:p w14:paraId="784F3CD9" w14:textId="159E1E04" w:rsidR="00B51D53" w:rsidRPr="005B106E" w:rsidRDefault="00B51D53" w:rsidP="00B51D53">
            <w:pPr>
              <w:cnfStyle w:val="000000100000" w:firstRow="0" w:lastRow="0" w:firstColumn="0" w:lastColumn="0" w:oddVBand="0" w:evenVBand="0" w:oddHBand="1" w:evenHBand="0" w:firstRowFirstColumn="0" w:firstRowLastColumn="0" w:lastRowFirstColumn="0" w:lastRowLastColumn="0"/>
              <w:rPr>
                <w:b/>
              </w:rPr>
            </w:pPr>
            <w:r w:rsidRPr="005B106E">
              <w:rPr>
                <w:b/>
              </w:rPr>
              <w:t>Public expenditure</w:t>
            </w:r>
          </w:p>
          <w:p w14:paraId="6DF22D75" w14:textId="3A9D15D6" w:rsidR="00B51D53" w:rsidRDefault="00284083" w:rsidP="00284083">
            <w:pPr>
              <w:cnfStyle w:val="000000100000" w:firstRow="0" w:lastRow="0" w:firstColumn="0" w:lastColumn="0" w:oddVBand="0" w:evenVBand="0" w:oddHBand="1" w:evenHBand="0" w:firstRowFirstColumn="0" w:firstRowLastColumn="0" w:lastRowFirstColumn="0" w:lastRowLastColumn="0"/>
            </w:pPr>
            <w:r>
              <w:t>- distinction between capital</w:t>
            </w:r>
            <w:r w:rsidR="00F20A9A">
              <w:t xml:space="preserve"> and current expenditure and transfer payments</w:t>
            </w:r>
          </w:p>
          <w:p w14:paraId="375B8949" w14:textId="3E6FBA4B" w:rsidR="00F20A9A" w:rsidRDefault="00F20A9A" w:rsidP="00284083">
            <w:pPr>
              <w:cnfStyle w:val="000000100000" w:firstRow="0" w:lastRow="0" w:firstColumn="0" w:lastColumn="0" w:oddVBand="0" w:evenVBand="0" w:oddHBand="1" w:evenHBand="0" w:firstRowFirstColumn="0" w:firstRowLastColumn="0" w:lastRowFirstColumn="0" w:lastRowLastColumn="0"/>
            </w:pPr>
            <w:r>
              <w:t>- reasons for changing size and composition of public expenditure in a global context</w:t>
            </w:r>
          </w:p>
          <w:p w14:paraId="5F4AAD94" w14:textId="6169354D" w:rsidR="00F20A9A" w:rsidRDefault="00F20A9A" w:rsidP="00284083">
            <w:pPr>
              <w:cnfStyle w:val="000000100000" w:firstRow="0" w:lastRow="0" w:firstColumn="0" w:lastColumn="0" w:oddVBand="0" w:evenVBand="0" w:oddHBand="1" w:evenHBand="0" w:firstRowFirstColumn="0" w:firstRowLastColumn="0" w:lastRowFirstColumn="0" w:lastRowLastColumn="0"/>
            </w:pPr>
            <w:r>
              <w:t>- Significance of differing levels of public expenditure as a % of GDP on; productivity/growth, living standards, crowding out, level of taxation, equality</w:t>
            </w:r>
          </w:p>
          <w:p w14:paraId="1C2EB094" w14:textId="130F6EF9" w:rsidR="00F20A9A" w:rsidRPr="005B106E" w:rsidRDefault="00F20A9A" w:rsidP="00284083">
            <w:pPr>
              <w:cnfStyle w:val="000000100000" w:firstRow="0" w:lastRow="0" w:firstColumn="0" w:lastColumn="0" w:oddVBand="0" w:evenVBand="0" w:oddHBand="1" w:evenHBand="0" w:firstRowFirstColumn="0" w:firstRowLastColumn="0" w:lastRowFirstColumn="0" w:lastRowLastColumn="0"/>
              <w:rPr>
                <w:b/>
              </w:rPr>
            </w:pPr>
            <w:r w:rsidRPr="005B106E">
              <w:rPr>
                <w:b/>
              </w:rPr>
              <w:t>Taxation</w:t>
            </w:r>
          </w:p>
          <w:p w14:paraId="522111AF" w14:textId="6679F8A5" w:rsidR="00F20A9A" w:rsidRDefault="00F20A9A" w:rsidP="00284083">
            <w:pPr>
              <w:cnfStyle w:val="000000100000" w:firstRow="0" w:lastRow="0" w:firstColumn="0" w:lastColumn="0" w:oddVBand="0" w:evenVBand="0" w:oddHBand="1" w:evenHBand="0" w:firstRowFirstColumn="0" w:firstRowLastColumn="0" w:lastRowFirstColumn="0" w:lastRowLastColumn="0"/>
            </w:pPr>
            <w:r>
              <w:t>- distinction between progressive, proportional and regressive taxes</w:t>
            </w:r>
          </w:p>
          <w:p w14:paraId="7044C36B" w14:textId="0542678C" w:rsidR="00F20A9A" w:rsidRDefault="00F20A9A" w:rsidP="00284083">
            <w:pPr>
              <w:cnfStyle w:val="000000100000" w:firstRow="0" w:lastRow="0" w:firstColumn="0" w:lastColumn="0" w:oddVBand="0" w:evenVBand="0" w:oddHBand="1" w:evenHBand="0" w:firstRowFirstColumn="0" w:firstRowLastColumn="0" w:lastRowFirstColumn="0" w:lastRowLastColumn="0"/>
            </w:pPr>
            <w:r>
              <w:t xml:space="preserve">- economic effects of changes in direct and </w:t>
            </w:r>
            <w:r w:rsidR="00834285">
              <w:t>indirect tax</w:t>
            </w:r>
            <w:r>
              <w:t xml:space="preserve"> rates on other variables: incentives to work, tax revenues (Laffer curve), income distribution, real output and employment, price level, trade balance, FDI flows</w:t>
            </w:r>
          </w:p>
          <w:p w14:paraId="44472E33" w14:textId="68E599AE" w:rsidR="005B106E" w:rsidRPr="00EF3AA9" w:rsidRDefault="005B106E" w:rsidP="00284083">
            <w:pPr>
              <w:cnfStyle w:val="000000100000" w:firstRow="0" w:lastRow="0" w:firstColumn="0" w:lastColumn="0" w:oddVBand="0" w:evenVBand="0" w:oddHBand="1" w:evenHBand="0" w:firstRowFirstColumn="0" w:firstRowLastColumn="0" w:lastRowFirstColumn="0" w:lastRowLastColumn="0"/>
              <w:rPr>
                <w:b/>
              </w:rPr>
            </w:pPr>
            <w:r w:rsidRPr="00EF3AA9">
              <w:rPr>
                <w:b/>
              </w:rPr>
              <w:t>Public sector finances</w:t>
            </w:r>
          </w:p>
          <w:p w14:paraId="4B45A87D" w14:textId="1C0DABEB" w:rsidR="005B106E" w:rsidRDefault="005B106E" w:rsidP="00284083">
            <w:pPr>
              <w:cnfStyle w:val="000000100000" w:firstRow="0" w:lastRow="0" w:firstColumn="0" w:lastColumn="0" w:oddVBand="0" w:evenVBand="0" w:oddHBand="1" w:evenHBand="0" w:firstRowFirstColumn="0" w:firstRowLastColumn="0" w:lastRowFirstColumn="0" w:lastRowLastColumn="0"/>
            </w:pPr>
            <w:r>
              <w:t>- distinction between automatic stabilisers and discretionary fiscal pol</w:t>
            </w:r>
            <w:r w:rsidR="00EF3AA9">
              <w:t>icy</w:t>
            </w:r>
          </w:p>
          <w:p w14:paraId="5389080C" w14:textId="6EE625D0" w:rsidR="00EF3AA9" w:rsidRDefault="00EF3AA9" w:rsidP="00284083">
            <w:pPr>
              <w:cnfStyle w:val="000000100000" w:firstRow="0" w:lastRow="0" w:firstColumn="0" w:lastColumn="0" w:oddVBand="0" w:evenVBand="0" w:oddHBand="1" w:evenHBand="0" w:firstRowFirstColumn="0" w:firstRowLastColumn="0" w:lastRowFirstColumn="0" w:lastRowLastColumn="0"/>
            </w:pPr>
            <w:r>
              <w:t>- distinction between fiscal deficit and national debt</w:t>
            </w:r>
          </w:p>
          <w:p w14:paraId="0E4590DB" w14:textId="07102A6C" w:rsidR="00EF3AA9" w:rsidRDefault="00EF3AA9" w:rsidP="00284083">
            <w:pPr>
              <w:cnfStyle w:val="000000100000" w:firstRow="0" w:lastRow="0" w:firstColumn="0" w:lastColumn="0" w:oddVBand="0" w:evenVBand="0" w:oddHBand="1" w:evenHBand="0" w:firstRowFirstColumn="0" w:firstRowLastColumn="0" w:lastRowFirstColumn="0" w:lastRowLastColumn="0"/>
            </w:pPr>
            <w:r>
              <w:t>- distinction between structural and cyclical deficits</w:t>
            </w:r>
          </w:p>
          <w:p w14:paraId="1238138E" w14:textId="1813635C" w:rsidR="00EF3AA9" w:rsidRDefault="00EF3AA9" w:rsidP="00284083">
            <w:pPr>
              <w:cnfStyle w:val="000000100000" w:firstRow="0" w:lastRow="0" w:firstColumn="0" w:lastColumn="0" w:oddVBand="0" w:evenVBand="0" w:oddHBand="1" w:evenHBand="0" w:firstRowFirstColumn="0" w:firstRowLastColumn="0" w:lastRowFirstColumn="0" w:lastRowLastColumn="0"/>
            </w:pPr>
            <w:r>
              <w:t>- factors influencing size of fiscal deficits</w:t>
            </w:r>
          </w:p>
          <w:p w14:paraId="3AD78DF9" w14:textId="566F6442" w:rsidR="00EF3AA9" w:rsidRDefault="00EF3AA9" w:rsidP="00284083">
            <w:pPr>
              <w:cnfStyle w:val="000000100000" w:firstRow="0" w:lastRow="0" w:firstColumn="0" w:lastColumn="0" w:oddVBand="0" w:evenVBand="0" w:oddHBand="1" w:evenHBand="0" w:firstRowFirstColumn="0" w:firstRowLastColumn="0" w:lastRowFirstColumn="0" w:lastRowLastColumn="0"/>
            </w:pPr>
            <w:r>
              <w:t>- factors influencing size of national debts</w:t>
            </w:r>
          </w:p>
          <w:p w14:paraId="0A6610EC" w14:textId="56241A53" w:rsidR="00EF3AA9" w:rsidRDefault="00EF3AA9" w:rsidP="00284083">
            <w:pPr>
              <w:cnfStyle w:val="000000100000" w:firstRow="0" w:lastRow="0" w:firstColumn="0" w:lastColumn="0" w:oddVBand="0" w:evenVBand="0" w:oddHBand="1" w:evenHBand="0" w:firstRowFirstColumn="0" w:firstRowLastColumn="0" w:lastRowFirstColumn="0" w:lastRowLastColumn="0"/>
            </w:pPr>
            <w:r>
              <w:lastRenderedPageBreak/>
              <w:t>- significance of size of fiscal deficits and national debts</w:t>
            </w:r>
          </w:p>
          <w:p w14:paraId="4212C6DB" w14:textId="5CA8921E" w:rsidR="00EF3AA9" w:rsidRDefault="00EF3AA9" w:rsidP="00284083">
            <w:pPr>
              <w:cnfStyle w:val="000000100000" w:firstRow="0" w:lastRow="0" w:firstColumn="0" w:lastColumn="0" w:oddVBand="0" w:evenVBand="0" w:oddHBand="1" w:evenHBand="0" w:firstRowFirstColumn="0" w:firstRowLastColumn="0" w:lastRowFirstColumn="0" w:lastRowLastColumn="0"/>
            </w:pPr>
            <w:r>
              <w:t>Macroeconomic policies in a global context</w:t>
            </w:r>
          </w:p>
          <w:p w14:paraId="49FA6A15" w14:textId="71A48B86" w:rsidR="00EF3AA9" w:rsidRDefault="00EF3AA9" w:rsidP="00284083">
            <w:pPr>
              <w:cnfStyle w:val="000000100000" w:firstRow="0" w:lastRow="0" w:firstColumn="0" w:lastColumn="0" w:oddVBand="0" w:evenVBand="0" w:oddHBand="1" w:evenHBand="0" w:firstRowFirstColumn="0" w:firstRowLastColumn="0" w:lastRowFirstColumn="0" w:lastRowLastColumn="0"/>
            </w:pPr>
            <w:r>
              <w:t>- use of fiscal policy, monetary policy, exchange rate policy, supply side policies and direct controls in different countries with specific reference to impact of: measures to reduce fiscal deficits &amp; national debts, measures to reduce poverty &amp; inequality, changes in interest rates &amp; money supply, measures to increase international competitiveness</w:t>
            </w:r>
          </w:p>
          <w:p w14:paraId="50897DC8" w14:textId="398F906C" w:rsidR="00EF3AA9" w:rsidRDefault="00EF3AA9" w:rsidP="00284083">
            <w:pPr>
              <w:cnfStyle w:val="000000100000" w:firstRow="0" w:lastRow="0" w:firstColumn="0" w:lastColumn="0" w:oddVBand="0" w:evenVBand="0" w:oddHBand="1" w:evenHBand="0" w:firstRowFirstColumn="0" w:firstRowLastColumn="0" w:lastRowFirstColumn="0" w:lastRowLastColumn="0"/>
            </w:pPr>
            <w:r>
              <w:t>- Use and impact of macroeconomic policies to respond to external shocks to the global economy</w:t>
            </w:r>
          </w:p>
          <w:p w14:paraId="53A44BE3" w14:textId="61602330" w:rsidR="00EF3AA9" w:rsidRDefault="00EF3AA9" w:rsidP="00284083">
            <w:pPr>
              <w:cnfStyle w:val="000000100000" w:firstRow="0" w:lastRow="0" w:firstColumn="0" w:lastColumn="0" w:oddVBand="0" w:evenVBand="0" w:oddHBand="1" w:evenHBand="0" w:firstRowFirstColumn="0" w:firstRowLastColumn="0" w:lastRowFirstColumn="0" w:lastRowLastColumn="0"/>
            </w:pPr>
            <w:r>
              <w:t>- Measures to control global companies’ operations; regulation of transfer payments, limits to government ability to control global companies</w:t>
            </w:r>
          </w:p>
          <w:p w14:paraId="77D06878" w14:textId="1062D8B5" w:rsidR="00EF3AA9" w:rsidRDefault="00EF3AA9" w:rsidP="00284083">
            <w:pPr>
              <w:cnfStyle w:val="000000100000" w:firstRow="0" w:lastRow="0" w:firstColumn="0" w:lastColumn="0" w:oddVBand="0" w:evenVBand="0" w:oddHBand="1" w:evenHBand="0" w:firstRowFirstColumn="0" w:firstRowLastColumn="0" w:lastRowFirstColumn="0" w:lastRowLastColumn="0"/>
            </w:pPr>
            <w:r>
              <w:t>- Problems facing policymakers when applying policies; inaccurate information, risks &amp; uncertainties, inability to control external shocks</w:t>
            </w:r>
          </w:p>
          <w:p w14:paraId="1BB7109D" w14:textId="77777777" w:rsidR="001B259E" w:rsidRPr="00FC2FAB" w:rsidRDefault="001B259E" w:rsidP="001B259E">
            <w:pPr>
              <w:cnfStyle w:val="000000100000" w:firstRow="0" w:lastRow="0" w:firstColumn="0" w:lastColumn="0" w:oddVBand="0" w:evenVBand="0" w:oddHBand="1" w:evenHBand="0" w:firstRowFirstColumn="0" w:firstRowLastColumn="0" w:lastRowFirstColumn="0" w:lastRowLastColumn="0"/>
            </w:pPr>
          </w:p>
        </w:tc>
        <w:tc>
          <w:tcPr>
            <w:tcW w:w="4161" w:type="dxa"/>
          </w:tcPr>
          <w:p w14:paraId="58A26778" w14:textId="77777777" w:rsidR="001B259E" w:rsidRPr="00DC1065" w:rsidRDefault="001B259E" w:rsidP="001B259E">
            <w:pPr>
              <w:cnfStyle w:val="000000100000" w:firstRow="0" w:lastRow="0" w:firstColumn="0" w:lastColumn="0" w:oddVBand="0" w:evenVBand="0" w:oddHBand="1" w:evenHBand="0" w:firstRowFirstColumn="0" w:firstRowLastColumn="0" w:lastRowFirstColumn="0" w:lastRowLastColumn="0"/>
              <w:rPr>
                <w:b/>
              </w:rPr>
            </w:pPr>
            <w:r w:rsidRPr="00DC1065">
              <w:rPr>
                <w:b/>
              </w:rPr>
              <w:lastRenderedPageBreak/>
              <w:t>Students will learn the following knowledge:</w:t>
            </w:r>
          </w:p>
          <w:p w14:paraId="16893D42" w14:textId="3E974F02" w:rsidR="001B259E" w:rsidRPr="00DE5AB1" w:rsidRDefault="001B259E" w:rsidP="001B259E">
            <w:pPr>
              <w:cnfStyle w:val="000000100000" w:firstRow="0" w:lastRow="0" w:firstColumn="0" w:lastColumn="0" w:oddVBand="0" w:evenVBand="0" w:oddHBand="1" w:evenHBand="0" w:firstRowFirstColumn="0" w:firstRowLastColumn="0" w:lastRowFirstColumn="0" w:lastRowLastColumn="0"/>
              <w:rPr>
                <w:b/>
              </w:rPr>
            </w:pPr>
            <w:r w:rsidRPr="00DE5AB1">
              <w:rPr>
                <w:b/>
              </w:rPr>
              <w:t>Demand for labour</w:t>
            </w:r>
          </w:p>
          <w:p w14:paraId="5669B293" w14:textId="496E2933" w:rsidR="001B259E" w:rsidRDefault="005D2FD5" w:rsidP="001B259E">
            <w:pPr>
              <w:cnfStyle w:val="000000100000" w:firstRow="0" w:lastRow="0" w:firstColumn="0" w:lastColumn="0" w:oddVBand="0" w:evenVBand="0" w:oddHBand="1" w:evenHBand="0" w:firstRowFirstColumn="0" w:firstRowLastColumn="0" w:lastRowFirstColumn="0" w:lastRowLastColumn="0"/>
            </w:pPr>
            <w:r>
              <w:t xml:space="preserve">- factors influencing demand for labour including </w:t>
            </w:r>
            <w:r w:rsidR="00DE5AB1">
              <w:t>demand for labour as derived demand</w:t>
            </w:r>
          </w:p>
          <w:p w14:paraId="2994A8D8" w14:textId="75CCAA72" w:rsidR="001B259E" w:rsidRPr="00DE5AB1" w:rsidRDefault="001B259E" w:rsidP="001B259E">
            <w:pPr>
              <w:cnfStyle w:val="000000100000" w:firstRow="0" w:lastRow="0" w:firstColumn="0" w:lastColumn="0" w:oddVBand="0" w:evenVBand="0" w:oddHBand="1" w:evenHBand="0" w:firstRowFirstColumn="0" w:firstRowLastColumn="0" w:lastRowFirstColumn="0" w:lastRowLastColumn="0"/>
              <w:rPr>
                <w:b/>
              </w:rPr>
            </w:pPr>
            <w:r w:rsidRPr="00DE5AB1">
              <w:rPr>
                <w:b/>
              </w:rPr>
              <w:t>Supply of labour</w:t>
            </w:r>
          </w:p>
          <w:p w14:paraId="6B1230D9" w14:textId="4BCC0596" w:rsidR="001B259E" w:rsidRDefault="00DE5AB1" w:rsidP="001B259E">
            <w:pPr>
              <w:cnfStyle w:val="000000100000" w:firstRow="0" w:lastRow="0" w:firstColumn="0" w:lastColumn="0" w:oddVBand="0" w:evenVBand="0" w:oddHBand="1" w:evenHBand="0" w:firstRowFirstColumn="0" w:firstRowLastColumn="0" w:lastRowFirstColumn="0" w:lastRowLastColumn="0"/>
            </w:pPr>
            <w:r>
              <w:t>- factors influencing supply of labour to a particular occupation</w:t>
            </w:r>
          </w:p>
          <w:p w14:paraId="6CFF1B10" w14:textId="7B087354" w:rsidR="00DE5AB1" w:rsidRDefault="00DE5AB1" w:rsidP="001B259E">
            <w:pPr>
              <w:cnfStyle w:val="000000100000" w:firstRow="0" w:lastRow="0" w:firstColumn="0" w:lastColumn="0" w:oddVBand="0" w:evenVBand="0" w:oddHBand="1" w:evenHBand="0" w:firstRowFirstColumn="0" w:firstRowLastColumn="0" w:lastRowFirstColumn="0" w:lastRowLastColumn="0"/>
            </w:pPr>
            <w:r>
              <w:t>- market failure in labour markets: geographical and occupational mobility &amp; immobility of labour</w:t>
            </w:r>
          </w:p>
          <w:p w14:paraId="78699B56" w14:textId="77777777" w:rsidR="001B259E" w:rsidRPr="00DE5AB1" w:rsidRDefault="001B259E" w:rsidP="001B259E">
            <w:pPr>
              <w:cnfStyle w:val="000000100000" w:firstRow="0" w:lastRow="0" w:firstColumn="0" w:lastColumn="0" w:oddVBand="0" w:evenVBand="0" w:oddHBand="1" w:evenHBand="0" w:firstRowFirstColumn="0" w:firstRowLastColumn="0" w:lastRowFirstColumn="0" w:lastRowLastColumn="0"/>
              <w:rPr>
                <w:b/>
              </w:rPr>
            </w:pPr>
            <w:r w:rsidRPr="00DE5AB1">
              <w:rPr>
                <w:b/>
              </w:rPr>
              <w:t xml:space="preserve">Wage determination in competitive and </w:t>
            </w:r>
            <w:r w:rsidR="00987503" w:rsidRPr="00DE5AB1">
              <w:rPr>
                <w:b/>
              </w:rPr>
              <w:t>non-competitive</w:t>
            </w:r>
            <w:r w:rsidRPr="00DE5AB1">
              <w:rPr>
                <w:b/>
              </w:rPr>
              <w:t xml:space="preserve"> markets</w:t>
            </w:r>
          </w:p>
          <w:p w14:paraId="54073885" w14:textId="77777777" w:rsidR="00DE5AB1" w:rsidRDefault="00DE5AB1" w:rsidP="001B259E">
            <w:pPr>
              <w:cnfStyle w:val="000000100000" w:firstRow="0" w:lastRow="0" w:firstColumn="0" w:lastColumn="0" w:oddVBand="0" w:evenVBand="0" w:oddHBand="1" w:evenHBand="0" w:firstRowFirstColumn="0" w:firstRowLastColumn="0" w:lastRowFirstColumn="0" w:lastRowLastColumn="0"/>
            </w:pPr>
            <w:r>
              <w:t>- diagrammatic analysis of labour market equilibrium</w:t>
            </w:r>
          </w:p>
          <w:p w14:paraId="5425EB96" w14:textId="77777777" w:rsidR="00DE5AB1" w:rsidRDefault="00DE5AB1" w:rsidP="001B259E">
            <w:pPr>
              <w:cnfStyle w:val="000000100000" w:firstRow="0" w:lastRow="0" w:firstColumn="0" w:lastColumn="0" w:oddVBand="0" w:evenVBand="0" w:oddHBand="1" w:evenHBand="0" w:firstRowFirstColumn="0" w:firstRowLastColumn="0" w:lastRowFirstColumn="0" w:lastRowLastColumn="0"/>
            </w:pPr>
            <w:r>
              <w:t>- understanding of current labour market issues</w:t>
            </w:r>
          </w:p>
          <w:p w14:paraId="46BBBEB9" w14:textId="77777777" w:rsidR="00DE5AB1" w:rsidRDefault="00DE5AB1" w:rsidP="001B259E">
            <w:pPr>
              <w:cnfStyle w:val="000000100000" w:firstRow="0" w:lastRow="0" w:firstColumn="0" w:lastColumn="0" w:oddVBand="0" w:evenVBand="0" w:oddHBand="1" w:evenHBand="0" w:firstRowFirstColumn="0" w:firstRowLastColumn="0" w:lastRowFirstColumn="0" w:lastRowLastColumn="0"/>
            </w:pPr>
            <w:r>
              <w:t>- government intervention in labour market: maximum &amp; minimum wages, public sector wage setting, policies to tackle labour market immobility</w:t>
            </w:r>
          </w:p>
          <w:p w14:paraId="590522C9" w14:textId="705921FE" w:rsidR="00DE5AB1" w:rsidRPr="00FC2FAB" w:rsidRDefault="00DE5AB1" w:rsidP="001B259E">
            <w:pPr>
              <w:cnfStyle w:val="000000100000" w:firstRow="0" w:lastRow="0" w:firstColumn="0" w:lastColumn="0" w:oddVBand="0" w:evenVBand="0" w:oddHBand="1" w:evenHBand="0" w:firstRowFirstColumn="0" w:firstRowLastColumn="0" w:lastRowFirstColumn="0" w:lastRowLastColumn="0"/>
            </w:pPr>
            <w:r>
              <w:t>- significance of elasticity of demand for labour and the elasticity of supply of labour</w:t>
            </w:r>
          </w:p>
        </w:tc>
        <w:tc>
          <w:tcPr>
            <w:tcW w:w="4161" w:type="dxa"/>
          </w:tcPr>
          <w:p w14:paraId="126DC5C4" w14:textId="77777777" w:rsidR="001B259E" w:rsidRDefault="00527816" w:rsidP="001B259E">
            <w:pPr>
              <w:cnfStyle w:val="000000100000" w:firstRow="0" w:lastRow="0" w:firstColumn="0" w:lastColumn="0" w:oddVBand="0" w:evenVBand="0" w:oddHBand="1" w:evenHBand="0" w:firstRowFirstColumn="0" w:firstRowLastColumn="0" w:lastRowFirstColumn="0" w:lastRowLastColumn="0"/>
            </w:pPr>
            <w:r>
              <w:t>Students will revise Theme 2 and Theme 4 through a mix of revision making notes and exam</w:t>
            </w:r>
            <w:r w:rsidR="009D7834">
              <w:t xml:space="preserve"> questions.</w:t>
            </w:r>
          </w:p>
          <w:p w14:paraId="34D6263B" w14:textId="77777777" w:rsidR="009D7834" w:rsidRDefault="009D7834" w:rsidP="001B259E">
            <w:pPr>
              <w:cnfStyle w:val="000000100000" w:firstRow="0" w:lastRow="0" w:firstColumn="0" w:lastColumn="0" w:oddVBand="0" w:evenVBand="0" w:oddHBand="1" w:evenHBand="0" w:firstRowFirstColumn="0" w:firstRowLastColumn="0" w:lastRowFirstColumn="0" w:lastRowLastColumn="0"/>
            </w:pPr>
          </w:p>
          <w:p w14:paraId="35146B5C" w14:textId="097F0065" w:rsidR="009D7834" w:rsidRPr="00FC2FAB" w:rsidRDefault="009D7834" w:rsidP="001B259E">
            <w:pPr>
              <w:cnfStyle w:val="000000100000" w:firstRow="0" w:lastRow="0" w:firstColumn="0" w:lastColumn="0" w:oddVBand="0" w:evenVBand="0" w:oddHBand="1" w:evenHBand="0" w:firstRowFirstColumn="0" w:firstRowLastColumn="0" w:lastRowFirstColumn="0" w:lastRowLastColumn="0"/>
            </w:pPr>
            <w:r>
              <w:t>Students will also have the opportunity to look at model answers</w:t>
            </w:r>
          </w:p>
        </w:tc>
        <w:tc>
          <w:tcPr>
            <w:tcW w:w="4161" w:type="dxa"/>
          </w:tcPr>
          <w:p w14:paraId="0F5317D3" w14:textId="17255AA9" w:rsidR="009D7834" w:rsidRDefault="009D7834" w:rsidP="009D7834">
            <w:pPr>
              <w:cnfStyle w:val="000000100000" w:firstRow="0" w:lastRow="0" w:firstColumn="0" w:lastColumn="0" w:oddVBand="0" w:evenVBand="0" w:oddHBand="1" w:evenHBand="0" w:firstRowFirstColumn="0" w:firstRowLastColumn="0" w:lastRowFirstColumn="0" w:lastRowLastColumn="0"/>
            </w:pPr>
            <w:r>
              <w:t>Students will revise Theme 1 and Theme 3 through a mix of revision making notes and exam questions.</w:t>
            </w:r>
          </w:p>
          <w:p w14:paraId="01C5B167" w14:textId="77777777" w:rsidR="009D7834" w:rsidRDefault="009D7834" w:rsidP="009D7834">
            <w:pPr>
              <w:cnfStyle w:val="000000100000" w:firstRow="0" w:lastRow="0" w:firstColumn="0" w:lastColumn="0" w:oddVBand="0" w:evenVBand="0" w:oddHBand="1" w:evenHBand="0" w:firstRowFirstColumn="0" w:firstRowLastColumn="0" w:lastRowFirstColumn="0" w:lastRowLastColumn="0"/>
            </w:pPr>
          </w:p>
          <w:p w14:paraId="6B67894D" w14:textId="1833754B" w:rsidR="001B259E" w:rsidRPr="00FC2FAB" w:rsidRDefault="009D7834" w:rsidP="009D7834">
            <w:pPr>
              <w:cnfStyle w:val="000000100000" w:firstRow="0" w:lastRow="0" w:firstColumn="0" w:lastColumn="0" w:oddVBand="0" w:evenVBand="0" w:oddHBand="1" w:evenHBand="0" w:firstRowFirstColumn="0" w:firstRowLastColumn="0" w:lastRowFirstColumn="0" w:lastRowLastColumn="0"/>
            </w:pPr>
            <w:r>
              <w:t>Students will also have the opportunity to look at model answers</w:t>
            </w:r>
          </w:p>
        </w:tc>
      </w:tr>
      <w:tr w:rsidR="001B259E" w14:paraId="176FACE5"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21D2C34" w14:textId="77777777" w:rsidR="001B259E" w:rsidRDefault="001B259E" w:rsidP="001B259E">
            <w:r>
              <w:t>What pupils should already know</w:t>
            </w:r>
          </w:p>
          <w:p w14:paraId="0435920C" w14:textId="77777777" w:rsidR="001B259E" w:rsidRDefault="001B259E" w:rsidP="001B259E">
            <w:r>
              <w:t>(prior learning components)</w:t>
            </w:r>
          </w:p>
          <w:p w14:paraId="163090F5" w14:textId="77777777" w:rsidR="001B259E" w:rsidRDefault="001B259E" w:rsidP="001B259E">
            <w:pPr>
              <w:rPr>
                <w:b w:val="0"/>
                <w:bCs w:val="0"/>
              </w:rPr>
            </w:pPr>
          </w:p>
          <w:p w14:paraId="6035BC20" w14:textId="77777777" w:rsidR="001B259E" w:rsidRDefault="001B259E" w:rsidP="001B259E"/>
        </w:tc>
        <w:tc>
          <w:tcPr>
            <w:tcW w:w="4161" w:type="dxa"/>
          </w:tcPr>
          <w:p w14:paraId="75137A09" w14:textId="683082E1" w:rsidR="001B259E" w:rsidRDefault="00EF3AA9" w:rsidP="001B259E">
            <w:pPr>
              <w:cnfStyle w:val="000000000000" w:firstRow="0" w:lastRow="0" w:firstColumn="0" w:lastColumn="0" w:oddVBand="0" w:evenVBand="0" w:oddHBand="0" w:evenHBand="0" w:firstRowFirstColumn="0" w:firstRowLastColumn="0" w:lastRowFirstColumn="0" w:lastRowLastColumn="0"/>
            </w:pPr>
            <w:r>
              <w:t xml:space="preserve">Students know about causes of market failure </w:t>
            </w:r>
            <w:r w:rsidR="008C391D">
              <w:t xml:space="preserve">(1.3) </w:t>
            </w:r>
            <w:r>
              <w:t>but now need to apply to new situation e.g. financial markets</w:t>
            </w:r>
          </w:p>
          <w:p w14:paraId="087F0F84" w14:textId="1170C1EB" w:rsidR="00EF3AA9" w:rsidRPr="00FC2FAB" w:rsidRDefault="00EF3AA9" w:rsidP="001B259E">
            <w:pPr>
              <w:cnfStyle w:val="000000000000" w:firstRow="0" w:lastRow="0" w:firstColumn="0" w:lastColumn="0" w:oddVBand="0" w:evenVBand="0" w:oddHBand="0" w:evenHBand="0" w:firstRowFirstColumn="0" w:firstRowLastColumn="0" w:lastRowFirstColumn="0" w:lastRowLastColumn="0"/>
            </w:pPr>
            <w:r>
              <w:t xml:space="preserve">Students know about key macroeconomics policies in UK such as taxation, government expenditure, fiscal policy, monetary policy </w:t>
            </w:r>
            <w:r w:rsidR="008C391D">
              <w:t xml:space="preserve">(2.6) </w:t>
            </w:r>
            <w:r>
              <w:t>and they now need to apply to a global context</w:t>
            </w:r>
          </w:p>
        </w:tc>
        <w:tc>
          <w:tcPr>
            <w:tcW w:w="4161" w:type="dxa"/>
          </w:tcPr>
          <w:p w14:paraId="47F6581D" w14:textId="44835ED5" w:rsidR="001B259E" w:rsidRDefault="00B569F0" w:rsidP="001B259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understand about market forces </w:t>
            </w:r>
            <w:r w:rsidR="008C391D">
              <w:rPr>
                <w:sz w:val="24"/>
                <w:szCs w:val="24"/>
              </w:rPr>
              <w:t xml:space="preserve">(1.2) </w:t>
            </w:r>
            <w:r>
              <w:rPr>
                <w:sz w:val="24"/>
                <w:szCs w:val="24"/>
              </w:rPr>
              <w:t>and how demand and supply determine prices so within this unit it is applying those concepts to the labour market.</w:t>
            </w:r>
          </w:p>
          <w:p w14:paraId="0D82E00C" w14:textId="276415C0" w:rsidR="00B569F0" w:rsidRPr="007F61E4" w:rsidRDefault="00B569F0" w:rsidP="001B259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will understand the concepts of elasticity of demand and elasticity of supply</w:t>
            </w:r>
            <w:r w:rsidR="008C391D">
              <w:rPr>
                <w:sz w:val="24"/>
                <w:szCs w:val="24"/>
              </w:rPr>
              <w:t xml:space="preserve"> (1.2)</w:t>
            </w:r>
          </w:p>
        </w:tc>
        <w:tc>
          <w:tcPr>
            <w:tcW w:w="4161" w:type="dxa"/>
          </w:tcPr>
          <w:p w14:paraId="70D9DC76" w14:textId="6F292E0A" w:rsidR="001B259E" w:rsidRPr="00FC2FAB" w:rsidRDefault="00527816" w:rsidP="001B259E">
            <w:pPr>
              <w:cnfStyle w:val="000000000000" w:firstRow="0" w:lastRow="0" w:firstColumn="0" w:lastColumn="0" w:oddVBand="0" w:evenVBand="0" w:oddHBand="0" w:evenHBand="0" w:firstRowFirstColumn="0" w:firstRowLastColumn="0" w:lastRowFirstColumn="0" w:lastRowLastColumn="0"/>
            </w:pPr>
            <w:r>
              <w:t>The whole specification should be known by this stage along with the assessment objectives and how to structure their answer depending on marks per question</w:t>
            </w:r>
          </w:p>
        </w:tc>
        <w:tc>
          <w:tcPr>
            <w:tcW w:w="4161" w:type="dxa"/>
          </w:tcPr>
          <w:p w14:paraId="70EB8C3B" w14:textId="19D82AE6" w:rsidR="001B259E" w:rsidRPr="00FC2FAB" w:rsidRDefault="00527816" w:rsidP="001B259E">
            <w:pPr>
              <w:cnfStyle w:val="000000000000" w:firstRow="0" w:lastRow="0" w:firstColumn="0" w:lastColumn="0" w:oddVBand="0" w:evenVBand="0" w:oddHBand="0" w:evenHBand="0" w:firstRowFirstColumn="0" w:firstRowLastColumn="0" w:lastRowFirstColumn="0" w:lastRowLastColumn="0"/>
            </w:pPr>
            <w:r>
              <w:t>The whole specification should be known by this stage along with the assessment objectives and how to structure their answer depending on marks per question</w:t>
            </w:r>
          </w:p>
        </w:tc>
      </w:tr>
      <w:tr w:rsidR="001B259E" w14:paraId="2FF6267B"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48919A" w14:textId="77777777" w:rsidR="001B259E" w:rsidRDefault="001B259E" w:rsidP="001B259E">
            <w:pPr>
              <w:rPr>
                <w:b w:val="0"/>
                <w:bCs w:val="0"/>
              </w:rPr>
            </w:pPr>
            <w:r>
              <w:t>Transferrable knowledge (skills)</w:t>
            </w:r>
          </w:p>
          <w:p w14:paraId="25069491" w14:textId="77777777" w:rsidR="001B259E" w:rsidRDefault="001B259E" w:rsidP="001B259E">
            <w:pPr>
              <w:rPr>
                <w:b w:val="0"/>
                <w:bCs w:val="0"/>
              </w:rPr>
            </w:pPr>
          </w:p>
          <w:p w14:paraId="087E4D6E" w14:textId="77777777" w:rsidR="001B259E" w:rsidRDefault="001B259E" w:rsidP="001B259E">
            <w:pPr>
              <w:rPr>
                <w:b w:val="0"/>
                <w:bCs w:val="0"/>
              </w:rPr>
            </w:pPr>
          </w:p>
          <w:p w14:paraId="706D24C3" w14:textId="77777777" w:rsidR="001B259E" w:rsidRDefault="001B259E" w:rsidP="001B259E"/>
        </w:tc>
        <w:tc>
          <w:tcPr>
            <w:tcW w:w="4161" w:type="dxa"/>
          </w:tcPr>
          <w:p w14:paraId="262848B3" w14:textId="6150EDFD" w:rsidR="001B259E" w:rsidRPr="008C391D" w:rsidRDefault="00834285" w:rsidP="001B259E">
            <w:pPr>
              <w:cnfStyle w:val="000000100000" w:firstRow="0" w:lastRow="0" w:firstColumn="0" w:lastColumn="0" w:oddVBand="0" w:evenVBand="0" w:oddHBand="1" w:evenHBand="0" w:firstRowFirstColumn="0" w:firstRowLastColumn="0" w:lastRowFirstColumn="0" w:lastRowLastColumn="0"/>
            </w:pPr>
            <w:r w:rsidRPr="008C391D">
              <w:t>Students will be able to apply their macroeconomic knowledge gained from Theme 2 to a wider global context</w:t>
            </w:r>
          </w:p>
        </w:tc>
        <w:tc>
          <w:tcPr>
            <w:tcW w:w="4161" w:type="dxa"/>
          </w:tcPr>
          <w:p w14:paraId="7279B83E" w14:textId="234E14A3" w:rsidR="001B259E" w:rsidRPr="008C391D" w:rsidRDefault="00B569F0" w:rsidP="001B259E">
            <w:pPr>
              <w:cnfStyle w:val="000000100000" w:firstRow="0" w:lastRow="0" w:firstColumn="0" w:lastColumn="0" w:oddVBand="0" w:evenVBand="0" w:oddHBand="1" w:evenHBand="0" w:firstRowFirstColumn="0" w:firstRowLastColumn="0" w:lastRowFirstColumn="0" w:lastRowLastColumn="0"/>
            </w:pPr>
            <w:r w:rsidRPr="008C391D">
              <w:t xml:space="preserve">Students have built up a good understanding of microeconomic knowledge gained from theme 1 and theme 3 that they can use to help explain the microeconomic consequences of particular scenarios. They will be able to use their skills of analysis, application and evaluation in the context of data response questions and essay questions </w:t>
            </w:r>
          </w:p>
        </w:tc>
        <w:tc>
          <w:tcPr>
            <w:tcW w:w="4161" w:type="dxa"/>
          </w:tcPr>
          <w:p w14:paraId="429E0BB9" w14:textId="77777777" w:rsidR="001B259E" w:rsidRPr="00FC2FAB" w:rsidRDefault="001B259E" w:rsidP="001B259E">
            <w:pPr>
              <w:cnfStyle w:val="000000100000" w:firstRow="0" w:lastRow="0" w:firstColumn="0" w:lastColumn="0" w:oddVBand="0" w:evenVBand="0" w:oddHBand="1" w:evenHBand="0" w:firstRowFirstColumn="0" w:firstRowLastColumn="0" w:lastRowFirstColumn="0" w:lastRowLastColumn="0"/>
            </w:pPr>
          </w:p>
        </w:tc>
        <w:tc>
          <w:tcPr>
            <w:tcW w:w="4161" w:type="dxa"/>
          </w:tcPr>
          <w:p w14:paraId="443492F2" w14:textId="77777777" w:rsidR="001B259E" w:rsidRPr="00FC2FAB" w:rsidRDefault="001B259E" w:rsidP="001B259E">
            <w:pPr>
              <w:cnfStyle w:val="000000100000" w:firstRow="0" w:lastRow="0" w:firstColumn="0" w:lastColumn="0" w:oddVBand="0" w:evenVBand="0" w:oddHBand="1" w:evenHBand="0" w:firstRowFirstColumn="0" w:firstRowLastColumn="0" w:lastRowFirstColumn="0" w:lastRowLastColumn="0"/>
            </w:pPr>
          </w:p>
        </w:tc>
      </w:tr>
      <w:tr w:rsidR="001B259E" w14:paraId="5C525A3D"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12F0AFD" w14:textId="77777777" w:rsidR="001B259E" w:rsidRDefault="001B259E" w:rsidP="001B259E">
            <w:pPr>
              <w:rPr>
                <w:b w:val="0"/>
                <w:bCs w:val="0"/>
              </w:rPr>
            </w:pPr>
            <w:r>
              <w:t>Key vocabulary pupil will know and learn</w:t>
            </w:r>
          </w:p>
          <w:p w14:paraId="54C53844" w14:textId="77777777" w:rsidR="001B259E" w:rsidRDefault="001B259E" w:rsidP="001B259E">
            <w:pPr>
              <w:rPr>
                <w:b w:val="0"/>
                <w:bCs w:val="0"/>
              </w:rPr>
            </w:pPr>
          </w:p>
          <w:p w14:paraId="2D0C76ED" w14:textId="77777777" w:rsidR="001B259E" w:rsidRDefault="001B259E" w:rsidP="001B259E"/>
        </w:tc>
        <w:tc>
          <w:tcPr>
            <w:tcW w:w="4161" w:type="dxa"/>
          </w:tcPr>
          <w:p w14:paraId="5CB316A8" w14:textId="77777777" w:rsidR="001B259E"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Forward currency market</w:t>
            </w:r>
          </w:p>
          <w:p w14:paraId="3F382BCC"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Moral hazard</w:t>
            </w:r>
          </w:p>
          <w:p w14:paraId="3E028884"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Market bubble</w:t>
            </w:r>
          </w:p>
          <w:p w14:paraId="3751BC3B"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Capital expenditure</w:t>
            </w:r>
          </w:p>
          <w:p w14:paraId="14E5FB7E"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Current expenditure</w:t>
            </w:r>
          </w:p>
          <w:p w14:paraId="146B8320"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Transfer payments</w:t>
            </w:r>
          </w:p>
          <w:p w14:paraId="79850986"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Crowding out</w:t>
            </w:r>
          </w:p>
          <w:p w14:paraId="34BA7A47"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Proportional, progressive &amp; regressive tax</w:t>
            </w:r>
          </w:p>
          <w:p w14:paraId="14EEA10D"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Laffer curve</w:t>
            </w:r>
          </w:p>
          <w:p w14:paraId="32A22EED"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Automatic stabilisers</w:t>
            </w:r>
          </w:p>
          <w:p w14:paraId="69E695EF"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Discretionary fiscal policy</w:t>
            </w:r>
          </w:p>
          <w:p w14:paraId="047182C9" w14:textId="77777777"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t>Fiscal deficit</w:t>
            </w:r>
          </w:p>
          <w:p w14:paraId="523B1CFE" w14:textId="0755728B" w:rsidR="00834285" w:rsidRPr="008C391D" w:rsidRDefault="00834285" w:rsidP="001B259E">
            <w:pPr>
              <w:cnfStyle w:val="000000000000" w:firstRow="0" w:lastRow="0" w:firstColumn="0" w:lastColumn="0" w:oddVBand="0" w:evenVBand="0" w:oddHBand="0" w:evenHBand="0" w:firstRowFirstColumn="0" w:firstRowLastColumn="0" w:lastRowFirstColumn="0" w:lastRowLastColumn="0"/>
            </w:pPr>
            <w:r w:rsidRPr="008C391D">
              <w:lastRenderedPageBreak/>
              <w:t>National debt</w:t>
            </w:r>
          </w:p>
        </w:tc>
        <w:tc>
          <w:tcPr>
            <w:tcW w:w="4161" w:type="dxa"/>
          </w:tcPr>
          <w:p w14:paraId="18E8DDB5" w14:textId="77777777" w:rsidR="001B259E" w:rsidRPr="008C391D" w:rsidRDefault="00B569F0" w:rsidP="001B259E">
            <w:pPr>
              <w:cnfStyle w:val="000000000000" w:firstRow="0" w:lastRow="0" w:firstColumn="0" w:lastColumn="0" w:oddVBand="0" w:evenVBand="0" w:oddHBand="0" w:evenHBand="0" w:firstRowFirstColumn="0" w:firstRowLastColumn="0" w:lastRowFirstColumn="0" w:lastRowLastColumn="0"/>
            </w:pPr>
            <w:r w:rsidRPr="008C391D">
              <w:lastRenderedPageBreak/>
              <w:t>Derived demand</w:t>
            </w:r>
          </w:p>
          <w:p w14:paraId="0F62821B" w14:textId="77777777" w:rsidR="00B569F0" w:rsidRPr="008C391D" w:rsidRDefault="00B569F0" w:rsidP="001B259E">
            <w:pPr>
              <w:cnfStyle w:val="000000000000" w:firstRow="0" w:lastRow="0" w:firstColumn="0" w:lastColumn="0" w:oddVBand="0" w:evenVBand="0" w:oddHBand="0" w:evenHBand="0" w:firstRowFirstColumn="0" w:firstRowLastColumn="0" w:lastRowFirstColumn="0" w:lastRowLastColumn="0"/>
            </w:pPr>
            <w:r w:rsidRPr="008C391D">
              <w:t>Geographical immobility of labour</w:t>
            </w:r>
          </w:p>
          <w:p w14:paraId="0D1A1685" w14:textId="77777777" w:rsidR="00B569F0" w:rsidRPr="008C391D" w:rsidRDefault="00B569F0" w:rsidP="001B259E">
            <w:pPr>
              <w:cnfStyle w:val="000000000000" w:firstRow="0" w:lastRow="0" w:firstColumn="0" w:lastColumn="0" w:oddVBand="0" w:evenVBand="0" w:oddHBand="0" w:evenHBand="0" w:firstRowFirstColumn="0" w:firstRowLastColumn="0" w:lastRowFirstColumn="0" w:lastRowLastColumn="0"/>
            </w:pPr>
            <w:r w:rsidRPr="008C391D">
              <w:t>Occupational immobility of labour</w:t>
            </w:r>
          </w:p>
          <w:p w14:paraId="40D40D45" w14:textId="235849F6" w:rsidR="00B569F0" w:rsidRPr="008C391D" w:rsidRDefault="00B569F0" w:rsidP="001B259E">
            <w:pPr>
              <w:cnfStyle w:val="000000000000" w:firstRow="0" w:lastRow="0" w:firstColumn="0" w:lastColumn="0" w:oddVBand="0" w:evenVBand="0" w:oddHBand="0" w:evenHBand="0" w:firstRowFirstColumn="0" w:firstRowLastColumn="0" w:lastRowFirstColumn="0" w:lastRowLastColumn="0"/>
            </w:pPr>
          </w:p>
        </w:tc>
        <w:tc>
          <w:tcPr>
            <w:tcW w:w="4161" w:type="dxa"/>
          </w:tcPr>
          <w:p w14:paraId="220DF778" w14:textId="77777777" w:rsidR="001B259E" w:rsidRPr="00FC2FAB" w:rsidRDefault="001B259E" w:rsidP="001B259E">
            <w:pPr>
              <w:cnfStyle w:val="000000000000" w:firstRow="0" w:lastRow="0" w:firstColumn="0" w:lastColumn="0" w:oddVBand="0" w:evenVBand="0" w:oddHBand="0" w:evenHBand="0" w:firstRowFirstColumn="0" w:firstRowLastColumn="0" w:lastRowFirstColumn="0" w:lastRowLastColumn="0"/>
            </w:pPr>
          </w:p>
        </w:tc>
        <w:tc>
          <w:tcPr>
            <w:tcW w:w="4161" w:type="dxa"/>
          </w:tcPr>
          <w:p w14:paraId="0CDB838C" w14:textId="77777777" w:rsidR="001B259E" w:rsidRPr="00FC2FAB" w:rsidRDefault="001B259E" w:rsidP="001B259E">
            <w:pPr>
              <w:cnfStyle w:val="000000000000" w:firstRow="0" w:lastRow="0" w:firstColumn="0" w:lastColumn="0" w:oddVBand="0" w:evenVBand="0" w:oddHBand="0" w:evenHBand="0" w:firstRowFirstColumn="0" w:firstRowLastColumn="0" w:lastRowFirstColumn="0" w:lastRowLastColumn="0"/>
            </w:pPr>
          </w:p>
        </w:tc>
      </w:tr>
      <w:tr w:rsidR="001B259E" w14:paraId="5133184F"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E5CC1D5" w14:textId="77777777" w:rsidR="001B259E" w:rsidRDefault="001B259E" w:rsidP="001B259E">
            <w:pPr>
              <w:rPr>
                <w:b w:val="0"/>
                <w:bCs w:val="0"/>
              </w:rPr>
            </w:pPr>
            <w:r>
              <w:t>Assessment activities</w:t>
            </w:r>
          </w:p>
          <w:p w14:paraId="2784E2E5" w14:textId="77777777" w:rsidR="001B259E" w:rsidRDefault="001B259E" w:rsidP="001B259E"/>
          <w:p w14:paraId="30012EDA" w14:textId="77777777" w:rsidR="001B259E" w:rsidRDefault="001B259E" w:rsidP="001B259E">
            <w:pPr>
              <w:rPr>
                <w:b w:val="0"/>
                <w:bCs w:val="0"/>
              </w:rPr>
            </w:pPr>
          </w:p>
          <w:p w14:paraId="386F3BDC" w14:textId="77777777" w:rsidR="001B259E" w:rsidRDefault="001B259E" w:rsidP="001B259E"/>
        </w:tc>
        <w:tc>
          <w:tcPr>
            <w:tcW w:w="4161" w:type="dxa"/>
          </w:tcPr>
          <w:p w14:paraId="509E7281" w14:textId="77777777" w:rsidR="00BE3E19" w:rsidRDefault="00BE3E19" w:rsidP="00BE3E19">
            <w:pPr>
              <w:cnfStyle w:val="000000100000" w:firstRow="0" w:lastRow="0" w:firstColumn="0" w:lastColumn="0" w:oddVBand="0" w:evenVBand="0" w:oddHBand="1" w:evenHBand="0" w:firstRowFirstColumn="0" w:firstRowLastColumn="0" w:lastRowFirstColumn="0" w:lastRowLastColumn="0"/>
            </w:pPr>
            <w:r>
              <w:t>GCE Paper 2 – Section A (short mark) and Section B (data response questions)</w:t>
            </w:r>
          </w:p>
          <w:p w14:paraId="1E583885" w14:textId="1F75259F" w:rsidR="001B259E" w:rsidRPr="00FC2FAB" w:rsidRDefault="00BE3E19" w:rsidP="00BE3E19">
            <w:pPr>
              <w:cnfStyle w:val="000000100000" w:firstRow="0" w:lastRow="0" w:firstColumn="0" w:lastColumn="0" w:oddVBand="0" w:evenVBand="0" w:oddHBand="1" w:evenHBand="0" w:firstRowFirstColumn="0" w:firstRowLastColumn="0" w:lastRowFirstColumn="0" w:lastRowLastColumn="0"/>
            </w:pPr>
            <w:r>
              <w:t>Section C (essay)</w:t>
            </w:r>
            <w:r w:rsidR="00D23E82">
              <w:t xml:space="preserve"> assessing theme 2 and 4 – 2 hours spread over lesson and homework</w:t>
            </w:r>
          </w:p>
        </w:tc>
        <w:tc>
          <w:tcPr>
            <w:tcW w:w="4161" w:type="dxa"/>
          </w:tcPr>
          <w:p w14:paraId="397D18BD" w14:textId="45F01DAC" w:rsidR="001B259E" w:rsidRPr="007F61E4" w:rsidRDefault="003E1902" w:rsidP="001B259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25-mark</w:t>
            </w:r>
            <w:r w:rsidR="006B347B">
              <w:rPr>
                <w:sz w:val="24"/>
                <w:szCs w:val="24"/>
              </w:rPr>
              <w:t xml:space="preserve"> essay on factors affecting supply of labour to a particular industry</w:t>
            </w:r>
            <w:r w:rsidR="00D23E82">
              <w:rPr>
                <w:sz w:val="24"/>
                <w:szCs w:val="24"/>
              </w:rPr>
              <w:t xml:space="preserve"> – 30 </w:t>
            </w:r>
            <w:r>
              <w:rPr>
                <w:sz w:val="24"/>
                <w:szCs w:val="24"/>
              </w:rPr>
              <w:t>minutes</w:t>
            </w:r>
            <w:r w:rsidR="00D23E82">
              <w:rPr>
                <w:sz w:val="24"/>
                <w:szCs w:val="24"/>
              </w:rPr>
              <w:t xml:space="preserve"> in class assessment</w:t>
            </w:r>
          </w:p>
        </w:tc>
        <w:tc>
          <w:tcPr>
            <w:tcW w:w="4161" w:type="dxa"/>
          </w:tcPr>
          <w:p w14:paraId="0F2ADD02" w14:textId="4059A510" w:rsidR="001B259E" w:rsidRPr="00FC2FAB" w:rsidRDefault="003E1902" w:rsidP="001B259E">
            <w:pPr>
              <w:cnfStyle w:val="000000100000" w:firstRow="0" w:lastRow="0" w:firstColumn="0" w:lastColumn="0" w:oddVBand="0" w:evenVBand="0" w:oddHBand="1" w:evenHBand="0" w:firstRowFirstColumn="0" w:firstRowLastColumn="0" w:lastRowFirstColumn="0" w:lastRowLastColumn="0"/>
            </w:pPr>
            <w:r>
              <w:t>25-mark</w:t>
            </w:r>
            <w:r w:rsidR="006B347B">
              <w:t xml:space="preserve"> essay on predominately Theme 4 material</w:t>
            </w:r>
            <w:r w:rsidR="00D23E82">
              <w:t xml:space="preserve">- 30 </w:t>
            </w:r>
            <w:r>
              <w:t>minutes in</w:t>
            </w:r>
            <w:r w:rsidR="00D23E82">
              <w:t xml:space="preserve"> class assessment</w:t>
            </w:r>
          </w:p>
        </w:tc>
        <w:tc>
          <w:tcPr>
            <w:tcW w:w="4161" w:type="dxa"/>
          </w:tcPr>
          <w:p w14:paraId="7A6D611A" w14:textId="18F9F01E" w:rsidR="001B259E" w:rsidRPr="00FC2FAB" w:rsidRDefault="006B347B" w:rsidP="001B259E">
            <w:pPr>
              <w:cnfStyle w:val="000000100000" w:firstRow="0" w:lastRow="0" w:firstColumn="0" w:lastColumn="0" w:oddVBand="0" w:evenVBand="0" w:oddHBand="1" w:evenHBand="0" w:firstRowFirstColumn="0" w:firstRowLastColumn="0" w:lastRowFirstColumn="0" w:lastRowLastColumn="0"/>
            </w:pPr>
            <w:r>
              <w:t>GCE Paper 1 – Section A and B assessing themes 1 and 3 (microeconomics)</w:t>
            </w:r>
            <w:r w:rsidR="00D23E82">
              <w:t xml:space="preserve"> – 1 hour </w:t>
            </w:r>
            <w:r w:rsidR="003E1902">
              <w:t>in class</w:t>
            </w:r>
            <w:r w:rsidR="00D23E82">
              <w:t xml:space="preserve"> assessment</w:t>
            </w:r>
          </w:p>
        </w:tc>
      </w:tr>
      <w:tr w:rsidR="004A0516" w14:paraId="2C91BED4"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0385DE6" w14:textId="77777777" w:rsidR="004A0516" w:rsidRDefault="004A0516" w:rsidP="004A0516">
            <w:pPr>
              <w:rPr>
                <w:b w:val="0"/>
                <w:bCs w:val="0"/>
              </w:rPr>
            </w:pPr>
            <w:r>
              <w:t>Resources available</w:t>
            </w:r>
          </w:p>
          <w:p w14:paraId="7D771A2A" w14:textId="77777777" w:rsidR="004A0516" w:rsidRDefault="004A0516" w:rsidP="004A0516">
            <w:pPr>
              <w:rPr>
                <w:b w:val="0"/>
                <w:bCs w:val="0"/>
              </w:rPr>
            </w:pPr>
          </w:p>
          <w:p w14:paraId="5D33C6C0" w14:textId="77777777" w:rsidR="004A0516" w:rsidRDefault="004A0516" w:rsidP="004A0516">
            <w:pPr>
              <w:rPr>
                <w:b w:val="0"/>
                <w:bCs w:val="0"/>
              </w:rPr>
            </w:pPr>
          </w:p>
          <w:p w14:paraId="265C9994" w14:textId="77777777" w:rsidR="004A0516" w:rsidRDefault="004A0516" w:rsidP="004A0516"/>
        </w:tc>
        <w:tc>
          <w:tcPr>
            <w:tcW w:w="4161" w:type="dxa"/>
          </w:tcPr>
          <w:p w14:paraId="61365C09" w14:textId="77777777" w:rsidR="004A0516" w:rsidRPr="008C391D" w:rsidRDefault="004A0516" w:rsidP="004A0516">
            <w:pPr>
              <w:cnfStyle w:val="000000000000" w:firstRow="0" w:lastRow="0" w:firstColumn="0" w:lastColumn="0" w:oddVBand="0" w:evenVBand="0" w:oddHBand="0" w:evenHBand="0" w:firstRowFirstColumn="0" w:firstRowLastColumn="0" w:lastRowFirstColumn="0" w:lastRowLastColumn="0"/>
            </w:pPr>
            <w:r w:rsidRPr="008C391D">
              <w:t>Theme 4 Workbooks 6 and 7</w:t>
            </w:r>
          </w:p>
          <w:p w14:paraId="497C96D6" w14:textId="5C9F2AB5" w:rsidR="004A0516" w:rsidRPr="008C391D" w:rsidRDefault="004A0516" w:rsidP="004A0516">
            <w:pPr>
              <w:cnfStyle w:val="000000000000" w:firstRow="0" w:lastRow="0" w:firstColumn="0" w:lastColumn="0" w:oddVBand="0" w:evenVBand="0" w:oddHBand="0" w:evenHBand="0" w:firstRowFirstColumn="0" w:firstRowLastColumn="0" w:lastRowFirstColumn="0" w:lastRowLastColumn="0"/>
            </w:pPr>
          </w:p>
        </w:tc>
        <w:tc>
          <w:tcPr>
            <w:tcW w:w="4161" w:type="dxa"/>
          </w:tcPr>
          <w:p w14:paraId="4BB361F0" w14:textId="4D894DD7" w:rsidR="004A0516" w:rsidRPr="007F61E4" w:rsidRDefault="004A0516" w:rsidP="004A0516">
            <w:pPr>
              <w:cnfStyle w:val="000000000000" w:firstRow="0" w:lastRow="0" w:firstColumn="0" w:lastColumn="0" w:oddVBand="0" w:evenVBand="0" w:oddHBand="0" w:evenHBand="0" w:firstRowFirstColumn="0" w:firstRowLastColumn="0" w:lastRowFirstColumn="0" w:lastRowLastColumn="0"/>
              <w:rPr>
                <w:sz w:val="24"/>
                <w:szCs w:val="24"/>
              </w:rPr>
            </w:pPr>
            <w:r w:rsidRPr="007F61E4">
              <w:rPr>
                <w:sz w:val="24"/>
                <w:szCs w:val="24"/>
              </w:rPr>
              <w:t>Theme 3 Workbook 4</w:t>
            </w:r>
          </w:p>
        </w:tc>
        <w:tc>
          <w:tcPr>
            <w:tcW w:w="4161" w:type="dxa"/>
          </w:tcPr>
          <w:p w14:paraId="2E24E018" w14:textId="41B365A9" w:rsidR="004A0516" w:rsidRDefault="004A0516" w:rsidP="004A0516">
            <w:pPr>
              <w:cnfStyle w:val="000000000000" w:firstRow="0" w:lastRow="0" w:firstColumn="0" w:lastColumn="0" w:oddVBand="0" w:evenVBand="0" w:oddHBand="0" w:evenHBand="0" w:firstRowFirstColumn="0" w:firstRowLastColumn="0" w:lastRowFirstColumn="0" w:lastRowLastColumn="0"/>
            </w:pPr>
            <w:r>
              <w:t>Past exam papers for GCE paper 2</w:t>
            </w:r>
          </w:p>
          <w:p w14:paraId="501C3E6E" w14:textId="0171092B" w:rsidR="004A0516" w:rsidRDefault="004A0516" w:rsidP="004A0516">
            <w:pPr>
              <w:cnfStyle w:val="000000000000" w:firstRow="0" w:lastRow="0" w:firstColumn="0" w:lastColumn="0" w:oddVBand="0" w:evenVBand="0" w:oddHBand="0" w:evenHBand="0" w:firstRowFirstColumn="0" w:firstRowLastColumn="0" w:lastRowFirstColumn="0" w:lastRowLastColumn="0"/>
            </w:pPr>
            <w:r>
              <w:t>Past mark scheme</w:t>
            </w:r>
          </w:p>
          <w:p w14:paraId="3BC117FE" w14:textId="481A3220" w:rsidR="004A0516" w:rsidRPr="00FC2FAB" w:rsidRDefault="004A0516" w:rsidP="004A0516">
            <w:pPr>
              <w:cnfStyle w:val="000000000000" w:firstRow="0" w:lastRow="0" w:firstColumn="0" w:lastColumn="0" w:oddVBand="0" w:evenVBand="0" w:oddHBand="0" w:evenHBand="0" w:firstRowFirstColumn="0" w:firstRowLastColumn="0" w:lastRowFirstColumn="0" w:lastRowLastColumn="0"/>
            </w:pPr>
            <w:r>
              <w:t>Examiners reports</w:t>
            </w:r>
          </w:p>
        </w:tc>
        <w:tc>
          <w:tcPr>
            <w:tcW w:w="4161" w:type="dxa"/>
          </w:tcPr>
          <w:p w14:paraId="40D4A8DB" w14:textId="7E5ECA9A" w:rsidR="004A0516" w:rsidRDefault="004A0516" w:rsidP="004A0516">
            <w:pPr>
              <w:cnfStyle w:val="000000000000" w:firstRow="0" w:lastRow="0" w:firstColumn="0" w:lastColumn="0" w:oddVBand="0" w:evenVBand="0" w:oddHBand="0" w:evenHBand="0" w:firstRowFirstColumn="0" w:firstRowLastColumn="0" w:lastRowFirstColumn="0" w:lastRowLastColumn="0"/>
            </w:pPr>
            <w:r>
              <w:t>Past exam papers for GCE paper 1</w:t>
            </w:r>
          </w:p>
          <w:p w14:paraId="395EBE7D" w14:textId="77777777" w:rsidR="004A0516" w:rsidRDefault="004A0516" w:rsidP="004A0516">
            <w:pPr>
              <w:cnfStyle w:val="000000000000" w:firstRow="0" w:lastRow="0" w:firstColumn="0" w:lastColumn="0" w:oddVBand="0" w:evenVBand="0" w:oddHBand="0" w:evenHBand="0" w:firstRowFirstColumn="0" w:firstRowLastColumn="0" w:lastRowFirstColumn="0" w:lastRowLastColumn="0"/>
            </w:pPr>
            <w:r>
              <w:t>Past mark scheme</w:t>
            </w:r>
          </w:p>
          <w:p w14:paraId="79C24303" w14:textId="02BE8E97" w:rsidR="004A0516" w:rsidRPr="00FC2FAB" w:rsidRDefault="004A0516" w:rsidP="004A0516">
            <w:pPr>
              <w:cnfStyle w:val="000000000000" w:firstRow="0" w:lastRow="0" w:firstColumn="0" w:lastColumn="0" w:oddVBand="0" w:evenVBand="0" w:oddHBand="0" w:evenHBand="0" w:firstRowFirstColumn="0" w:firstRowLastColumn="0" w:lastRowFirstColumn="0" w:lastRowLastColumn="0"/>
            </w:pPr>
            <w:r>
              <w:t>Examiners reports</w:t>
            </w:r>
          </w:p>
        </w:tc>
      </w:tr>
      <w:tr w:rsidR="004A0516" w14:paraId="1ECFFD5F"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E52A4DA" w14:textId="77777777" w:rsidR="004A0516" w:rsidRDefault="004A0516" w:rsidP="004A0516">
            <w:pPr>
              <w:rPr>
                <w:bCs w:val="0"/>
              </w:rPr>
            </w:pPr>
            <w:r w:rsidRPr="000A4E54">
              <w:rPr>
                <w:b w:val="0"/>
              </w:rPr>
              <w:t>Notes</w:t>
            </w:r>
          </w:p>
          <w:p w14:paraId="738B373A" w14:textId="77777777" w:rsidR="004A0516" w:rsidRPr="000A4E54" w:rsidRDefault="004A0516" w:rsidP="004A0516">
            <w:pPr>
              <w:rPr>
                <w:b w:val="0"/>
                <w:bCs w:val="0"/>
              </w:rPr>
            </w:pPr>
          </w:p>
          <w:p w14:paraId="3ED2ABF9" w14:textId="77777777" w:rsidR="004A0516" w:rsidRDefault="004A0516" w:rsidP="004A0516">
            <w:pPr>
              <w:rPr>
                <w:b w:val="0"/>
                <w:bCs w:val="0"/>
              </w:rPr>
            </w:pPr>
            <w:r>
              <w:t>Why this topic is important…</w:t>
            </w:r>
          </w:p>
          <w:p w14:paraId="331C4BB2" w14:textId="77777777" w:rsidR="004A0516" w:rsidRDefault="004A0516" w:rsidP="004A0516"/>
        </w:tc>
        <w:tc>
          <w:tcPr>
            <w:tcW w:w="4161" w:type="dxa"/>
          </w:tcPr>
          <w:p w14:paraId="5F90B624" w14:textId="6809B0D9" w:rsidR="004A0516" w:rsidRPr="008C391D" w:rsidRDefault="004A0516" w:rsidP="004A0516">
            <w:pPr>
              <w:cnfStyle w:val="000000100000" w:firstRow="0" w:lastRow="0" w:firstColumn="0" w:lastColumn="0" w:oddVBand="0" w:evenVBand="0" w:oddHBand="1" w:evenHBand="0" w:firstRowFirstColumn="0" w:firstRowLastColumn="0" w:lastRowFirstColumn="0" w:lastRowLastColumn="0"/>
            </w:pPr>
            <w:r w:rsidRPr="008C391D">
              <w:t>This section develops students understanding of the financial system and the impact of the government running a fiscal deficit. It also gives students opportunity to recap on prior learning from theme 2 and apply to an international context.</w:t>
            </w:r>
          </w:p>
        </w:tc>
        <w:tc>
          <w:tcPr>
            <w:tcW w:w="4161" w:type="dxa"/>
          </w:tcPr>
          <w:p w14:paraId="4DA8720C" w14:textId="5CCA11B0" w:rsidR="004A0516" w:rsidRPr="007F61E4" w:rsidRDefault="004A0516" w:rsidP="004A051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This is the final section on the microeconomic specification and gives students the opportunity to use the knowledge and skills they have developed through Theme 1 to apply to a specific component of the economy i.e. the labour market</w:t>
            </w:r>
          </w:p>
        </w:tc>
        <w:tc>
          <w:tcPr>
            <w:tcW w:w="4161" w:type="dxa"/>
          </w:tcPr>
          <w:p w14:paraId="522C1092" w14:textId="5745CDA1" w:rsidR="004A0516" w:rsidRPr="00FC2FAB" w:rsidRDefault="004A0516" w:rsidP="004A0516">
            <w:pPr>
              <w:cnfStyle w:val="000000100000" w:firstRow="0" w:lastRow="0" w:firstColumn="0" w:lastColumn="0" w:oddVBand="0" w:evenVBand="0" w:oddHBand="1" w:evenHBand="0" w:firstRowFirstColumn="0" w:firstRowLastColumn="0" w:lastRowFirstColumn="0" w:lastRowLastColumn="0"/>
            </w:pPr>
            <w:r>
              <w:t>Gives students an understanding of the structure of the exam paper and gives them the opportunity to practise exam technique of knowledge, application, analysis and evaluation.</w:t>
            </w:r>
          </w:p>
        </w:tc>
        <w:tc>
          <w:tcPr>
            <w:tcW w:w="4161" w:type="dxa"/>
          </w:tcPr>
          <w:p w14:paraId="7F84A58D" w14:textId="748C1D8A" w:rsidR="004A0516" w:rsidRPr="00FC2FAB" w:rsidRDefault="004A0516" w:rsidP="004A0516">
            <w:pPr>
              <w:cnfStyle w:val="000000100000" w:firstRow="0" w:lastRow="0" w:firstColumn="0" w:lastColumn="0" w:oddVBand="0" w:evenVBand="0" w:oddHBand="1" w:evenHBand="0" w:firstRowFirstColumn="0" w:firstRowLastColumn="0" w:lastRowFirstColumn="0" w:lastRowLastColumn="0"/>
            </w:pPr>
            <w:r>
              <w:t>Gives students an understanding of the structure of the exam paper and gives them the opportunity to practise exam technique of knowledge, application, analysis and evaluation</w:t>
            </w:r>
          </w:p>
        </w:tc>
      </w:tr>
    </w:tbl>
    <w:p w14:paraId="1CD86B91" w14:textId="2C37F5C3" w:rsidR="00BC4131" w:rsidRDefault="00BC4131" w:rsidP="00FC2FAB"/>
    <w:p w14:paraId="79DC01EB" w14:textId="08428A89" w:rsidR="00BC4131" w:rsidRDefault="00BC4131" w:rsidP="00FC2FAB"/>
    <w:p w14:paraId="7BC96E7A" w14:textId="79A02DCF" w:rsidR="00BC4131" w:rsidRDefault="00BC4131" w:rsidP="00FC2FAB"/>
    <w:p w14:paraId="110A6932" w14:textId="5772548A" w:rsidR="00BC4131" w:rsidRDefault="00BC4131" w:rsidP="00FC2FAB"/>
    <w:p w14:paraId="582226DF" w14:textId="313A12B4" w:rsidR="00BC4131" w:rsidRDefault="00BC4131" w:rsidP="00FC2FAB"/>
    <w:p w14:paraId="1BEC4721" w14:textId="52717841" w:rsidR="00BC4131" w:rsidRDefault="00BC4131" w:rsidP="00FC2FAB"/>
    <w:p w14:paraId="661F4973" w14:textId="5951B9EF" w:rsidR="00BC4131" w:rsidRDefault="00BC4131" w:rsidP="00FC2FAB"/>
    <w:p w14:paraId="2F56FB03" w14:textId="36E87F3A" w:rsidR="00BC4131" w:rsidRDefault="00BC4131" w:rsidP="00FC2FAB"/>
    <w:p w14:paraId="1065A572" w14:textId="2688C3EF" w:rsidR="00BC4131" w:rsidRDefault="00BC4131" w:rsidP="00FC2FAB"/>
    <w:tbl>
      <w:tblPr>
        <w:tblStyle w:val="GridTable2"/>
        <w:tblW w:w="0" w:type="auto"/>
        <w:tblLook w:val="04A0" w:firstRow="1" w:lastRow="0" w:firstColumn="1" w:lastColumn="0" w:noHBand="0" w:noVBand="1"/>
      </w:tblPr>
      <w:tblGrid>
        <w:gridCol w:w="4160"/>
        <w:gridCol w:w="4161"/>
        <w:gridCol w:w="4161"/>
        <w:gridCol w:w="4161"/>
        <w:gridCol w:w="4161"/>
      </w:tblGrid>
      <w:tr w:rsidR="00BC4131" w14:paraId="7F1BE538" w14:textId="77777777" w:rsidTr="00734B0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3C455BA" w14:textId="77777777" w:rsidR="00BC4131" w:rsidRPr="00FC2FAB" w:rsidRDefault="00BC4131" w:rsidP="00734B05">
            <w:r w:rsidRPr="00FC2FAB">
              <w:t>Term / Date(s)</w:t>
            </w:r>
          </w:p>
        </w:tc>
        <w:tc>
          <w:tcPr>
            <w:tcW w:w="4161" w:type="dxa"/>
          </w:tcPr>
          <w:p w14:paraId="1E1980C9" w14:textId="39072504"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5 (Teacher 2)</w:t>
            </w:r>
          </w:p>
        </w:tc>
        <w:tc>
          <w:tcPr>
            <w:tcW w:w="4161" w:type="dxa"/>
          </w:tcPr>
          <w:p w14:paraId="536E6C0C" w14:textId="04F152EE"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Half term 5 (Teacher 1)</w:t>
            </w:r>
          </w:p>
        </w:tc>
        <w:tc>
          <w:tcPr>
            <w:tcW w:w="4161" w:type="dxa"/>
          </w:tcPr>
          <w:p w14:paraId="4E33D7B5" w14:textId="5EDF6458"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r>
              <w:t xml:space="preserve">Half term 6 </w:t>
            </w:r>
          </w:p>
        </w:tc>
        <w:tc>
          <w:tcPr>
            <w:tcW w:w="4161" w:type="dxa"/>
          </w:tcPr>
          <w:p w14:paraId="35E7224E" w14:textId="3B19732A" w:rsidR="00BC4131" w:rsidRPr="00FC2FAB" w:rsidRDefault="00BC4131" w:rsidP="00734B05">
            <w:pPr>
              <w:cnfStyle w:val="100000000000" w:firstRow="1" w:lastRow="0" w:firstColumn="0" w:lastColumn="0" w:oddVBand="0" w:evenVBand="0" w:oddHBand="0" w:evenHBand="0" w:firstRowFirstColumn="0" w:firstRowLastColumn="0" w:lastRowFirstColumn="0" w:lastRowLastColumn="0"/>
            </w:pPr>
          </w:p>
        </w:tc>
      </w:tr>
      <w:tr w:rsidR="00BC4131" w14:paraId="64C672BF"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35A235" w14:textId="77777777" w:rsidR="00BC4131" w:rsidRPr="00FC2FAB" w:rsidRDefault="00BC4131" w:rsidP="00734B05">
            <w:r>
              <w:t>Topic</w:t>
            </w:r>
          </w:p>
        </w:tc>
        <w:tc>
          <w:tcPr>
            <w:tcW w:w="4161" w:type="dxa"/>
          </w:tcPr>
          <w:p w14:paraId="609CB7AC" w14:textId="62A3A118" w:rsidR="00BC4131" w:rsidRPr="00FC2FAB" w:rsidRDefault="006B347B" w:rsidP="00734B05">
            <w:pPr>
              <w:cnfStyle w:val="000000100000" w:firstRow="0" w:lastRow="0" w:firstColumn="0" w:lastColumn="0" w:oddVBand="0" w:evenVBand="0" w:oddHBand="1" w:evenHBand="0" w:firstRowFirstColumn="0" w:firstRowLastColumn="0" w:lastRowFirstColumn="0" w:lastRowLastColumn="0"/>
            </w:pPr>
            <w:r>
              <w:t xml:space="preserve">Revision of all ‘themes’ in preparation for GCE Economics Paper 3 which is a micro &amp; </w:t>
            </w:r>
            <w:r w:rsidR="003E1902">
              <w:t>macroeconomics</w:t>
            </w:r>
            <w:r>
              <w:t xml:space="preserve"> paper</w:t>
            </w:r>
          </w:p>
        </w:tc>
        <w:tc>
          <w:tcPr>
            <w:tcW w:w="4161" w:type="dxa"/>
          </w:tcPr>
          <w:p w14:paraId="773F3B64" w14:textId="563BEABF" w:rsidR="00BC4131" w:rsidRPr="00FC2FAB" w:rsidRDefault="006B347B" w:rsidP="00734B05">
            <w:pPr>
              <w:cnfStyle w:val="000000100000" w:firstRow="0" w:lastRow="0" w:firstColumn="0" w:lastColumn="0" w:oddVBand="0" w:evenVBand="0" w:oddHBand="1" w:evenHBand="0" w:firstRowFirstColumn="0" w:firstRowLastColumn="0" w:lastRowFirstColumn="0" w:lastRowLastColumn="0"/>
            </w:pPr>
            <w:r>
              <w:t>Revision of specific case studies of certain industries and countries in preparation for</w:t>
            </w:r>
            <w:r w:rsidR="003E1902">
              <w:t xml:space="preserve"> Paper 1 and Paper 2 exams</w:t>
            </w:r>
          </w:p>
        </w:tc>
        <w:tc>
          <w:tcPr>
            <w:tcW w:w="4161" w:type="dxa"/>
          </w:tcPr>
          <w:p w14:paraId="4FD65979" w14:textId="3FFDC16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r>
              <w:t>Students on exam leave</w:t>
            </w:r>
          </w:p>
        </w:tc>
        <w:tc>
          <w:tcPr>
            <w:tcW w:w="4161" w:type="dxa"/>
          </w:tcPr>
          <w:p w14:paraId="6D335165"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r>
      <w:tr w:rsidR="00BC4131" w14:paraId="70627A15"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C2CE853" w14:textId="77777777" w:rsidR="00BC4131" w:rsidRPr="000A4E54" w:rsidRDefault="00BC4131" w:rsidP="00734B05">
            <w:pPr>
              <w:rPr>
                <w:b w:val="0"/>
              </w:rPr>
            </w:pPr>
            <w:r w:rsidRPr="000A4E54">
              <w:rPr>
                <w:b w:val="0"/>
              </w:rPr>
              <w:t>Topic overview</w:t>
            </w:r>
          </w:p>
          <w:p w14:paraId="51D970F2" w14:textId="77777777" w:rsidR="00BC4131" w:rsidRDefault="00BC4131" w:rsidP="00734B05"/>
          <w:p w14:paraId="1DCEE7FB" w14:textId="77777777" w:rsidR="00BC4131" w:rsidRDefault="00BC4131" w:rsidP="00734B05">
            <w:r>
              <w:t>Pupils will learn…</w:t>
            </w:r>
          </w:p>
          <w:p w14:paraId="25A64986" w14:textId="77777777" w:rsidR="00BC4131" w:rsidRDefault="00BC4131" w:rsidP="00734B05"/>
        </w:tc>
        <w:tc>
          <w:tcPr>
            <w:tcW w:w="4161" w:type="dxa"/>
          </w:tcPr>
          <w:p w14:paraId="1383FC39" w14:textId="0627D075" w:rsidR="004A0516" w:rsidRDefault="004A0516" w:rsidP="00734B05">
            <w:pPr>
              <w:cnfStyle w:val="000000000000" w:firstRow="0" w:lastRow="0" w:firstColumn="0" w:lastColumn="0" w:oddVBand="0" w:evenVBand="0" w:oddHBand="0" w:evenHBand="0" w:firstRowFirstColumn="0" w:firstRowLastColumn="0" w:lastRowFirstColumn="0" w:lastRowLastColumn="0"/>
            </w:pPr>
            <w:r>
              <w:t>Themes 1 and 3 (microeconomics)</w:t>
            </w:r>
          </w:p>
          <w:p w14:paraId="775F5C23" w14:textId="0532BA75" w:rsidR="004A0516" w:rsidRPr="00FC2FAB" w:rsidRDefault="004A0516" w:rsidP="00734B05">
            <w:pPr>
              <w:cnfStyle w:val="000000000000" w:firstRow="0" w:lastRow="0" w:firstColumn="0" w:lastColumn="0" w:oddVBand="0" w:evenVBand="0" w:oddHBand="0" w:evenHBand="0" w:firstRowFirstColumn="0" w:firstRowLastColumn="0" w:lastRowFirstColumn="0" w:lastRowLastColumn="0"/>
            </w:pPr>
            <w:r>
              <w:t>Themes 2 and 4 (macroeconomics)</w:t>
            </w:r>
          </w:p>
        </w:tc>
        <w:tc>
          <w:tcPr>
            <w:tcW w:w="4161" w:type="dxa"/>
          </w:tcPr>
          <w:p w14:paraId="7CE00888" w14:textId="2194F9F3" w:rsidR="003E1902" w:rsidRDefault="003E1902" w:rsidP="003E1902">
            <w:pPr>
              <w:cnfStyle w:val="000000000000" w:firstRow="0" w:lastRow="0" w:firstColumn="0" w:lastColumn="0" w:oddVBand="0" w:evenVBand="0" w:oddHBand="0" w:evenHBand="0" w:firstRowFirstColumn="0" w:firstRowLastColumn="0" w:lastRowFirstColumn="0" w:lastRowLastColumn="0"/>
            </w:pPr>
            <w:r>
              <w:t>Themes 1 and 3 (microeconomics)</w:t>
            </w:r>
            <w:r>
              <w:t xml:space="preserve"> – Paper 1</w:t>
            </w:r>
          </w:p>
          <w:p w14:paraId="205EAF57" w14:textId="3DAD05DD" w:rsidR="00BC4131" w:rsidRPr="00FC2FAB" w:rsidRDefault="003E1902" w:rsidP="003E1902">
            <w:pPr>
              <w:cnfStyle w:val="000000000000" w:firstRow="0" w:lastRow="0" w:firstColumn="0" w:lastColumn="0" w:oddVBand="0" w:evenVBand="0" w:oddHBand="0" w:evenHBand="0" w:firstRowFirstColumn="0" w:firstRowLastColumn="0" w:lastRowFirstColumn="0" w:lastRowLastColumn="0"/>
            </w:pPr>
            <w:r>
              <w:t>Themes 2 and 4 (macroeconomics)</w:t>
            </w:r>
            <w:r>
              <w:t xml:space="preserve"> – Paper 2</w:t>
            </w:r>
          </w:p>
        </w:tc>
        <w:tc>
          <w:tcPr>
            <w:tcW w:w="4161" w:type="dxa"/>
          </w:tcPr>
          <w:p w14:paraId="6B79638F"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c>
          <w:tcPr>
            <w:tcW w:w="4161" w:type="dxa"/>
          </w:tcPr>
          <w:p w14:paraId="2AED65AD"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r>
      <w:tr w:rsidR="00BC4131" w14:paraId="2F6C2EC0"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CF26879" w14:textId="77777777" w:rsidR="00BC4131" w:rsidRDefault="00BC4131" w:rsidP="00734B05">
            <w:pPr>
              <w:rPr>
                <w:b w:val="0"/>
                <w:bCs w:val="0"/>
              </w:rPr>
            </w:pPr>
            <w:r>
              <w:t>Components</w:t>
            </w:r>
          </w:p>
          <w:p w14:paraId="4A9EB2B6" w14:textId="77777777" w:rsidR="00BC4131" w:rsidRDefault="00BC4131" w:rsidP="00734B05">
            <w:pPr>
              <w:rPr>
                <w:b w:val="0"/>
                <w:bCs w:val="0"/>
              </w:rPr>
            </w:pPr>
          </w:p>
          <w:p w14:paraId="453AD844" w14:textId="77777777" w:rsidR="00BC4131" w:rsidRDefault="00BC4131" w:rsidP="00734B05">
            <w:pPr>
              <w:rPr>
                <w:b w:val="0"/>
                <w:bCs w:val="0"/>
              </w:rPr>
            </w:pPr>
          </w:p>
          <w:p w14:paraId="7D8794F9" w14:textId="77777777" w:rsidR="00BC4131" w:rsidRDefault="00BC4131" w:rsidP="00734B05"/>
        </w:tc>
        <w:tc>
          <w:tcPr>
            <w:tcW w:w="4161" w:type="dxa"/>
          </w:tcPr>
          <w:p w14:paraId="43F5C1AE" w14:textId="77777777" w:rsidR="00BC4131" w:rsidRDefault="006B347B" w:rsidP="00734B05">
            <w:pPr>
              <w:cnfStyle w:val="000000100000" w:firstRow="0" w:lastRow="0" w:firstColumn="0" w:lastColumn="0" w:oddVBand="0" w:evenVBand="0" w:oddHBand="1" w:evenHBand="0" w:firstRowFirstColumn="0" w:firstRowLastColumn="0" w:lastRowFirstColumn="0" w:lastRowLastColumn="0"/>
            </w:pPr>
            <w:r>
              <w:t>Paper 3 exam papers</w:t>
            </w:r>
          </w:p>
          <w:p w14:paraId="556B005A" w14:textId="4316771A" w:rsidR="00D23E82" w:rsidRPr="00FC2FAB" w:rsidRDefault="00D23E82" w:rsidP="00734B05">
            <w:pPr>
              <w:cnfStyle w:val="000000100000" w:firstRow="0" w:lastRow="0" w:firstColumn="0" w:lastColumn="0" w:oddVBand="0" w:evenVBand="0" w:oddHBand="1" w:evenHBand="0" w:firstRowFirstColumn="0" w:firstRowLastColumn="0" w:lastRowFirstColumn="0" w:lastRowLastColumn="0"/>
            </w:pPr>
            <w:r>
              <w:t>Teach how to structure paper 3 essay in order for students to be able to maximise their marks on this section of the Paper 3 exam.</w:t>
            </w:r>
          </w:p>
        </w:tc>
        <w:tc>
          <w:tcPr>
            <w:tcW w:w="4161" w:type="dxa"/>
          </w:tcPr>
          <w:p w14:paraId="04F96C1E" w14:textId="6032B9D7" w:rsidR="00BC4131" w:rsidRPr="00FC2FAB" w:rsidRDefault="00D23E82" w:rsidP="00734B05">
            <w:pPr>
              <w:cnfStyle w:val="000000100000" w:firstRow="0" w:lastRow="0" w:firstColumn="0" w:lastColumn="0" w:oddVBand="0" w:evenVBand="0" w:oddHBand="1" w:evenHBand="0" w:firstRowFirstColumn="0" w:firstRowLastColumn="0" w:lastRowFirstColumn="0" w:lastRowLastColumn="0"/>
            </w:pPr>
            <w:r>
              <w:t xml:space="preserve">Exam </w:t>
            </w:r>
            <w:r w:rsidR="006B347B">
              <w:t xml:space="preserve">Papers 1 and 2 </w:t>
            </w:r>
            <w:r>
              <w:t>to be completed within lesson time in order to plug knowledge gaps across all the topic areas and to ensure students know how to structure each question that comes up.</w:t>
            </w:r>
          </w:p>
        </w:tc>
        <w:tc>
          <w:tcPr>
            <w:tcW w:w="4161" w:type="dxa"/>
          </w:tcPr>
          <w:p w14:paraId="6FB57231"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c>
          <w:tcPr>
            <w:tcW w:w="4161" w:type="dxa"/>
          </w:tcPr>
          <w:p w14:paraId="1EEAC3F4"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r>
      <w:tr w:rsidR="00BC4131" w14:paraId="67BEA6E1"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44A3DAF" w14:textId="77777777" w:rsidR="00BC4131" w:rsidRDefault="00BC4131" w:rsidP="00734B05">
            <w:r>
              <w:t>What pupils should already know</w:t>
            </w:r>
          </w:p>
          <w:p w14:paraId="0F2D5CC9" w14:textId="77777777" w:rsidR="00BC4131" w:rsidRDefault="00BC4131" w:rsidP="00734B05">
            <w:r>
              <w:t>(prior learning components)</w:t>
            </w:r>
          </w:p>
          <w:p w14:paraId="5A4D484F" w14:textId="77777777" w:rsidR="00BC4131" w:rsidRDefault="00BC4131" w:rsidP="00734B05">
            <w:pPr>
              <w:rPr>
                <w:b w:val="0"/>
                <w:bCs w:val="0"/>
              </w:rPr>
            </w:pPr>
          </w:p>
          <w:p w14:paraId="61DBEEDD" w14:textId="77777777" w:rsidR="00BC4131" w:rsidRDefault="00BC4131" w:rsidP="00734B05"/>
        </w:tc>
        <w:tc>
          <w:tcPr>
            <w:tcW w:w="4161" w:type="dxa"/>
          </w:tcPr>
          <w:p w14:paraId="4D679144" w14:textId="74CE2BC3" w:rsidR="00BC4131" w:rsidRPr="00FC2FAB" w:rsidRDefault="00527816" w:rsidP="00734B05">
            <w:pPr>
              <w:cnfStyle w:val="000000000000" w:firstRow="0" w:lastRow="0" w:firstColumn="0" w:lastColumn="0" w:oddVBand="0" w:evenVBand="0" w:oddHBand="0" w:evenHBand="0" w:firstRowFirstColumn="0" w:firstRowLastColumn="0" w:lastRowFirstColumn="0" w:lastRowLastColumn="0"/>
            </w:pPr>
            <w:r>
              <w:t>The whole specification should be known by this stage along with the assessment objectives and how to structure their answer depending on marks per question</w:t>
            </w:r>
          </w:p>
        </w:tc>
        <w:tc>
          <w:tcPr>
            <w:tcW w:w="4161" w:type="dxa"/>
          </w:tcPr>
          <w:p w14:paraId="193CB6A5" w14:textId="2C9B424B" w:rsidR="00BC4131" w:rsidRPr="008A7E3F" w:rsidRDefault="00D23E82" w:rsidP="00734B05">
            <w:pPr>
              <w:cnfStyle w:val="000000000000" w:firstRow="0" w:lastRow="0" w:firstColumn="0" w:lastColumn="0" w:oddVBand="0" w:evenVBand="0" w:oddHBand="0" w:evenHBand="0" w:firstRowFirstColumn="0" w:firstRowLastColumn="0" w:lastRowFirstColumn="0" w:lastRowLastColumn="0"/>
              <w:rPr>
                <w:sz w:val="20"/>
                <w:szCs w:val="20"/>
              </w:rPr>
            </w:pPr>
            <w:r>
              <w:t>The whole specification should be known by this stage along with the assessment objectives and how to structure their answer depending on marks per question</w:t>
            </w:r>
          </w:p>
        </w:tc>
        <w:tc>
          <w:tcPr>
            <w:tcW w:w="4161" w:type="dxa"/>
          </w:tcPr>
          <w:p w14:paraId="4937A2B8"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c>
          <w:tcPr>
            <w:tcW w:w="4161" w:type="dxa"/>
          </w:tcPr>
          <w:p w14:paraId="766A5152"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r>
      <w:tr w:rsidR="00BC4131" w14:paraId="671C0764"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814FBC1" w14:textId="77777777" w:rsidR="00BC4131" w:rsidRDefault="00BC4131" w:rsidP="00734B05">
            <w:pPr>
              <w:rPr>
                <w:b w:val="0"/>
                <w:bCs w:val="0"/>
              </w:rPr>
            </w:pPr>
            <w:r>
              <w:t>Transferrable knowledge (skills)</w:t>
            </w:r>
          </w:p>
          <w:p w14:paraId="780AD1CF" w14:textId="77777777" w:rsidR="00BC4131" w:rsidRDefault="00BC4131" w:rsidP="00734B05">
            <w:pPr>
              <w:rPr>
                <w:b w:val="0"/>
                <w:bCs w:val="0"/>
              </w:rPr>
            </w:pPr>
          </w:p>
          <w:p w14:paraId="521FE2F7" w14:textId="77777777" w:rsidR="00BC4131" w:rsidRDefault="00BC4131" w:rsidP="00734B05">
            <w:pPr>
              <w:rPr>
                <w:b w:val="0"/>
                <w:bCs w:val="0"/>
              </w:rPr>
            </w:pPr>
          </w:p>
          <w:p w14:paraId="2C5305CF" w14:textId="77777777" w:rsidR="00BC4131" w:rsidRDefault="00BC4131" w:rsidP="00734B05"/>
        </w:tc>
        <w:tc>
          <w:tcPr>
            <w:tcW w:w="4161" w:type="dxa"/>
          </w:tcPr>
          <w:p w14:paraId="08129525" w14:textId="27A1972D" w:rsidR="00BC4131" w:rsidRPr="00FC2FAB" w:rsidRDefault="00D23E82" w:rsidP="00734B05">
            <w:pPr>
              <w:cnfStyle w:val="000000100000" w:firstRow="0" w:lastRow="0" w:firstColumn="0" w:lastColumn="0" w:oddVBand="0" w:evenVBand="0" w:oddHBand="1" w:evenHBand="0" w:firstRowFirstColumn="0" w:firstRowLastColumn="0" w:lastRowFirstColumn="0" w:lastRowLastColumn="0"/>
            </w:pPr>
            <w:r>
              <w:lastRenderedPageBreak/>
              <w:t>Assessment skills of application, analysis and evaluation</w:t>
            </w:r>
            <w:r w:rsidR="003E1902">
              <w:t xml:space="preserve"> will be transferable to the other exam papers</w:t>
            </w:r>
          </w:p>
        </w:tc>
        <w:tc>
          <w:tcPr>
            <w:tcW w:w="4161" w:type="dxa"/>
          </w:tcPr>
          <w:p w14:paraId="4BF04FBB" w14:textId="77777777" w:rsidR="00BC4131" w:rsidRPr="001F3CC3" w:rsidRDefault="00BC4131" w:rsidP="00734B05">
            <w:pPr>
              <w:cnfStyle w:val="000000100000" w:firstRow="0" w:lastRow="0" w:firstColumn="0" w:lastColumn="0" w:oddVBand="0" w:evenVBand="0" w:oddHBand="1" w:evenHBand="0" w:firstRowFirstColumn="0" w:firstRowLastColumn="0" w:lastRowFirstColumn="0" w:lastRowLastColumn="0"/>
              <w:rPr>
                <w:sz w:val="20"/>
                <w:szCs w:val="20"/>
              </w:rPr>
            </w:pPr>
          </w:p>
        </w:tc>
        <w:tc>
          <w:tcPr>
            <w:tcW w:w="4161" w:type="dxa"/>
          </w:tcPr>
          <w:p w14:paraId="5D2FA7FA"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c>
          <w:tcPr>
            <w:tcW w:w="4161" w:type="dxa"/>
          </w:tcPr>
          <w:p w14:paraId="084C0302"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r>
      <w:tr w:rsidR="00BC4131" w14:paraId="496CAC28"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5472DA" w14:textId="77777777" w:rsidR="00BC4131" w:rsidRDefault="00BC4131" w:rsidP="00734B05">
            <w:pPr>
              <w:rPr>
                <w:b w:val="0"/>
                <w:bCs w:val="0"/>
              </w:rPr>
            </w:pPr>
            <w:r>
              <w:t>Key vocabulary pupil will know and learn</w:t>
            </w:r>
          </w:p>
          <w:p w14:paraId="77C6E1C5" w14:textId="77777777" w:rsidR="00BC4131" w:rsidRDefault="00BC4131" w:rsidP="00734B05">
            <w:pPr>
              <w:rPr>
                <w:b w:val="0"/>
                <w:bCs w:val="0"/>
              </w:rPr>
            </w:pPr>
          </w:p>
          <w:p w14:paraId="23D034D6" w14:textId="77777777" w:rsidR="00BC4131" w:rsidRDefault="00BC4131" w:rsidP="00734B05"/>
        </w:tc>
        <w:tc>
          <w:tcPr>
            <w:tcW w:w="4161" w:type="dxa"/>
          </w:tcPr>
          <w:p w14:paraId="0587A95F" w14:textId="571A5279" w:rsidR="00BC4131" w:rsidRPr="00FC2FAB" w:rsidRDefault="003E1902" w:rsidP="00734B05">
            <w:pPr>
              <w:cnfStyle w:val="000000000000" w:firstRow="0" w:lastRow="0" w:firstColumn="0" w:lastColumn="0" w:oddVBand="0" w:evenVBand="0" w:oddHBand="0" w:evenHBand="0" w:firstRowFirstColumn="0" w:firstRowLastColumn="0" w:lastRowFirstColumn="0" w:lastRowLastColumn="0"/>
            </w:pPr>
            <w:r>
              <w:t>All vocabulary covered within this curriculum plan</w:t>
            </w:r>
          </w:p>
        </w:tc>
        <w:tc>
          <w:tcPr>
            <w:tcW w:w="4161" w:type="dxa"/>
          </w:tcPr>
          <w:p w14:paraId="40795AC2" w14:textId="4B2C39B7" w:rsidR="00BC4131" w:rsidRPr="003E1902" w:rsidRDefault="003E1902" w:rsidP="00734B05">
            <w:pPr>
              <w:cnfStyle w:val="000000000000" w:firstRow="0" w:lastRow="0" w:firstColumn="0" w:lastColumn="0" w:oddVBand="0" w:evenVBand="0" w:oddHBand="0" w:evenHBand="0" w:firstRowFirstColumn="0" w:firstRowLastColumn="0" w:lastRowFirstColumn="0" w:lastRowLastColumn="0"/>
            </w:pPr>
            <w:r w:rsidRPr="003E1902">
              <w:t>All vocabulary covered within this curriculum plan</w:t>
            </w:r>
          </w:p>
        </w:tc>
        <w:tc>
          <w:tcPr>
            <w:tcW w:w="4161" w:type="dxa"/>
          </w:tcPr>
          <w:p w14:paraId="0A9B95A1"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c>
          <w:tcPr>
            <w:tcW w:w="4161" w:type="dxa"/>
          </w:tcPr>
          <w:p w14:paraId="0DC7EA1A"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r>
      <w:tr w:rsidR="00BC4131" w14:paraId="318C5512"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91543A9" w14:textId="77777777" w:rsidR="00BC4131" w:rsidRDefault="00BC4131" w:rsidP="00734B05">
            <w:pPr>
              <w:rPr>
                <w:b w:val="0"/>
                <w:bCs w:val="0"/>
              </w:rPr>
            </w:pPr>
            <w:r>
              <w:t>Assessment activities</w:t>
            </w:r>
          </w:p>
          <w:p w14:paraId="6FD18F05" w14:textId="77777777" w:rsidR="00BC4131" w:rsidRDefault="00BC4131" w:rsidP="00734B05"/>
          <w:p w14:paraId="5568B0D8" w14:textId="77777777" w:rsidR="00BC4131" w:rsidRDefault="00BC4131" w:rsidP="00734B05">
            <w:pPr>
              <w:rPr>
                <w:b w:val="0"/>
                <w:bCs w:val="0"/>
              </w:rPr>
            </w:pPr>
          </w:p>
          <w:p w14:paraId="2C553C64" w14:textId="77777777" w:rsidR="00BC4131" w:rsidRDefault="00BC4131" w:rsidP="00734B05"/>
        </w:tc>
        <w:tc>
          <w:tcPr>
            <w:tcW w:w="4161" w:type="dxa"/>
          </w:tcPr>
          <w:p w14:paraId="5CFA8DB6" w14:textId="6F2EE278" w:rsidR="00BC4131" w:rsidRPr="00FC2FAB" w:rsidRDefault="003E1902" w:rsidP="00734B05">
            <w:pPr>
              <w:cnfStyle w:val="000000100000" w:firstRow="0" w:lastRow="0" w:firstColumn="0" w:lastColumn="0" w:oddVBand="0" w:evenVBand="0" w:oddHBand="1" w:evenHBand="0" w:firstRowFirstColumn="0" w:firstRowLastColumn="0" w:lastRowFirstColumn="0" w:lastRowLastColumn="0"/>
            </w:pPr>
            <w:r>
              <w:t>25-mark</w:t>
            </w:r>
            <w:r w:rsidR="00527816">
              <w:t xml:space="preserve"> essays specific to paper 3 that assess micro and </w:t>
            </w:r>
            <w:r w:rsidR="008C391D">
              <w:t>macro-economic</w:t>
            </w:r>
            <w:r w:rsidR="00527816">
              <w:t xml:space="preserve"> effects</w:t>
            </w:r>
            <w:r>
              <w:t xml:space="preserve"> – 30 minutes in class assessments</w:t>
            </w:r>
          </w:p>
        </w:tc>
        <w:tc>
          <w:tcPr>
            <w:tcW w:w="4161" w:type="dxa"/>
          </w:tcPr>
          <w:p w14:paraId="131B609A" w14:textId="7D898F7B" w:rsidR="00BC4131" w:rsidRPr="003E1902" w:rsidRDefault="003E1902" w:rsidP="00734B05">
            <w:pPr>
              <w:cnfStyle w:val="000000100000" w:firstRow="0" w:lastRow="0" w:firstColumn="0" w:lastColumn="0" w:oddVBand="0" w:evenVBand="0" w:oddHBand="1" w:evenHBand="0" w:firstRowFirstColumn="0" w:firstRowLastColumn="0" w:lastRowFirstColumn="0" w:lastRowLastColumn="0"/>
            </w:pPr>
            <w:r w:rsidRPr="003E1902">
              <w:t>Mixture of Section A short mark questions (30 minutes) and some Section B longer mark questions</w:t>
            </w:r>
            <w:r>
              <w:t xml:space="preserve"> such as 8,10,12 and 15 markers </w:t>
            </w:r>
          </w:p>
        </w:tc>
        <w:tc>
          <w:tcPr>
            <w:tcW w:w="4161" w:type="dxa"/>
          </w:tcPr>
          <w:p w14:paraId="1C55B37D"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c>
          <w:tcPr>
            <w:tcW w:w="4161" w:type="dxa"/>
          </w:tcPr>
          <w:p w14:paraId="1ED37716"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r>
      <w:tr w:rsidR="00BC4131" w14:paraId="748EFE3D" w14:textId="77777777" w:rsidTr="00734B05">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FA8515A" w14:textId="77777777" w:rsidR="00BC4131" w:rsidRDefault="00BC4131" w:rsidP="00734B05">
            <w:pPr>
              <w:rPr>
                <w:b w:val="0"/>
                <w:bCs w:val="0"/>
              </w:rPr>
            </w:pPr>
            <w:r>
              <w:t>Resources available</w:t>
            </w:r>
          </w:p>
          <w:p w14:paraId="2745E448" w14:textId="77777777" w:rsidR="00BC4131" w:rsidRDefault="00BC4131" w:rsidP="00734B05">
            <w:pPr>
              <w:rPr>
                <w:b w:val="0"/>
                <w:bCs w:val="0"/>
              </w:rPr>
            </w:pPr>
          </w:p>
          <w:p w14:paraId="3F5357ED" w14:textId="77777777" w:rsidR="00BC4131" w:rsidRDefault="00BC4131" w:rsidP="00734B05">
            <w:pPr>
              <w:rPr>
                <w:b w:val="0"/>
                <w:bCs w:val="0"/>
              </w:rPr>
            </w:pPr>
          </w:p>
          <w:p w14:paraId="7B60FAA8" w14:textId="77777777" w:rsidR="00BC4131" w:rsidRDefault="00BC4131" w:rsidP="00734B05"/>
        </w:tc>
        <w:tc>
          <w:tcPr>
            <w:tcW w:w="4161" w:type="dxa"/>
          </w:tcPr>
          <w:p w14:paraId="5C429A49" w14:textId="2A3962EC" w:rsidR="004A0516" w:rsidRDefault="004A0516" w:rsidP="004A0516">
            <w:pPr>
              <w:cnfStyle w:val="000000000000" w:firstRow="0" w:lastRow="0" w:firstColumn="0" w:lastColumn="0" w:oddVBand="0" w:evenVBand="0" w:oddHBand="0" w:evenHBand="0" w:firstRowFirstColumn="0" w:firstRowLastColumn="0" w:lastRowFirstColumn="0" w:lastRowLastColumn="0"/>
            </w:pPr>
            <w:r>
              <w:t>Past exam papers for GCE paper 3</w:t>
            </w:r>
          </w:p>
          <w:p w14:paraId="0225DADC" w14:textId="77777777" w:rsidR="004A0516" w:rsidRDefault="004A0516" w:rsidP="004A0516">
            <w:pPr>
              <w:cnfStyle w:val="000000000000" w:firstRow="0" w:lastRow="0" w:firstColumn="0" w:lastColumn="0" w:oddVBand="0" w:evenVBand="0" w:oddHBand="0" w:evenHBand="0" w:firstRowFirstColumn="0" w:firstRowLastColumn="0" w:lastRowFirstColumn="0" w:lastRowLastColumn="0"/>
            </w:pPr>
            <w:r>
              <w:t>Past mark scheme</w:t>
            </w:r>
          </w:p>
          <w:p w14:paraId="527CFDE2" w14:textId="0149D276" w:rsidR="00BC4131" w:rsidRPr="00FC2FAB" w:rsidRDefault="004A0516" w:rsidP="004A0516">
            <w:pPr>
              <w:cnfStyle w:val="000000000000" w:firstRow="0" w:lastRow="0" w:firstColumn="0" w:lastColumn="0" w:oddVBand="0" w:evenVBand="0" w:oddHBand="0" w:evenHBand="0" w:firstRowFirstColumn="0" w:firstRowLastColumn="0" w:lastRowFirstColumn="0" w:lastRowLastColumn="0"/>
            </w:pPr>
            <w:r>
              <w:t>Examiners reports</w:t>
            </w:r>
          </w:p>
        </w:tc>
        <w:tc>
          <w:tcPr>
            <w:tcW w:w="4161" w:type="dxa"/>
          </w:tcPr>
          <w:p w14:paraId="079582EB" w14:textId="77777777" w:rsidR="00BC4131" w:rsidRDefault="003E1902" w:rsidP="00734B05">
            <w:pPr>
              <w:cnfStyle w:val="000000000000" w:firstRow="0" w:lastRow="0" w:firstColumn="0" w:lastColumn="0" w:oddVBand="0" w:evenVBand="0" w:oddHBand="0" w:evenHBand="0" w:firstRowFirstColumn="0" w:firstRowLastColumn="0" w:lastRowFirstColumn="0" w:lastRowLastColumn="0"/>
            </w:pPr>
            <w:r>
              <w:t>Past exam papers for GCE Paper 1 and 2</w:t>
            </w:r>
          </w:p>
          <w:p w14:paraId="4BBF9DD2" w14:textId="77777777" w:rsidR="003E1902" w:rsidRDefault="003E1902" w:rsidP="00734B05">
            <w:pPr>
              <w:cnfStyle w:val="000000000000" w:firstRow="0" w:lastRow="0" w:firstColumn="0" w:lastColumn="0" w:oddVBand="0" w:evenVBand="0" w:oddHBand="0" w:evenHBand="0" w:firstRowFirstColumn="0" w:firstRowLastColumn="0" w:lastRowFirstColumn="0" w:lastRowLastColumn="0"/>
            </w:pPr>
            <w:r>
              <w:t>Past mark schemes</w:t>
            </w:r>
          </w:p>
          <w:p w14:paraId="2024B4E0" w14:textId="1F885FD3" w:rsidR="003E1902" w:rsidRPr="003E1902" w:rsidRDefault="003E1902" w:rsidP="00734B05">
            <w:pPr>
              <w:cnfStyle w:val="000000000000" w:firstRow="0" w:lastRow="0" w:firstColumn="0" w:lastColumn="0" w:oddVBand="0" w:evenVBand="0" w:oddHBand="0" w:evenHBand="0" w:firstRowFirstColumn="0" w:firstRowLastColumn="0" w:lastRowFirstColumn="0" w:lastRowLastColumn="0"/>
            </w:pPr>
            <w:r>
              <w:t>Examiners reports</w:t>
            </w:r>
          </w:p>
        </w:tc>
        <w:tc>
          <w:tcPr>
            <w:tcW w:w="4161" w:type="dxa"/>
          </w:tcPr>
          <w:p w14:paraId="3B3BACD3"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c>
          <w:tcPr>
            <w:tcW w:w="4161" w:type="dxa"/>
          </w:tcPr>
          <w:p w14:paraId="7B61DE02" w14:textId="77777777" w:rsidR="00BC4131" w:rsidRPr="00FC2FAB" w:rsidRDefault="00BC4131" w:rsidP="00734B05">
            <w:pPr>
              <w:cnfStyle w:val="000000000000" w:firstRow="0" w:lastRow="0" w:firstColumn="0" w:lastColumn="0" w:oddVBand="0" w:evenVBand="0" w:oddHBand="0" w:evenHBand="0" w:firstRowFirstColumn="0" w:firstRowLastColumn="0" w:lastRowFirstColumn="0" w:lastRowLastColumn="0"/>
            </w:pPr>
          </w:p>
        </w:tc>
      </w:tr>
      <w:tr w:rsidR="00BC4131" w14:paraId="41F22E90" w14:textId="77777777" w:rsidTr="0073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CBC72C2" w14:textId="77777777" w:rsidR="00BC4131" w:rsidRDefault="00BC4131" w:rsidP="00734B05">
            <w:pPr>
              <w:rPr>
                <w:bCs w:val="0"/>
              </w:rPr>
            </w:pPr>
            <w:r w:rsidRPr="000A4E54">
              <w:rPr>
                <w:b w:val="0"/>
              </w:rPr>
              <w:t>Notes</w:t>
            </w:r>
          </w:p>
          <w:p w14:paraId="548B350C" w14:textId="77777777" w:rsidR="00BC4131" w:rsidRPr="000A4E54" w:rsidRDefault="00BC4131" w:rsidP="00734B05">
            <w:pPr>
              <w:rPr>
                <w:b w:val="0"/>
                <w:bCs w:val="0"/>
              </w:rPr>
            </w:pPr>
          </w:p>
          <w:p w14:paraId="7B7EEC84" w14:textId="77777777" w:rsidR="00BC4131" w:rsidRDefault="00BC4131" w:rsidP="00734B05">
            <w:pPr>
              <w:rPr>
                <w:b w:val="0"/>
                <w:bCs w:val="0"/>
              </w:rPr>
            </w:pPr>
            <w:r>
              <w:t>Why this topic is important…</w:t>
            </w:r>
          </w:p>
          <w:p w14:paraId="4F447804" w14:textId="77777777" w:rsidR="00BC4131" w:rsidRDefault="00BC4131" w:rsidP="00734B05"/>
        </w:tc>
        <w:tc>
          <w:tcPr>
            <w:tcW w:w="4161" w:type="dxa"/>
          </w:tcPr>
          <w:p w14:paraId="10BD193B" w14:textId="3E5633F7" w:rsidR="00BC4131" w:rsidRDefault="004A0516" w:rsidP="00734B05">
            <w:pPr>
              <w:cnfStyle w:val="000000100000" w:firstRow="0" w:lastRow="0" w:firstColumn="0" w:lastColumn="0" w:oddVBand="0" w:evenVBand="0" w:oddHBand="1" w:evenHBand="0" w:firstRowFirstColumn="0" w:firstRowLastColumn="0" w:lastRowFirstColumn="0" w:lastRowLastColumn="0"/>
            </w:pPr>
            <w:r>
              <w:t>Gives students an understanding of the structure of the exam paper and gives them the opportunity to practise exam technique of knowledge, application, analysis and evaluation</w:t>
            </w:r>
          </w:p>
        </w:tc>
        <w:tc>
          <w:tcPr>
            <w:tcW w:w="4161" w:type="dxa"/>
          </w:tcPr>
          <w:p w14:paraId="417DB5DD" w14:textId="0C1455E3" w:rsidR="00BC4131" w:rsidRPr="003E1902" w:rsidRDefault="004A0516" w:rsidP="00734B05">
            <w:pPr>
              <w:cnfStyle w:val="000000100000" w:firstRow="0" w:lastRow="0" w:firstColumn="0" w:lastColumn="0" w:oddVBand="0" w:evenVBand="0" w:oddHBand="1" w:evenHBand="0" w:firstRowFirstColumn="0" w:firstRowLastColumn="0" w:lastRowFirstColumn="0" w:lastRowLastColumn="0"/>
            </w:pPr>
            <w:r w:rsidRPr="003E1902">
              <w:t>Gives students an understanding of the structure of the exam paper and gives them the opportunity to practise exam technique of knowledge, application, analysis and evaluation</w:t>
            </w:r>
          </w:p>
        </w:tc>
        <w:tc>
          <w:tcPr>
            <w:tcW w:w="4161" w:type="dxa"/>
          </w:tcPr>
          <w:p w14:paraId="0EB6B96D"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c>
          <w:tcPr>
            <w:tcW w:w="4161" w:type="dxa"/>
          </w:tcPr>
          <w:p w14:paraId="12F451C8" w14:textId="77777777" w:rsidR="00BC4131" w:rsidRPr="00FC2FAB" w:rsidRDefault="00BC4131" w:rsidP="00734B05">
            <w:pPr>
              <w:cnfStyle w:val="000000100000" w:firstRow="0" w:lastRow="0" w:firstColumn="0" w:lastColumn="0" w:oddVBand="0" w:evenVBand="0" w:oddHBand="1" w:evenHBand="0" w:firstRowFirstColumn="0" w:firstRowLastColumn="0" w:lastRowFirstColumn="0" w:lastRowLastColumn="0"/>
            </w:pPr>
          </w:p>
        </w:tc>
      </w:tr>
    </w:tbl>
    <w:p w14:paraId="74B94CCD" w14:textId="77777777" w:rsidR="00BC4131" w:rsidRDefault="00BC4131" w:rsidP="00FC2FAB"/>
    <w:sectPr w:rsidR="00BC4131" w:rsidSect="000A4E54">
      <w:footerReference w:type="default" r:id="rId11"/>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02E4" w14:textId="77777777" w:rsidR="000A4E54" w:rsidRDefault="000A4E54" w:rsidP="000A4E54">
      <w:pPr>
        <w:spacing w:after="0" w:line="240" w:lineRule="auto"/>
      </w:pPr>
      <w:r>
        <w:separator/>
      </w:r>
    </w:p>
  </w:endnote>
  <w:endnote w:type="continuationSeparator" w:id="0">
    <w:p w14:paraId="2A7F0F0B" w14:textId="77777777" w:rsidR="000A4E54" w:rsidRDefault="000A4E54"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D01" w14:textId="77777777" w:rsidR="000A4E54" w:rsidRDefault="000A4E54" w:rsidP="000A4E54">
      <w:pPr>
        <w:spacing w:after="0" w:line="240" w:lineRule="auto"/>
      </w:pPr>
      <w:r>
        <w:separator/>
      </w:r>
    </w:p>
  </w:footnote>
  <w:footnote w:type="continuationSeparator" w:id="0">
    <w:p w14:paraId="3E10B5B1" w14:textId="77777777" w:rsidR="000A4E54" w:rsidRDefault="000A4E54"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7DC"/>
    <w:multiLevelType w:val="hybridMultilevel"/>
    <w:tmpl w:val="61C657C0"/>
    <w:lvl w:ilvl="0" w:tplc="404ACC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20F0E"/>
    <w:multiLevelType w:val="hybridMultilevel"/>
    <w:tmpl w:val="F0B4CAC4"/>
    <w:lvl w:ilvl="0" w:tplc="3FAAB5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34BA0"/>
    <w:multiLevelType w:val="hybridMultilevel"/>
    <w:tmpl w:val="582025AE"/>
    <w:lvl w:ilvl="0" w:tplc="D884E2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6566"/>
    <w:multiLevelType w:val="hybridMultilevel"/>
    <w:tmpl w:val="7F00877A"/>
    <w:lvl w:ilvl="0" w:tplc="5FB4F9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16372"/>
    <w:multiLevelType w:val="hybridMultilevel"/>
    <w:tmpl w:val="B852977E"/>
    <w:lvl w:ilvl="0" w:tplc="432A23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63BF"/>
    <w:multiLevelType w:val="hybridMultilevel"/>
    <w:tmpl w:val="F970D482"/>
    <w:lvl w:ilvl="0" w:tplc="D3AE36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66FF5"/>
    <w:multiLevelType w:val="hybridMultilevel"/>
    <w:tmpl w:val="A9DE5846"/>
    <w:lvl w:ilvl="0" w:tplc="7BD05D0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C456A"/>
    <w:multiLevelType w:val="hybridMultilevel"/>
    <w:tmpl w:val="D2548780"/>
    <w:lvl w:ilvl="0" w:tplc="812020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62432"/>
    <w:multiLevelType w:val="hybridMultilevel"/>
    <w:tmpl w:val="1FD0B9DE"/>
    <w:lvl w:ilvl="0" w:tplc="95C8B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A491D"/>
    <w:multiLevelType w:val="hybridMultilevel"/>
    <w:tmpl w:val="3710B7A6"/>
    <w:lvl w:ilvl="0" w:tplc="33C67F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A1769"/>
    <w:multiLevelType w:val="hybridMultilevel"/>
    <w:tmpl w:val="8416B8D2"/>
    <w:lvl w:ilvl="0" w:tplc="0F36D84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
  </w:num>
  <w:num w:numId="5">
    <w:abstractNumId w:val="0"/>
  </w:num>
  <w:num w:numId="6">
    <w:abstractNumId w:val="12"/>
  </w:num>
  <w:num w:numId="7">
    <w:abstractNumId w:val="4"/>
  </w:num>
  <w:num w:numId="8">
    <w:abstractNumId w:val="5"/>
  </w:num>
  <w:num w:numId="9">
    <w:abstractNumId w:val="14"/>
  </w:num>
  <w:num w:numId="10">
    <w:abstractNumId w:val="10"/>
  </w:num>
  <w:num w:numId="11">
    <w:abstractNumId w:val="7"/>
  </w:num>
  <w:num w:numId="12">
    <w:abstractNumId w:val="2"/>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A4E54"/>
    <w:rsid w:val="000A58F1"/>
    <w:rsid w:val="000B2C1D"/>
    <w:rsid w:val="000B3BD9"/>
    <w:rsid w:val="000D0ADC"/>
    <w:rsid w:val="000D1ABD"/>
    <w:rsid w:val="000F4C5B"/>
    <w:rsid w:val="001011F2"/>
    <w:rsid w:val="0011187C"/>
    <w:rsid w:val="00116400"/>
    <w:rsid w:val="00164D56"/>
    <w:rsid w:val="00172865"/>
    <w:rsid w:val="001824AC"/>
    <w:rsid w:val="00192353"/>
    <w:rsid w:val="001A0F89"/>
    <w:rsid w:val="001B04B9"/>
    <w:rsid w:val="001B259E"/>
    <w:rsid w:val="001B4C5A"/>
    <w:rsid w:val="001F3CC3"/>
    <w:rsid w:val="00200842"/>
    <w:rsid w:val="00200AA5"/>
    <w:rsid w:val="00220EF4"/>
    <w:rsid w:val="002475CF"/>
    <w:rsid w:val="00284083"/>
    <w:rsid w:val="00297D57"/>
    <w:rsid w:val="002D44A5"/>
    <w:rsid w:val="002E58D9"/>
    <w:rsid w:val="00311588"/>
    <w:rsid w:val="0038346C"/>
    <w:rsid w:val="003A439E"/>
    <w:rsid w:val="003E1902"/>
    <w:rsid w:val="003F1A1E"/>
    <w:rsid w:val="003F5F8F"/>
    <w:rsid w:val="00450291"/>
    <w:rsid w:val="00464D37"/>
    <w:rsid w:val="00485B81"/>
    <w:rsid w:val="004A0516"/>
    <w:rsid w:val="005068D3"/>
    <w:rsid w:val="00527816"/>
    <w:rsid w:val="005637F7"/>
    <w:rsid w:val="005B106E"/>
    <w:rsid w:val="005B4C33"/>
    <w:rsid w:val="005D2FD5"/>
    <w:rsid w:val="005D30C4"/>
    <w:rsid w:val="006327B6"/>
    <w:rsid w:val="006422EC"/>
    <w:rsid w:val="006742F7"/>
    <w:rsid w:val="006933F4"/>
    <w:rsid w:val="006B347B"/>
    <w:rsid w:val="006C013A"/>
    <w:rsid w:val="006D3263"/>
    <w:rsid w:val="00724CAB"/>
    <w:rsid w:val="007363CB"/>
    <w:rsid w:val="007F61E4"/>
    <w:rsid w:val="0080167F"/>
    <w:rsid w:val="00834285"/>
    <w:rsid w:val="008A79D2"/>
    <w:rsid w:val="008A7ACC"/>
    <w:rsid w:val="008A7E3F"/>
    <w:rsid w:val="008B442F"/>
    <w:rsid w:val="008C391D"/>
    <w:rsid w:val="00935BAB"/>
    <w:rsid w:val="00987503"/>
    <w:rsid w:val="00996A37"/>
    <w:rsid w:val="009A3209"/>
    <w:rsid w:val="009C7B35"/>
    <w:rsid w:val="009D5AE6"/>
    <w:rsid w:val="009D7834"/>
    <w:rsid w:val="009E1709"/>
    <w:rsid w:val="00A342F0"/>
    <w:rsid w:val="00AE0B10"/>
    <w:rsid w:val="00B4321F"/>
    <w:rsid w:val="00B47925"/>
    <w:rsid w:val="00B50E2E"/>
    <w:rsid w:val="00B51D53"/>
    <w:rsid w:val="00B569F0"/>
    <w:rsid w:val="00B846E1"/>
    <w:rsid w:val="00BA7B1E"/>
    <w:rsid w:val="00BB40B8"/>
    <w:rsid w:val="00BC4131"/>
    <w:rsid w:val="00BC516B"/>
    <w:rsid w:val="00BE3A1B"/>
    <w:rsid w:val="00BE3E19"/>
    <w:rsid w:val="00C357ED"/>
    <w:rsid w:val="00C55956"/>
    <w:rsid w:val="00C82DD8"/>
    <w:rsid w:val="00CB51BE"/>
    <w:rsid w:val="00CD1790"/>
    <w:rsid w:val="00D10434"/>
    <w:rsid w:val="00D23E82"/>
    <w:rsid w:val="00D30469"/>
    <w:rsid w:val="00D86CFF"/>
    <w:rsid w:val="00D94756"/>
    <w:rsid w:val="00DC1065"/>
    <w:rsid w:val="00DE5AB1"/>
    <w:rsid w:val="00DF2370"/>
    <w:rsid w:val="00DF7649"/>
    <w:rsid w:val="00E24FC4"/>
    <w:rsid w:val="00E34094"/>
    <w:rsid w:val="00E967B7"/>
    <w:rsid w:val="00EE0E96"/>
    <w:rsid w:val="00EF3AA9"/>
    <w:rsid w:val="00F20A9A"/>
    <w:rsid w:val="00F309E3"/>
    <w:rsid w:val="00F87599"/>
    <w:rsid w:val="00FC2FAB"/>
    <w:rsid w:val="00FE5AD9"/>
    <w:rsid w:val="00FF1F2A"/>
    <w:rsid w:val="1EAFCB59"/>
    <w:rsid w:val="2AEB72F5"/>
    <w:rsid w:val="2E3ACDD2"/>
    <w:rsid w:val="2E5E0B70"/>
    <w:rsid w:val="31EC988C"/>
    <w:rsid w:val="3411741F"/>
    <w:rsid w:val="3C777891"/>
    <w:rsid w:val="4B627C9E"/>
    <w:rsid w:val="546849C0"/>
    <w:rsid w:val="66642981"/>
    <w:rsid w:val="67CDC232"/>
    <w:rsid w:val="6967A52D"/>
    <w:rsid w:val="69A2E21D"/>
    <w:rsid w:val="6B30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CommentReference">
    <w:name w:val="annotation reference"/>
    <w:basedOn w:val="DefaultParagraphFont"/>
    <w:uiPriority w:val="99"/>
    <w:semiHidden/>
    <w:unhideWhenUsed/>
    <w:rsid w:val="00AE0B10"/>
    <w:rPr>
      <w:sz w:val="16"/>
      <w:szCs w:val="16"/>
    </w:rPr>
  </w:style>
  <w:style w:type="paragraph" w:styleId="CommentText">
    <w:name w:val="annotation text"/>
    <w:basedOn w:val="Normal"/>
    <w:link w:val="CommentTextChar"/>
    <w:uiPriority w:val="99"/>
    <w:semiHidden/>
    <w:unhideWhenUsed/>
    <w:rsid w:val="00AE0B10"/>
    <w:pPr>
      <w:spacing w:line="240" w:lineRule="auto"/>
    </w:pPr>
    <w:rPr>
      <w:sz w:val="20"/>
      <w:szCs w:val="20"/>
    </w:rPr>
  </w:style>
  <w:style w:type="character" w:customStyle="1" w:styleId="CommentTextChar">
    <w:name w:val="Comment Text Char"/>
    <w:basedOn w:val="DefaultParagraphFont"/>
    <w:link w:val="CommentText"/>
    <w:uiPriority w:val="99"/>
    <w:semiHidden/>
    <w:rsid w:val="00AE0B10"/>
    <w:rPr>
      <w:sz w:val="20"/>
      <w:szCs w:val="20"/>
    </w:rPr>
  </w:style>
  <w:style w:type="paragraph" w:styleId="CommentSubject">
    <w:name w:val="annotation subject"/>
    <w:basedOn w:val="CommentText"/>
    <w:next w:val="CommentText"/>
    <w:link w:val="CommentSubjectChar"/>
    <w:uiPriority w:val="99"/>
    <w:semiHidden/>
    <w:unhideWhenUsed/>
    <w:rsid w:val="00AE0B10"/>
    <w:rPr>
      <w:b/>
      <w:bCs/>
    </w:rPr>
  </w:style>
  <w:style w:type="character" w:customStyle="1" w:styleId="CommentSubjectChar">
    <w:name w:val="Comment Subject Char"/>
    <w:basedOn w:val="CommentTextChar"/>
    <w:link w:val="CommentSubject"/>
    <w:uiPriority w:val="99"/>
    <w:semiHidden/>
    <w:rsid w:val="00AE0B10"/>
    <w:rPr>
      <w:b/>
      <w:bCs/>
      <w:sz w:val="20"/>
      <w:szCs w:val="20"/>
    </w:rPr>
  </w:style>
  <w:style w:type="paragraph" w:styleId="BalloonText">
    <w:name w:val="Balloon Text"/>
    <w:basedOn w:val="Normal"/>
    <w:link w:val="BalloonTextChar"/>
    <w:uiPriority w:val="99"/>
    <w:semiHidden/>
    <w:unhideWhenUsed/>
    <w:rsid w:val="00AE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038EC-B340-4FFF-A0B3-2E112D0D9035}"/>
</file>

<file path=customXml/itemProps2.xml><?xml version="1.0" encoding="utf-8"?>
<ds:datastoreItem xmlns:ds="http://schemas.openxmlformats.org/officeDocument/2006/customXml" ds:itemID="{2A98A2A4-1E21-4EC6-B03C-8EDED4C75BF4}">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c831d9e8-80e4-4025-8f7f-e56b4d92be4a"/>
    <ds:schemaRef ds:uri="57565e44-8b24-4f66-aa76-9dc29aad0991"/>
    <ds:schemaRef ds:uri="http://schemas.microsoft.com/office/2006/metadata/properties"/>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S Morris</cp:lastModifiedBy>
  <cp:revision>3</cp:revision>
  <dcterms:created xsi:type="dcterms:W3CDTF">2022-06-24T09:55:00Z</dcterms:created>
  <dcterms:modified xsi:type="dcterms:W3CDTF">2022-06-24T10:31:00Z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