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0ABAF" w14:textId="073290AA" w:rsidR="000A4E54" w:rsidRPr="008C26E3" w:rsidRDefault="000A4E54" w:rsidP="000A4E54">
      <w:pPr>
        <w:jc w:val="right"/>
      </w:pPr>
      <w:r w:rsidRPr="008C26E3">
        <w:rPr>
          <w:noProof/>
        </w:rPr>
        <w:drawing>
          <wp:inline distT="0" distB="0" distL="0" distR="0" wp14:anchorId="39E4725F" wp14:editId="4F47D016">
            <wp:extent cx="2000250" cy="669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e Logo-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0250" cy="669008"/>
                    </a:xfrm>
                    <a:prstGeom prst="rect">
                      <a:avLst/>
                    </a:prstGeom>
                  </pic:spPr>
                </pic:pic>
              </a:graphicData>
            </a:graphic>
          </wp:inline>
        </w:drawing>
      </w:r>
    </w:p>
    <w:p w14:paraId="101513AA" w14:textId="61CF9193" w:rsidR="00FC2FAB" w:rsidRPr="008C26E3" w:rsidRDefault="00FC2FAB">
      <w:r w:rsidRPr="008C26E3">
        <w:t>Share Multi Academy Trust</w:t>
      </w:r>
    </w:p>
    <w:p w14:paraId="13A025D8" w14:textId="1BB8C5E5" w:rsidR="00CD1790" w:rsidRPr="008C26E3" w:rsidRDefault="00FC2FAB">
      <w:r w:rsidRPr="008C26E3">
        <w:t>Curriculum Planning Template</w:t>
      </w:r>
    </w:p>
    <w:p w14:paraId="1A8C9B5D" w14:textId="1F3108F7" w:rsidR="002475CF" w:rsidRPr="008C26E3" w:rsidRDefault="002475CF"/>
    <w:tbl>
      <w:tblPr>
        <w:tblStyle w:val="GridTable4"/>
        <w:tblW w:w="0" w:type="auto"/>
        <w:tblLook w:val="04A0" w:firstRow="1" w:lastRow="0" w:firstColumn="1" w:lastColumn="0" w:noHBand="0" w:noVBand="1"/>
      </w:tblPr>
      <w:tblGrid>
        <w:gridCol w:w="1129"/>
        <w:gridCol w:w="2552"/>
        <w:gridCol w:w="709"/>
        <w:gridCol w:w="2126"/>
        <w:gridCol w:w="1276"/>
        <w:gridCol w:w="1417"/>
      </w:tblGrid>
      <w:tr w:rsidR="002475CF" w:rsidRPr="008C26E3" w14:paraId="50BBD655" w14:textId="2999313B" w:rsidTr="4B627C9E">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129" w:type="dxa"/>
          </w:tcPr>
          <w:p w14:paraId="28400F29" w14:textId="77777777" w:rsidR="002475CF" w:rsidRPr="008C26E3" w:rsidRDefault="002475CF" w:rsidP="00597073">
            <w:pPr>
              <w:rPr>
                <w:color w:val="E7E6E6" w:themeColor="background2"/>
              </w:rPr>
            </w:pPr>
            <w:r w:rsidRPr="008C26E3">
              <w:rPr>
                <w:color w:val="E7E6E6" w:themeColor="background2"/>
              </w:rPr>
              <w:t>Subject:</w:t>
            </w:r>
          </w:p>
        </w:tc>
        <w:tc>
          <w:tcPr>
            <w:tcW w:w="2552" w:type="dxa"/>
          </w:tcPr>
          <w:p w14:paraId="572DE178" w14:textId="3C8938DF" w:rsidR="002475CF" w:rsidRPr="008C26E3" w:rsidRDefault="66642981" w:rsidP="00597073">
            <w:pPr>
              <w:cnfStyle w:val="100000000000" w:firstRow="1" w:lastRow="0" w:firstColumn="0" w:lastColumn="0" w:oddVBand="0" w:evenVBand="0" w:oddHBand="0" w:evenHBand="0" w:firstRowFirstColumn="0" w:firstRowLastColumn="0" w:lastRowFirstColumn="0" w:lastRowLastColumn="0"/>
            </w:pPr>
            <w:r w:rsidRPr="008C26E3">
              <w:t>Maths</w:t>
            </w:r>
          </w:p>
        </w:tc>
        <w:tc>
          <w:tcPr>
            <w:tcW w:w="709" w:type="dxa"/>
          </w:tcPr>
          <w:p w14:paraId="162FAC83" w14:textId="77777777" w:rsidR="002475CF" w:rsidRPr="008C26E3" w:rsidRDefault="002475CF" w:rsidP="00597073">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8C26E3">
              <w:rPr>
                <w:color w:val="E7E6E6" w:themeColor="background2"/>
              </w:rPr>
              <w:t>Year</w:t>
            </w:r>
          </w:p>
        </w:tc>
        <w:tc>
          <w:tcPr>
            <w:tcW w:w="2126" w:type="dxa"/>
          </w:tcPr>
          <w:p w14:paraId="3DF9D0FE" w14:textId="5C37BC2C" w:rsidR="002475CF" w:rsidRPr="008C26E3" w:rsidRDefault="002869A2" w:rsidP="00597073">
            <w:pPr>
              <w:cnfStyle w:val="100000000000" w:firstRow="1" w:lastRow="0" w:firstColumn="0" w:lastColumn="0" w:oddVBand="0" w:evenVBand="0" w:oddHBand="0" w:evenHBand="0" w:firstRowFirstColumn="0" w:firstRowLastColumn="0" w:lastRowFirstColumn="0" w:lastRowLastColumn="0"/>
            </w:pPr>
            <w:r>
              <w:t>1</w:t>
            </w:r>
            <w:r w:rsidR="00C37BA2">
              <w:t>3</w:t>
            </w:r>
          </w:p>
        </w:tc>
        <w:tc>
          <w:tcPr>
            <w:tcW w:w="1276" w:type="dxa"/>
          </w:tcPr>
          <w:p w14:paraId="33D36AFA" w14:textId="2AF71C04" w:rsidR="002475CF" w:rsidRPr="008C26E3" w:rsidRDefault="002475CF" w:rsidP="00597073">
            <w:pPr>
              <w:cnfStyle w:val="100000000000" w:firstRow="1" w:lastRow="0" w:firstColumn="0" w:lastColumn="0" w:oddVBand="0" w:evenVBand="0" w:oddHBand="0" w:evenHBand="0" w:firstRowFirstColumn="0" w:firstRowLastColumn="0" w:lastRowFirstColumn="0" w:lastRowLastColumn="0"/>
              <w:rPr>
                <w:color w:val="E7E6E6" w:themeColor="background2"/>
              </w:rPr>
            </w:pPr>
          </w:p>
        </w:tc>
        <w:tc>
          <w:tcPr>
            <w:tcW w:w="1417" w:type="dxa"/>
          </w:tcPr>
          <w:p w14:paraId="75027CB2" w14:textId="28A2EDB9" w:rsidR="002475CF" w:rsidRPr="008C26E3" w:rsidRDefault="002869A2" w:rsidP="00597073">
            <w:pPr>
              <w:cnfStyle w:val="100000000000" w:firstRow="1" w:lastRow="0" w:firstColumn="0" w:lastColumn="0" w:oddVBand="0" w:evenVBand="0" w:oddHBand="0" w:evenHBand="0" w:firstRowFirstColumn="0" w:firstRowLastColumn="0" w:lastRowFirstColumn="0" w:lastRowLastColumn="0"/>
            </w:pPr>
            <w:r>
              <w:t>Pure</w:t>
            </w:r>
          </w:p>
        </w:tc>
      </w:tr>
    </w:tbl>
    <w:p w14:paraId="01D89515" w14:textId="77777777" w:rsidR="00FC2FAB" w:rsidRPr="008C26E3" w:rsidRDefault="00FC2FAB"/>
    <w:tbl>
      <w:tblPr>
        <w:tblStyle w:val="GridTable2"/>
        <w:tblW w:w="20222" w:type="dxa"/>
        <w:tblLook w:val="04A0" w:firstRow="1" w:lastRow="0" w:firstColumn="1" w:lastColumn="0" w:noHBand="0" w:noVBand="1"/>
      </w:tblPr>
      <w:tblGrid>
        <w:gridCol w:w="2835"/>
        <w:gridCol w:w="6237"/>
        <w:gridCol w:w="5954"/>
        <w:gridCol w:w="4961"/>
        <w:gridCol w:w="235"/>
      </w:tblGrid>
      <w:tr w:rsidR="00CF132D" w:rsidRPr="008C26E3" w14:paraId="72384581" w14:textId="77777777" w:rsidTr="00E41220">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835" w:type="dxa"/>
          </w:tcPr>
          <w:p w14:paraId="6CDBF049" w14:textId="0FB95B04" w:rsidR="00C679CC" w:rsidRPr="008C26E3" w:rsidRDefault="00C679CC" w:rsidP="0081403D">
            <w:r w:rsidRPr="008C26E3">
              <w:t xml:space="preserve">Half Term </w:t>
            </w:r>
            <w:r w:rsidR="00E0490A">
              <w:t>2</w:t>
            </w:r>
            <w:r w:rsidRPr="008C26E3">
              <w:t xml:space="preserve"> / weeks</w:t>
            </w:r>
          </w:p>
        </w:tc>
        <w:tc>
          <w:tcPr>
            <w:tcW w:w="6237" w:type="dxa"/>
          </w:tcPr>
          <w:p w14:paraId="4C9E206D" w14:textId="68FC8B98" w:rsidR="00C679CC" w:rsidRPr="008C26E3" w:rsidRDefault="00C679CC" w:rsidP="0081403D">
            <w:pPr>
              <w:cnfStyle w:val="100000000000" w:firstRow="1" w:lastRow="0" w:firstColumn="0" w:lastColumn="0" w:oddVBand="0" w:evenVBand="0" w:oddHBand="0" w:evenHBand="0" w:firstRowFirstColumn="0" w:firstRowLastColumn="0" w:lastRowFirstColumn="0" w:lastRowLastColumn="0"/>
            </w:pPr>
            <w:r w:rsidRPr="008C26E3">
              <w:t>Week 1-</w:t>
            </w:r>
            <w:r w:rsidR="00E00666">
              <w:t>2</w:t>
            </w:r>
          </w:p>
        </w:tc>
        <w:tc>
          <w:tcPr>
            <w:tcW w:w="5954" w:type="dxa"/>
          </w:tcPr>
          <w:p w14:paraId="694EC266" w14:textId="5F3E5106" w:rsidR="00C679CC" w:rsidRPr="008C26E3" w:rsidRDefault="00C679CC" w:rsidP="0081403D">
            <w:pPr>
              <w:cnfStyle w:val="100000000000" w:firstRow="1" w:lastRow="0" w:firstColumn="0" w:lastColumn="0" w:oddVBand="0" w:evenVBand="0" w:oddHBand="0" w:evenHBand="0" w:firstRowFirstColumn="0" w:firstRowLastColumn="0" w:lastRowFirstColumn="0" w:lastRowLastColumn="0"/>
            </w:pPr>
            <w:r w:rsidRPr="008C26E3">
              <w:t>Week 4-6</w:t>
            </w:r>
          </w:p>
        </w:tc>
        <w:tc>
          <w:tcPr>
            <w:tcW w:w="4961" w:type="dxa"/>
          </w:tcPr>
          <w:p w14:paraId="1AC8C325" w14:textId="77777777" w:rsidR="00C679CC" w:rsidRPr="008C26E3" w:rsidRDefault="00C679CC" w:rsidP="0081403D">
            <w:pPr>
              <w:cnfStyle w:val="100000000000" w:firstRow="1" w:lastRow="0" w:firstColumn="0" w:lastColumn="0" w:oddVBand="0" w:evenVBand="0" w:oddHBand="0" w:evenHBand="0" w:firstRowFirstColumn="0" w:firstRowLastColumn="0" w:lastRowFirstColumn="0" w:lastRowLastColumn="0"/>
            </w:pPr>
          </w:p>
        </w:tc>
        <w:tc>
          <w:tcPr>
            <w:tcW w:w="235" w:type="dxa"/>
          </w:tcPr>
          <w:p w14:paraId="0D84A3DE" w14:textId="5A30BCD3" w:rsidR="00C679CC" w:rsidRPr="008C26E3" w:rsidRDefault="00C679CC" w:rsidP="0081403D">
            <w:pPr>
              <w:cnfStyle w:val="100000000000" w:firstRow="1" w:lastRow="0" w:firstColumn="0" w:lastColumn="0" w:oddVBand="0" w:evenVBand="0" w:oddHBand="0" w:evenHBand="0" w:firstRowFirstColumn="0" w:firstRowLastColumn="0" w:lastRowFirstColumn="0" w:lastRowLastColumn="0"/>
            </w:pPr>
          </w:p>
        </w:tc>
      </w:tr>
      <w:tr w:rsidR="00CF132D" w:rsidRPr="008C26E3" w14:paraId="6B62B51A" w14:textId="22F329C6" w:rsidTr="00E41220">
        <w:trPr>
          <w:gridAfter w:val="1"/>
          <w:cnfStyle w:val="000000100000" w:firstRow="0" w:lastRow="0" w:firstColumn="0" w:lastColumn="0" w:oddVBand="0" w:evenVBand="0" w:oddHBand="1" w:evenHBand="0" w:firstRowFirstColumn="0" w:firstRowLastColumn="0" w:lastRowFirstColumn="0" w:lastRowLastColumn="0"/>
          <w:wAfter w:w="235" w:type="dxa"/>
          <w:trHeight w:val="460"/>
        </w:trPr>
        <w:tc>
          <w:tcPr>
            <w:cnfStyle w:val="001000000000" w:firstRow="0" w:lastRow="0" w:firstColumn="1" w:lastColumn="0" w:oddVBand="0" w:evenVBand="0" w:oddHBand="0" w:evenHBand="0" w:firstRowFirstColumn="0" w:firstRowLastColumn="0" w:lastRowFirstColumn="0" w:lastRowLastColumn="0"/>
            <w:tcW w:w="2835" w:type="dxa"/>
          </w:tcPr>
          <w:p w14:paraId="73CF56ED" w14:textId="77777777" w:rsidR="00C679CC" w:rsidRPr="008C26E3" w:rsidRDefault="00C679CC" w:rsidP="0081403D">
            <w:r w:rsidRPr="008C26E3">
              <w:t>Topic</w:t>
            </w:r>
          </w:p>
        </w:tc>
        <w:tc>
          <w:tcPr>
            <w:tcW w:w="6237" w:type="dxa"/>
          </w:tcPr>
          <w:p w14:paraId="7446C60B" w14:textId="79D63CFE" w:rsidR="00C679CC" w:rsidRPr="008C26E3" w:rsidRDefault="007D1E71" w:rsidP="0081403D">
            <w:pPr>
              <w:cnfStyle w:val="000000100000" w:firstRow="0" w:lastRow="0" w:firstColumn="0" w:lastColumn="0" w:oddVBand="0" w:evenVBand="0" w:oddHBand="1" w:evenHBand="0" w:firstRowFirstColumn="0" w:firstRowLastColumn="0" w:lastRowFirstColumn="0" w:lastRowLastColumn="0"/>
            </w:pPr>
            <w:r>
              <w:t xml:space="preserve">Unit 15 Algebraic and Partial Fractions </w:t>
            </w:r>
            <w:r w:rsidR="006C3036">
              <w:t xml:space="preserve"> </w:t>
            </w:r>
          </w:p>
        </w:tc>
        <w:tc>
          <w:tcPr>
            <w:tcW w:w="5954" w:type="dxa"/>
          </w:tcPr>
          <w:p w14:paraId="5A288F40" w14:textId="2712E1BF" w:rsidR="00C679CC" w:rsidRPr="008C26E3" w:rsidRDefault="006C3036" w:rsidP="0081403D">
            <w:pPr>
              <w:cnfStyle w:val="000000100000" w:firstRow="0" w:lastRow="0" w:firstColumn="0" w:lastColumn="0" w:oddVBand="0" w:evenVBand="0" w:oddHBand="1" w:evenHBand="0" w:firstRowFirstColumn="0" w:firstRowLastColumn="0" w:lastRowFirstColumn="0" w:lastRowLastColumn="0"/>
            </w:pPr>
            <w:r>
              <w:t xml:space="preserve">Unit </w:t>
            </w:r>
            <w:r w:rsidR="007D1E71">
              <w:t>16</w:t>
            </w:r>
            <w:r>
              <w:t xml:space="preserve"> </w:t>
            </w:r>
            <w:r w:rsidR="007D1E71">
              <w:t xml:space="preserve">Functions </w:t>
            </w:r>
          </w:p>
        </w:tc>
        <w:tc>
          <w:tcPr>
            <w:tcW w:w="4961" w:type="dxa"/>
          </w:tcPr>
          <w:p w14:paraId="659667C5" w14:textId="6D9A4CB2" w:rsidR="00C679CC" w:rsidRPr="008C26E3" w:rsidRDefault="006C3036" w:rsidP="0081403D">
            <w:pPr>
              <w:cnfStyle w:val="000000100000" w:firstRow="0" w:lastRow="0" w:firstColumn="0" w:lastColumn="0" w:oddVBand="0" w:evenVBand="0" w:oddHBand="1" w:evenHBand="0" w:firstRowFirstColumn="0" w:firstRowLastColumn="0" w:lastRowFirstColumn="0" w:lastRowLastColumn="0"/>
            </w:pPr>
            <w:r>
              <w:t xml:space="preserve">Unit </w:t>
            </w:r>
            <w:r w:rsidR="007D1E71">
              <w:t>17</w:t>
            </w:r>
            <w:r>
              <w:t xml:space="preserve"> </w:t>
            </w:r>
            <w:r w:rsidR="007D1E71">
              <w:t xml:space="preserve">Binomial Theorem </w:t>
            </w:r>
            <w:r>
              <w:t xml:space="preserve"> </w:t>
            </w:r>
          </w:p>
        </w:tc>
      </w:tr>
      <w:tr w:rsidR="00CF132D" w:rsidRPr="008C26E3" w14:paraId="3E69A59A" w14:textId="5617DE69" w:rsidTr="00E41220">
        <w:trPr>
          <w:gridAfter w:val="1"/>
          <w:wAfter w:w="235" w:type="dxa"/>
          <w:trHeight w:val="460"/>
        </w:trPr>
        <w:tc>
          <w:tcPr>
            <w:cnfStyle w:val="001000000000" w:firstRow="0" w:lastRow="0" w:firstColumn="1" w:lastColumn="0" w:oddVBand="0" w:evenVBand="0" w:oddHBand="0" w:evenHBand="0" w:firstRowFirstColumn="0" w:firstRowLastColumn="0" w:lastRowFirstColumn="0" w:lastRowLastColumn="0"/>
            <w:tcW w:w="2835" w:type="dxa"/>
          </w:tcPr>
          <w:p w14:paraId="44CA9B2F" w14:textId="0D5C9492" w:rsidR="00C679CC" w:rsidRPr="008C26E3" w:rsidRDefault="00C679CC" w:rsidP="0081403D">
            <w:pPr>
              <w:rPr>
                <w:b w:val="0"/>
              </w:rPr>
            </w:pPr>
            <w:r w:rsidRPr="008C26E3">
              <w:rPr>
                <w:b w:val="0"/>
              </w:rPr>
              <w:t>Topic overview</w:t>
            </w:r>
          </w:p>
          <w:p w14:paraId="2BB033EA" w14:textId="77777777" w:rsidR="00C679CC" w:rsidRPr="008C26E3" w:rsidRDefault="00C679CC" w:rsidP="0081403D"/>
          <w:p w14:paraId="21C469AF" w14:textId="77777777" w:rsidR="00C679CC" w:rsidRPr="008C26E3" w:rsidRDefault="00C679CC" w:rsidP="0081403D">
            <w:r w:rsidRPr="008C26E3">
              <w:t>Pupils will learn…</w:t>
            </w:r>
          </w:p>
          <w:p w14:paraId="0717119B" w14:textId="77777777" w:rsidR="00C679CC" w:rsidRPr="008C26E3" w:rsidRDefault="00C679CC" w:rsidP="0081403D"/>
        </w:tc>
        <w:tc>
          <w:tcPr>
            <w:tcW w:w="6237" w:type="dxa"/>
          </w:tcPr>
          <w:p w14:paraId="1B0B0F2C" w14:textId="57334D99" w:rsidR="00C679CC" w:rsidRPr="008C26E3" w:rsidRDefault="007D1E71" w:rsidP="0081403D">
            <w:pPr>
              <w:cnfStyle w:val="000000000000" w:firstRow="0" w:lastRow="0" w:firstColumn="0" w:lastColumn="0" w:oddVBand="0" w:evenVBand="0" w:oddHBand="0" w:evenHBand="0" w:firstRowFirstColumn="0" w:firstRowLastColumn="0" w:lastRowFirstColumn="0" w:lastRowLastColumn="0"/>
            </w:pPr>
            <w:r>
              <w:t xml:space="preserve">To be able to simplify algebraic fractions into one expression and vice versa using partial fraction techniques be able to separate </w:t>
            </w:r>
          </w:p>
        </w:tc>
        <w:tc>
          <w:tcPr>
            <w:tcW w:w="5954" w:type="dxa"/>
          </w:tcPr>
          <w:p w14:paraId="1251D6BD" w14:textId="22DB00D7" w:rsidR="00C679CC" w:rsidRPr="008C26E3" w:rsidRDefault="007D1E71" w:rsidP="000A4E54">
            <w:pPr>
              <w:cnfStyle w:val="000000000000" w:firstRow="0" w:lastRow="0" w:firstColumn="0" w:lastColumn="0" w:oddVBand="0" w:evenVBand="0" w:oddHBand="0" w:evenHBand="0" w:firstRowFirstColumn="0" w:firstRowLastColumn="0" w:lastRowFirstColumn="0" w:lastRowLastColumn="0"/>
            </w:pPr>
            <w:r>
              <w:t xml:space="preserve">To be able to state, define and solve various functions and their inverses.  </w:t>
            </w:r>
          </w:p>
        </w:tc>
        <w:tc>
          <w:tcPr>
            <w:tcW w:w="4961" w:type="dxa"/>
          </w:tcPr>
          <w:p w14:paraId="6CBC46EC" w14:textId="63CDBA19" w:rsidR="00C679CC" w:rsidRDefault="007D1E71" w:rsidP="000A4E54">
            <w:pPr>
              <w:cnfStyle w:val="000000000000" w:firstRow="0" w:lastRow="0" w:firstColumn="0" w:lastColumn="0" w:oddVBand="0" w:evenVBand="0" w:oddHBand="0" w:evenHBand="0" w:firstRowFirstColumn="0" w:firstRowLastColumn="0" w:lastRowFirstColumn="0" w:lastRowLastColumn="0"/>
            </w:pPr>
            <w:r>
              <w:t xml:space="preserve">To be able to use the binomial expansion for negative and fractional indices. </w:t>
            </w:r>
          </w:p>
        </w:tc>
      </w:tr>
      <w:tr w:rsidR="00CF132D" w:rsidRPr="008C26E3" w14:paraId="42EBBD96" w14:textId="0DF9B157" w:rsidTr="00E41220">
        <w:trPr>
          <w:gridAfter w:val="1"/>
          <w:cnfStyle w:val="000000100000" w:firstRow="0" w:lastRow="0" w:firstColumn="0" w:lastColumn="0" w:oddVBand="0" w:evenVBand="0" w:oddHBand="1" w:evenHBand="0" w:firstRowFirstColumn="0" w:firstRowLastColumn="0" w:lastRowFirstColumn="0" w:lastRowLastColumn="0"/>
          <w:wAfter w:w="235" w:type="dxa"/>
          <w:trHeight w:val="460"/>
        </w:trPr>
        <w:tc>
          <w:tcPr>
            <w:cnfStyle w:val="001000000000" w:firstRow="0" w:lastRow="0" w:firstColumn="1" w:lastColumn="0" w:oddVBand="0" w:evenVBand="0" w:oddHBand="0" w:evenHBand="0" w:firstRowFirstColumn="0" w:firstRowLastColumn="0" w:lastRowFirstColumn="0" w:lastRowLastColumn="0"/>
            <w:tcW w:w="2835" w:type="dxa"/>
          </w:tcPr>
          <w:p w14:paraId="2905C2B8" w14:textId="77777777" w:rsidR="00C679CC" w:rsidRPr="008C26E3" w:rsidRDefault="00C679CC" w:rsidP="0081403D">
            <w:pPr>
              <w:rPr>
                <w:b w:val="0"/>
                <w:bCs w:val="0"/>
              </w:rPr>
            </w:pPr>
            <w:r w:rsidRPr="008C26E3">
              <w:t>Components</w:t>
            </w:r>
          </w:p>
          <w:p w14:paraId="2AA3B002" w14:textId="77777777" w:rsidR="00C679CC" w:rsidRPr="008C26E3" w:rsidRDefault="00C679CC" w:rsidP="0081403D">
            <w:pPr>
              <w:rPr>
                <w:b w:val="0"/>
                <w:bCs w:val="0"/>
              </w:rPr>
            </w:pPr>
          </w:p>
          <w:p w14:paraId="05675156" w14:textId="77777777" w:rsidR="00C679CC" w:rsidRPr="008C26E3" w:rsidRDefault="00C679CC" w:rsidP="0081403D">
            <w:pPr>
              <w:rPr>
                <w:b w:val="0"/>
                <w:bCs w:val="0"/>
              </w:rPr>
            </w:pPr>
          </w:p>
          <w:p w14:paraId="7602DA96" w14:textId="64A41284" w:rsidR="00C679CC" w:rsidRPr="008C26E3" w:rsidRDefault="00C679CC" w:rsidP="0081403D"/>
        </w:tc>
        <w:tc>
          <w:tcPr>
            <w:tcW w:w="6237" w:type="dxa"/>
          </w:tcPr>
          <w:p w14:paraId="7CD79B4E" w14:textId="142D90A8" w:rsidR="00D96D6A" w:rsidRDefault="00D96D6A" w:rsidP="00D96D6A">
            <w:pPr>
              <w:pStyle w:val="ListParagraph"/>
              <w:cnfStyle w:val="000000100000" w:firstRow="0" w:lastRow="0" w:firstColumn="0" w:lastColumn="0" w:oddVBand="0" w:evenVBand="0" w:oddHBand="1" w:evenHBand="0" w:firstRowFirstColumn="0" w:firstRowLastColumn="0" w:lastRowFirstColumn="0" w:lastRowLastColumn="0"/>
            </w:pPr>
            <w:r>
              <w:rPr>
                <w:color w:val="000000"/>
              </w:rPr>
              <w:t xml:space="preserve">Students are </w:t>
            </w:r>
          </w:p>
          <w:p w14:paraId="034C2C7F" w14:textId="71E51806" w:rsidR="00120605" w:rsidRDefault="007D1E71" w:rsidP="00C679CC">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 xml:space="preserve">To be able to add, subtract, multiply and divide algebraic fractions </w:t>
            </w:r>
          </w:p>
          <w:p w14:paraId="45DD2B97" w14:textId="77777777" w:rsidR="007D1E71" w:rsidRDefault="007D1E71" w:rsidP="00C679CC">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 xml:space="preserve">To be able to split a proper fraction into partial fractions </w:t>
            </w:r>
          </w:p>
          <w:p w14:paraId="7E8AB476" w14:textId="3AAB6534" w:rsidR="007D1E71" w:rsidRPr="008C26E3" w:rsidRDefault="007D1E71" w:rsidP="00C679CC">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 xml:space="preserve">To be able to recap and use the division of polynomials to break improper fraction fractions into partial </w:t>
            </w:r>
          </w:p>
        </w:tc>
        <w:tc>
          <w:tcPr>
            <w:tcW w:w="5954" w:type="dxa"/>
          </w:tcPr>
          <w:p w14:paraId="020ABEF9" w14:textId="39CD734C" w:rsidR="00D96D6A" w:rsidRDefault="00D96D6A" w:rsidP="00D96D6A">
            <w:pPr>
              <w:pStyle w:val="ListParagraph"/>
              <w:cnfStyle w:val="000000100000" w:firstRow="0" w:lastRow="0" w:firstColumn="0" w:lastColumn="0" w:oddVBand="0" w:evenVBand="0" w:oddHBand="1" w:evenHBand="0" w:firstRowFirstColumn="0" w:firstRowLastColumn="0" w:lastRowFirstColumn="0" w:lastRowLastColumn="0"/>
            </w:pPr>
            <w:r>
              <w:rPr>
                <w:color w:val="000000"/>
              </w:rPr>
              <w:t xml:space="preserve">Students are </w:t>
            </w:r>
          </w:p>
          <w:p w14:paraId="3081AD37" w14:textId="33132F4F" w:rsidR="00120605" w:rsidRDefault="00282F79" w:rsidP="000A4E54">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 xml:space="preserve">To be able to sketch graphs of functions involving modulus </w:t>
            </w:r>
          </w:p>
          <w:p w14:paraId="4C3E024D" w14:textId="77777777" w:rsidR="00282F79" w:rsidRDefault="00282F79" w:rsidP="000A4E54">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 xml:space="preserve">To be able to solve equations and inequalities involving modulus </w:t>
            </w:r>
          </w:p>
          <w:p w14:paraId="61BB23F8" w14:textId="77777777" w:rsidR="00282F79" w:rsidRDefault="00282F79" w:rsidP="000A4E54">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 xml:space="preserve">To be able to state the range and domain of a function </w:t>
            </w:r>
          </w:p>
          <w:p w14:paraId="2AB053D3" w14:textId="0E6FA12E" w:rsidR="00282F79" w:rsidRDefault="00282F79" w:rsidP="000A4E54">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 xml:space="preserve">To understand the definitions of one to one and one to many functions </w:t>
            </w:r>
          </w:p>
          <w:p w14:paraId="626B2602" w14:textId="3AFF24AF" w:rsidR="00282F79" w:rsidRDefault="00282F79" w:rsidP="000A4E54">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 xml:space="preserve">To be able to sketch and find inverses of a function </w:t>
            </w:r>
          </w:p>
          <w:p w14:paraId="2A3A140C" w14:textId="23B15B74" w:rsidR="00282F79" w:rsidRPr="008C26E3" w:rsidRDefault="00282F79" w:rsidP="000A4E54">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 xml:space="preserve">To be able to apply combinations of the function transformations </w:t>
            </w:r>
            <w:r w:rsidRPr="00282F79">
              <w:t xml:space="preserve">y = </w:t>
            </w:r>
            <w:proofErr w:type="spellStart"/>
            <w:r w:rsidRPr="00282F79">
              <w:t>af</w:t>
            </w:r>
            <w:proofErr w:type="spellEnd"/>
            <w:r w:rsidRPr="00282F79">
              <w:t xml:space="preserve">(x) + b, </w:t>
            </w:r>
            <w:proofErr w:type="spellStart"/>
            <w:proofErr w:type="gramStart"/>
            <w:r w:rsidRPr="00282F79">
              <w:t>af</w:t>
            </w:r>
            <w:proofErr w:type="spellEnd"/>
            <w:r w:rsidRPr="00282F79">
              <w:t>(</w:t>
            </w:r>
            <w:proofErr w:type="gramEnd"/>
            <w:r w:rsidRPr="00282F79">
              <w:t>x + b) and f(</w:t>
            </w:r>
            <w:proofErr w:type="spellStart"/>
            <w:r w:rsidRPr="00282F79">
              <w:t>ax</w:t>
            </w:r>
            <w:proofErr w:type="spellEnd"/>
            <w:r w:rsidRPr="00282F79">
              <w:t>) + b, but will not be required to sketch f(</w:t>
            </w:r>
            <w:proofErr w:type="spellStart"/>
            <w:r w:rsidRPr="00282F79">
              <w:t>ax</w:t>
            </w:r>
            <w:proofErr w:type="spellEnd"/>
            <w:r w:rsidRPr="00282F79">
              <w:t xml:space="preserve"> + b)</w:t>
            </w:r>
            <w:r>
              <w:t xml:space="preserve"> </w:t>
            </w:r>
          </w:p>
        </w:tc>
        <w:tc>
          <w:tcPr>
            <w:tcW w:w="4961" w:type="dxa"/>
          </w:tcPr>
          <w:p w14:paraId="6819ADFE" w14:textId="0B6DBAB2" w:rsidR="00D96D6A" w:rsidRDefault="00D96D6A" w:rsidP="00D96D6A">
            <w:pPr>
              <w:pStyle w:val="ListParagraph"/>
              <w:cnfStyle w:val="000000100000" w:firstRow="0" w:lastRow="0" w:firstColumn="0" w:lastColumn="0" w:oddVBand="0" w:evenVBand="0" w:oddHBand="1" w:evenHBand="0" w:firstRowFirstColumn="0" w:firstRowLastColumn="0" w:lastRowFirstColumn="0" w:lastRowLastColumn="0"/>
            </w:pPr>
            <w:r>
              <w:rPr>
                <w:color w:val="000000"/>
              </w:rPr>
              <w:t xml:space="preserve">Students are </w:t>
            </w:r>
          </w:p>
          <w:p w14:paraId="3F1FD70C" w14:textId="19CCFD2F" w:rsidR="005F17D3" w:rsidRDefault="00ED0605" w:rsidP="005F17D3">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 xml:space="preserve">To be able to apply the binomial theorem for negative and fractional indices </w:t>
            </w:r>
          </w:p>
          <w:p w14:paraId="3F1515C5" w14:textId="72049786" w:rsidR="00ED0605" w:rsidRPr="008C26E3" w:rsidRDefault="00ED0605" w:rsidP="005F17D3">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 xml:space="preserve">To use partial fractions techniques to split a fraction then apply binomial to get an expansion. </w:t>
            </w:r>
          </w:p>
        </w:tc>
      </w:tr>
      <w:tr w:rsidR="00CF132D" w:rsidRPr="008C26E3" w14:paraId="08A67C2E" w14:textId="26F10521" w:rsidTr="00E41220">
        <w:trPr>
          <w:gridAfter w:val="1"/>
          <w:wAfter w:w="235" w:type="dxa"/>
          <w:trHeight w:val="460"/>
        </w:trPr>
        <w:tc>
          <w:tcPr>
            <w:cnfStyle w:val="001000000000" w:firstRow="0" w:lastRow="0" w:firstColumn="1" w:lastColumn="0" w:oddVBand="0" w:evenVBand="0" w:oddHBand="0" w:evenHBand="0" w:firstRowFirstColumn="0" w:firstRowLastColumn="0" w:lastRowFirstColumn="0" w:lastRowLastColumn="0"/>
            <w:tcW w:w="2835" w:type="dxa"/>
          </w:tcPr>
          <w:p w14:paraId="68D50E30" w14:textId="77777777" w:rsidR="00C679CC" w:rsidRPr="008C26E3" w:rsidRDefault="00C679CC" w:rsidP="0081403D">
            <w:r w:rsidRPr="008C26E3">
              <w:t>What pupils should already know</w:t>
            </w:r>
          </w:p>
          <w:p w14:paraId="508E3A74" w14:textId="77777777" w:rsidR="00C679CC" w:rsidRPr="008C26E3" w:rsidRDefault="00C679CC" w:rsidP="0081403D">
            <w:r w:rsidRPr="008C26E3">
              <w:t>(prior learning components)</w:t>
            </w:r>
          </w:p>
          <w:p w14:paraId="044236B6" w14:textId="77777777" w:rsidR="00C679CC" w:rsidRPr="008C26E3" w:rsidRDefault="00C679CC" w:rsidP="0081403D">
            <w:pPr>
              <w:rPr>
                <w:b w:val="0"/>
                <w:bCs w:val="0"/>
              </w:rPr>
            </w:pPr>
          </w:p>
          <w:p w14:paraId="7B654702" w14:textId="1B2C0ED8" w:rsidR="00C679CC" w:rsidRPr="008C26E3" w:rsidRDefault="00C679CC" w:rsidP="0081403D"/>
        </w:tc>
        <w:tc>
          <w:tcPr>
            <w:tcW w:w="6237" w:type="dxa"/>
          </w:tcPr>
          <w:p w14:paraId="768E40EB" w14:textId="77777777" w:rsidR="00C679CC" w:rsidRDefault="005D499A" w:rsidP="0081403D">
            <w:pPr>
              <w:cnfStyle w:val="000000000000" w:firstRow="0" w:lastRow="0" w:firstColumn="0" w:lastColumn="0" w:oddVBand="0" w:evenVBand="0" w:oddHBand="0" w:evenHBand="0" w:firstRowFirstColumn="0" w:firstRowLastColumn="0" w:lastRowFirstColumn="0" w:lastRowLastColumn="0"/>
            </w:pPr>
            <w:r>
              <w:t>Students</w:t>
            </w:r>
            <w:r w:rsidR="001906C5">
              <w:t xml:space="preserve"> at this stage should be confident in factorising quadratic expressions and cancelling out common factors. </w:t>
            </w:r>
          </w:p>
          <w:p w14:paraId="62DDEF0A" w14:textId="30D5C855" w:rsidR="005D499A" w:rsidRPr="008C26E3" w:rsidRDefault="005D499A" w:rsidP="0081403D">
            <w:pPr>
              <w:cnfStyle w:val="000000000000" w:firstRow="0" w:lastRow="0" w:firstColumn="0" w:lastColumn="0" w:oddVBand="0" w:evenVBand="0" w:oddHBand="0" w:evenHBand="0" w:firstRowFirstColumn="0" w:firstRowLastColumn="0" w:lastRowFirstColumn="0" w:lastRowLastColumn="0"/>
            </w:pPr>
            <w:r>
              <w:t xml:space="preserve">Knowledge of </w:t>
            </w:r>
          </w:p>
        </w:tc>
        <w:tc>
          <w:tcPr>
            <w:tcW w:w="5954" w:type="dxa"/>
          </w:tcPr>
          <w:p w14:paraId="7728304A" w14:textId="350A16E0" w:rsidR="005F17D3" w:rsidRPr="008C26E3" w:rsidRDefault="003C069B" w:rsidP="0081403D">
            <w:pPr>
              <w:cnfStyle w:val="000000000000" w:firstRow="0" w:lastRow="0" w:firstColumn="0" w:lastColumn="0" w:oddVBand="0" w:evenVBand="0" w:oddHBand="0" w:evenHBand="0" w:firstRowFirstColumn="0" w:firstRowLastColumn="0" w:lastRowFirstColumn="0" w:lastRowLastColumn="0"/>
            </w:pPr>
            <w:r>
              <w:t xml:space="preserve">Students will have already </w:t>
            </w:r>
            <w:r w:rsidR="003329B0">
              <w:t>come</w:t>
            </w:r>
            <w:r>
              <w:t xml:space="preserve"> across function notation and how the various transformations affect the shape and position of graphs. </w:t>
            </w:r>
          </w:p>
        </w:tc>
        <w:tc>
          <w:tcPr>
            <w:tcW w:w="4961" w:type="dxa"/>
          </w:tcPr>
          <w:p w14:paraId="075E7F4F" w14:textId="5CD43D47" w:rsidR="00722DF6" w:rsidRPr="008C26E3" w:rsidRDefault="00ED0605" w:rsidP="0081403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Pupils have already seen the binomial expansion in year 12 but only for positive integers</w:t>
            </w:r>
          </w:p>
        </w:tc>
      </w:tr>
      <w:tr w:rsidR="00CF132D" w:rsidRPr="008C26E3" w14:paraId="07BCF150" w14:textId="4F46B5A4" w:rsidTr="00E41220">
        <w:trPr>
          <w:gridAfter w:val="1"/>
          <w:cnfStyle w:val="000000100000" w:firstRow="0" w:lastRow="0" w:firstColumn="0" w:lastColumn="0" w:oddVBand="0" w:evenVBand="0" w:oddHBand="1" w:evenHBand="0" w:firstRowFirstColumn="0" w:firstRowLastColumn="0" w:lastRowFirstColumn="0" w:lastRowLastColumn="0"/>
          <w:wAfter w:w="235" w:type="dxa"/>
          <w:trHeight w:val="460"/>
        </w:trPr>
        <w:tc>
          <w:tcPr>
            <w:cnfStyle w:val="001000000000" w:firstRow="0" w:lastRow="0" w:firstColumn="1" w:lastColumn="0" w:oddVBand="0" w:evenVBand="0" w:oddHBand="0" w:evenHBand="0" w:firstRowFirstColumn="0" w:firstRowLastColumn="0" w:lastRowFirstColumn="0" w:lastRowLastColumn="0"/>
            <w:tcW w:w="2835" w:type="dxa"/>
          </w:tcPr>
          <w:p w14:paraId="326D097C" w14:textId="77777777" w:rsidR="00C679CC" w:rsidRPr="008C26E3" w:rsidRDefault="00C679CC" w:rsidP="0081403D">
            <w:pPr>
              <w:rPr>
                <w:b w:val="0"/>
                <w:bCs w:val="0"/>
              </w:rPr>
            </w:pPr>
            <w:r w:rsidRPr="008C26E3">
              <w:t>Transferrable knowledge (skills)</w:t>
            </w:r>
          </w:p>
          <w:p w14:paraId="6BD3384B" w14:textId="77777777" w:rsidR="00C679CC" w:rsidRPr="008C26E3" w:rsidRDefault="00C679CC" w:rsidP="0081403D">
            <w:pPr>
              <w:rPr>
                <w:b w:val="0"/>
                <w:bCs w:val="0"/>
              </w:rPr>
            </w:pPr>
          </w:p>
          <w:p w14:paraId="6A8E4C87" w14:textId="77777777" w:rsidR="00C679CC" w:rsidRPr="008C26E3" w:rsidRDefault="00C679CC" w:rsidP="0081403D">
            <w:pPr>
              <w:rPr>
                <w:b w:val="0"/>
                <w:bCs w:val="0"/>
              </w:rPr>
            </w:pPr>
          </w:p>
          <w:p w14:paraId="75F69E30" w14:textId="21238411" w:rsidR="00C679CC" w:rsidRPr="008C26E3" w:rsidRDefault="00C679CC" w:rsidP="0081403D"/>
        </w:tc>
        <w:tc>
          <w:tcPr>
            <w:tcW w:w="6237" w:type="dxa"/>
          </w:tcPr>
          <w:p w14:paraId="6000A00E" w14:textId="6A6DADDB" w:rsidR="00C679CC" w:rsidRPr="008C26E3" w:rsidRDefault="001906C5" w:rsidP="0081403D">
            <w:pPr>
              <w:cnfStyle w:val="000000100000" w:firstRow="0" w:lastRow="0" w:firstColumn="0" w:lastColumn="0" w:oddVBand="0" w:evenVBand="0" w:oddHBand="1" w:evenHBand="0" w:firstRowFirstColumn="0" w:firstRowLastColumn="0" w:lastRowFirstColumn="0" w:lastRowLastColumn="0"/>
            </w:pPr>
            <w:r>
              <w:t xml:space="preserve">Being able to split a fraction in partial fractions is an important skill as it is often the starting point to much bigger problems involving binomial expansions and integration. </w:t>
            </w:r>
          </w:p>
        </w:tc>
        <w:tc>
          <w:tcPr>
            <w:tcW w:w="5954" w:type="dxa"/>
          </w:tcPr>
          <w:p w14:paraId="13093026" w14:textId="2FC109C1" w:rsidR="001E399F" w:rsidRPr="008C26E3" w:rsidRDefault="003329B0" w:rsidP="00142E7A">
            <w:pPr>
              <w:cnfStyle w:val="000000100000" w:firstRow="0" w:lastRow="0" w:firstColumn="0" w:lastColumn="0" w:oddVBand="0" w:evenVBand="0" w:oddHBand="1" w:evenHBand="0" w:firstRowFirstColumn="0" w:firstRowLastColumn="0" w:lastRowFirstColumn="0" w:lastRowLastColumn="0"/>
            </w:pPr>
            <w:r>
              <w:t xml:space="preserve">Using the modulus function to sketch and transform graphs can sometimes help pupil gain a greater understanding of the range and domain. </w:t>
            </w:r>
          </w:p>
        </w:tc>
        <w:tc>
          <w:tcPr>
            <w:tcW w:w="4961" w:type="dxa"/>
          </w:tcPr>
          <w:p w14:paraId="66B33A67" w14:textId="7A3D44E0" w:rsidR="004564E1" w:rsidRDefault="00495835" w:rsidP="00142E7A">
            <w:pPr>
              <w:cnfStyle w:val="000000100000" w:firstRow="0" w:lastRow="0" w:firstColumn="0" w:lastColumn="0" w:oddVBand="0" w:evenVBand="0" w:oddHBand="1" w:evenHBand="0" w:firstRowFirstColumn="0" w:firstRowLastColumn="0" w:lastRowFirstColumn="0" w:lastRowLastColumn="0"/>
            </w:pPr>
            <w:r>
              <w:t xml:space="preserve">The techniques learnt in this unit will be used to simplify expressions before integrating in future units </w:t>
            </w:r>
          </w:p>
        </w:tc>
      </w:tr>
      <w:tr w:rsidR="00CF132D" w:rsidRPr="008C26E3" w14:paraId="4E89435C" w14:textId="04D47BDB" w:rsidTr="00E41220">
        <w:trPr>
          <w:gridAfter w:val="1"/>
          <w:wAfter w:w="235" w:type="dxa"/>
          <w:trHeight w:val="460"/>
        </w:trPr>
        <w:tc>
          <w:tcPr>
            <w:cnfStyle w:val="001000000000" w:firstRow="0" w:lastRow="0" w:firstColumn="1" w:lastColumn="0" w:oddVBand="0" w:evenVBand="0" w:oddHBand="0" w:evenHBand="0" w:firstRowFirstColumn="0" w:firstRowLastColumn="0" w:lastRowFirstColumn="0" w:lastRowLastColumn="0"/>
            <w:tcW w:w="2835" w:type="dxa"/>
          </w:tcPr>
          <w:p w14:paraId="4B87B9B2" w14:textId="77777777" w:rsidR="00C679CC" w:rsidRPr="008C26E3" w:rsidRDefault="00C679CC" w:rsidP="0081403D">
            <w:pPr>
              <w:rPr>
                <w:b w:val="0"/>
                <w:bCs w:val="0"/>
              </w:rPr>
            </w:pPr>
            <w:r w:rsidRPr="008C26E3">
              <w:t>Key vocabulary pupil will know and learn</w:t>
            </w:r>
          </w:p>
          <w:p w14:paraId="5E2ED96A" w14:textId="77777777" w:rsidR="00C679CC" w:rsidRPr="008C26E3" w:rsidRDefault="00C679CC" w:rsidP="0081403D">
            <w:pPr>
              <w:rPr>
                <w:b w:val="0"/>
                <w:bCs w:val="0"/>
              </w:rPr>
            </w:pPr>
          </w:p>
          <w:p w14:paraId="76823717" w14:textId="30EBB942" w:rsidR="00C679CC" w:rsidRPr="008C26E3" w:rsidRDefault="00C679CC" w:rsidP="0081403D"/>
        </w:tc>
        <w:tc>
          <w:tcPr>
            <w:tcW w:w="6237" w:type="dxa"/>
          </w:tcPr>
          <w:p w14:paraId="564CAEA6" w14:textId="56AE6E7E" w:rsidR="00C679CC" w:rsidRPr="004564E1" w:rsidRDefault="005D7A0D" w:rsidP="004564E1">
            <w:pPr>
              <w:tabs>
                <w:tab w:val="left" w:pos="1421"/>
              </w:tabs>
              <w:cnfStyle w:val="000000000000" w:firstRow="0" w:lastRow="0" w:firstColumn="0" w:lastColumn="0" w:oddVBand="0" w:evenVBand="0" w:oddHBand="0" w:evenHBand="0" w:firstRowFirstColumn="0" w:firstRowLastColumn="0" w:lastRowFirstColumn="0" w:lastRowLastColumn="0"/>
            </w:pPr>
            <w:r w:rsidRPr="005D7A0D">
              <w:t>Polynomial, numerator, denominator, factor, difference of two squares, quadratic, power, index, coefficient, degree, squared, coefficients, improper, identity, algebraic fraction, partial fraction, rational.</w:t>
            </w:r>
          </w:p>
        </w:tc>
        <w:tc>
          <w:tcPr>
            <w:tcW w:w="5954" w:type="dxa"/>
          </w:tcPr>
          <w:p w14:paraId="73A5987F" w14:textId="19B42D90" w:rsidR="00C679CC" w:rsidRPr="008C26E3" w:rsidRDefault="005D7A0D" w:rsidP="00A342F0">
            <w:pPr>
              <w:cnfStyle w:val="000000000000" w:firstRow="0" w:lastRow="0" w:firstColumn="0" w:lastColumn="0" w:oddVBand="0" w:evenVBand="0" w:oddHBand="0" w:evenHBand="0" w:firstRowFirstColumn="0" w:firstRowLastColumn="0" w:lastRowFirstColumn="0" w:lastRowLastColumn="0"/>
            </w:pPr>
            <w:r w:rsidRPr="005D7A0D">
              <w:t xml:space="preserve">Function, mapping, domain, range, modulus, transformation, composite, inverse, one to one, many to one, mappings, f(x), </w:t>
            </w:r>
            <w:proofErr w:type="spellStart"/>
            <w:r w:rsidRPr="005D7A0D">
              <w:t>fg</w:t>
            </w:r>
            <w:proofErr w:type="spellEnd"/>
            <w:r w:rsidRPr="005D7A0D">
              <w:t>(x), f</w:t>
            </w:r>
            <w:r w:rsidRPr="001906C5">
              <w:rPr>
                <w:vertAlign w:val="superscript"/>
              </w:rPr>
              <w:t>–1</w:t>
            </w:r>
            <w:r w:rsidRPr="005D7A0D">
              <w:t>x, reflect, translate, stretch.</w:t>
            </w:r>
          </w:p>
        </w:tc>
        <w:tc>
          <w:tcPr>
            <w:tcW w:w="4961" w:type="dxa"/>
          </w:tcPr>
          <w:p w14:paraId="754D1D78" w14:textId="33782C0B" w:rsidR="00C679CC" w:rsidRPr="005F17D3" w:rsidRDefault="00ED0605" w:rsidP="005F17D3">
            <w:pPr>
              <w:cnfStyle w:val="000000000000" w:firstRow="0" w:lastRow="0" w:firstColumn="0" w:lastColumn="0" w:oddVBand="0" w:evenVBand="0" w:oddHBand="0" w:evenHBand="0" w:firstRowFirstColumn="0" w:firstRowLastColumn="0" w:lastRowFirstColumn="0" w:lastRowLastColumn="0"/>
            </w:pPr>
            <w:r w:rsidRPr="00ED0605">
              <w:t xml:space="preserve">Binomial, expansion, integer, rational, power, index, coefficient, validity, modulus, factorial, </w:t>
            </w:r>
            <w:proofErr w:type="spellStart"/>
            <w:r w:rsidRPr="001906C5">
              <w:rPr>
                <w:vertAlign w:val="superscript"/>
              </w:rPr>
              <w:t>n</w:t>
            </w:r>
            <w:r w:rsidRPr="00ED0605">
              <w:t>C</w:t>
            </w:r>
            <w:r w:rsidRPr="001906C5">
              <w:rPr>
                <w:vertAlign w:val="subscript"/>
              </w:rPr>
              <w:t>r</w:t>
            </w:r>
            <w:proofErr w:type="spellEnd"/>
            <w:r w:rsidRPr="00ED0605">
              <w:t>, combinations</w:t>
            </w:r>
            <w:proofErr w:type="gramStart"/>
            <w:r w:rsidRPr="00ED0605">
              <w:t>, ,</w:t>
            </w:r>
            <w:proofErr w:type="gramEnd"/>
            <w:r w:rsidRPr="00ED0605">
              <w:t xml:space="preserve"> partial fractions, approximation, </w:t>
            </w:r>
          </w:p>
        </w:tc>
      </w:tr>
      <w:tr w:rsidR="00CF132D" w:rsidRPr="008C26E3" w14:paraId="0B05F9B3" w14:textId="29D3DC22" w:rsidTr="00E41220">
        <w:trPr>
          <w:gridAfter w:val="1"/>
          <w:cnfStyle w:val="000000100000" w:firstRow="0" w:lastRow="0" w:firstColumn="0" w:lastColumn="0" w:oddVBand="0" w:evenVBand="0" w:oddHBand="1" w:evenHBand="0" w:firstRowFirstColumn="0" w:firstRowLastColumn="0" w:lastRowFirstColumn="0" w:lastRowLastColumn="0"/>
          <w:wAfter w:w="235" w:type="dxa"/>
          <w:trHeight w:val="460"/>
        </w:trPr>
        <w:tc>
          <w:tcPr>
            <w:cnfStyle w:val="001000000000" w:firstRow="0" w:lastRow="0" w:firstColumn="1" w:lastColumn="0" w:oddVBand="0" w:evenVBand="0" w:oddHBand="0" w:evenHBand="0" w:firstRowFirstColumn="0" w:firstRowLastColumn="0" w:lastRowFirstColumn="0" w:lastRowLastColumn="0"/>
            <w:tcW w:w="2835" w:type="dxa"/>
          </w:tcPr>
          <w:p w14:paraId="29A6470A" w14:textId="77777777" w:rsidR="00C679CC" w:rsidRPr="008C26E3" w:rsidRDefault="00C679CC" w:rsidP="0081403D">
            <w:pPr>
              <w:rPr>
                <w:b w:val="0"/>
                <w:bCs w:val="0"/>
              </w:rPr>
            </w:pPr>
            <w:r w:rsidRPr="008C26E3">
              <w:t>Assessment activities</w:t>
            </w:r>
          </w:p>
          <w:p w14:paraId="7BFD703C" w14:textId="136D32EA" w:rsidR="00C679CC" w:rsidRPr="008C26E3" w:rsidRDefault="00C679CC" w:rsidP="0081403D"/>
          <w:p w14:paraId="5F46EEA2" w14:textId="77777777" w:rsidR="00C679CC" w:rsidRPr="008C26E3" w:rsidRDefault="00C679CC" w:rsidP="0081403D">
            <w:pPr>
              <w:rPr>
                <w:b w:val="0"/>
                <w:bCs w:val="0"/>
              </w:rPr>
            </w:pPr>
          </w:p>
          <w:p w14:paraId="02EA02CF" w14:textId="6B000CF1" w:rsidR="00C679CC" w:rsidRPr="008C26E3" w:rsidRDefault="00C679CC" w:rsidP="0081403D"/>
        </w:tc>
        <w:tc>
          <w:tcPr>
            <w:tcW w:w="6237" w:type="dxa"/>
          </w:tcPr>
          <w:p w14:paraId="036C2FF8" w14:textId="77777777" w:rsidR="004564E1" w:rsidRDefault="000237B6" w:rsidP="00DF2370">
            <w:pPr>
              <w:cnfStyle w:val="000000100000" w:firstRow="0" w:lastRow="0" w:firstColumn="0" w:lastColumn="0" w:oddVBand="0" w:evenVBand="0" w:oddHBand="1" w:evenHBand="0" w:firstRowFirstColumn="0" w:firstRowLastColumn="0" w:lastRowFirstColumn="0" w:lastRowLastColumn="0"/>
            </w:pPr>
            <w:r>
              <w:t xml:space="preserve">Homework 15 Algebraic and Partial Fractions </w:t>
            </w:r>
          </w:p>
          <w:p w14:paraId="0225148C" w14:textId="77777777" w:rsidR="000237B6" w:rsidRDefault="000237B6" w:rsidP="00DF2370">
            <w:pPr>
              <w:cnfStyle w:val="000000100000" w:firstRow="0" w:lastRow="0" w:firstColumn="0" w:lastColumn="0" w:oddVBand="0" w:evenVBand="0" w:oddHBand="1" w:evenHBand="0" w:firstRowFirstColumn="0" w:firstRowLastColumn="0" w:lastRowFirstColumn="0" w:lastRowLastColumn="0"/>
            </w:pPr>
          </w:p>
          <w:p w14:paraId="11784508" w14:textId="25B04619" w:rsidR="000237B6" w:rsidRPr="008C26E3" w:rsidRDefault="000237B6" w:rsidP="00DF2370">
            <w:pPr>
              <w:cnfStyle w:val="000000100000" w:firstRow="0" w:lastRow="0" w:firstColumn="0" w:lastColumn="0" w:oddVBand="0" w:evenVBand="0" w:oddHBand="1" w:evenHBand="0" w:firstRowFirstColumn="0" w:firstRowLastColumn="0" w:lastRowFirstColumn="0" w:lastRowLastColumn="0"/>
            </w:pPr>
            <w:r>
              <w:t xml:space="preserve">Test </w:t>
            </w:r>
            <w:r w:rsidR="00E51F82">
              <w:t>7</w:t>
            </w:r>
          </w:p>
        </w:tc>
        <w:tc>
          <w:tcPr>
            <w:tcW w:w="5954" w:type="dxa"/>
          </w:tcPr>
          <w:p w14:paraId="7F62E52A" w14:textId="7DE4E52C" w:rsidR="003E70A3" w:rsidRDefault="000237B6" w:rsidP="004564E1">
            <w:pPr>
              <w:cnfStyle w:val="000000100000" w:firstRow="0" w:lastRow="0" w:firstColumn="0" w:lastColumn="0" w:oddVBand="0" w:evenVBand="0" w:oddHBand="1" w:evenHBand="0" w:firstRowFirstColumn="0" w:firstRowLastColumn="0" w:lastRowFirstColumn="0" w:lastRowLastColumn="0"/>
            </w:pPr>
            <w:r>
              <w:t xml:space="preserve">Homework 16 Functions </w:t>
            </w:r>
          </w:p>
          <w:p w14:paraId="3010B72A" w14:textId="77777777" w:rsidR="000237B6" w:rsidRDefault="000237B6" w:rsidP="004564E1">
            <w:pPr>
              <w:cnfStyle w:val="000000100000" w:firstRow="0" w:lastRow="0" w:firstColumn="0" w:lastColumn="0" w:oddVBand="0" w:evenVBand="0" w:oddHBand="1" w:evenHBand="0" w:firstRowFirstColumn="0" w:firstRowLastColumn="0" w:lastRowFirstColumn="0" w:lastRowLastColumn="0"/>
            </w:pPr>
          </w:p>
          <w:p w14:paraId="4DFCF4D5" w14:textId="573652F2" w:rsidR="000237B6" w:rsidRPr="008C26E3" w:rsidRDefault="000237B6" w:rsidP="004564E1">
            <w:pPr>
              <w:cnfStyle w:val="000000100000" w:firstRow="0" w:lastRow="0" w:firstColumn="0" w:lastColumn="0" w:oddVBand="0" w:evenVBand="0" w:oddHBand="1" w:evenHBand="0" w:firstRowFirstColumn="0" w:firstRowLastColumn="0" w:lastRowFirstColumn="0" w:lastRowLastColumn="0"/>
            </w:pPr>
            <w:r>
              <w:t xml:space="preserve">Test </w:t>
            </w:r>
            <w:r w:rsidR="00E51F82">
              <w:t>7</w:t>
            </w:r>
            <w:r>
              <w:t xml:space="preserve"> </w:t>
            </w:r>
          </w:p>
        </w:tc>
        <w:tc>
          <w:tcPr>
            <w:tcW w:w="4961" w:type="dxa"/>
          </w:tcPr>
          <w:p w14:paraId="1CB0C8B1" w14:textId="4D37C603" w:rsidR="008125DB" w:rsidRDefault="000237B6" w:rsidP="004564E1">
            <w:pPr>
              <w:cnfStyle w:val="000000100000" w:firstRow="0" w:lastRow="0" w:firstColumn="0" w:lastColumn="0" w:oddVBand="0" w:evenVBand="0" w:oddHBand="1" w:evenHBand="0" w:firstRowFirstColumn="0" w:firstRowLastColumn="0" w:lastRowFirstColumn="0" w:lastRowLastColumn="0"/>
            </w:pPr>
            <w:r>
              <w:t xml:space="preserve">Homework 17 Binomial expansion </w:t>
            </w:r>
          </w:p>
          <w:p w14:paraId="0E861342" w14:textId="77777777" w:rsidR="000237B6" w:rsidRDefault="000237B6" w:rsidP="004564E1">
            <w:pPr>
              <w:cnfStyle w:val="000000100000" w:firstRow="0" w:lastRow="0" w:firstColumn="0" w:lastColumn="0" w:oddVBand="0" w:evenVBand="0" w:oddHBand="1" w:evenHBand="0" w:firstRowFirstColumn="0" w:firstRowLastColumn="0" w:lastRowFirstColumn="0" w:lastRowLastColumn="0"/>
            </w:pPr>
          </w:p>
          <w:p w14:paraId="3FB0DC18" w14:textId="4D649E9B" w:rsidR="000237B6" w:rsidRPr="008C26E3" w:rsidRDefault="000237B6" w:rsidP="004564E1">
            <w:pPr>
              <w:cnfStyle w:val="000000100000" w:firstRow="0" w:lastRow="0" w:firstColumn="0" w:lastColumn="0" w:oddVBand="0" w:evenVBand="0" w:oddHBand="1" w:evenHBand="0" w:firstRowFirstColumn="0" w:firstRowLastColumn="0" w:lastRowFirstColumn="0" w:lastRowLastColumn="0"/>
            </w:pPr>
            <w:r>
              <w:t xml:space="preserve">Test </w:t>
            </w:r>
            <w:r w:rsidR="00E51F82">
              <w:t>7</w:t>
            </w:r>
            <w:bookmarkStart w:id="0" w:name="_GoBack"/>
            <w:bookmarkEnd w:id="0"/>
          </w:p>
        </w:tc>
      </w:tr>
      <w:tr w:rsidR="00CF132D" w:rsidRPr="008C26E3" w14:paraId="556A966E" w14:textId="7EF85317" w:rsidTr="00E41220">
        <w:trPr>
          <w:gridAfter w:val="1"/>
          <w:wAfter w:w="235" w:type="dxa"/>
          <w:trHeight w:val="460"/>
        </w:trPr>
        <w:tc>
          <w:tcPr>
            <w:cnfStyle w:val="001000000000" w:firstRow="0" w:lastRow="0" w:firstColumn="1" w:lastColumn="0" w:oddVBand="0" w:evenVBand="0" w:oddHBand="0" w:evenHBand="0" w:firstRowFirstColumn="0" w:firstRowLastColumn="0" w:lastRowFirstColumn="0" w:lastRowLastColumn="0"/>
            <w:tcW w:w="2835" w:type="dxa"/>
          </w:tcPr>
          <w:p w14:paraId="39CD1A5F" w14:textId="77777777" w:rsidR="00C679CC" w:rsidRPr="008C26E3" w:rsidRDefault="00C679CC" w:rsidP="0081403D">
            <w:pPr>
              <w:rPr>
                <w:b w:val="0"/>
                <w:bCs w:val="0"/>
              </w:rPr>
            </w:pPr>
            <w:r w:rsidRPr="008C26E3">
              <w:t>Resources available</w:t>
            </w:r>
          </w:p>
          <w:p w14:paraId="2B5CEE4B" w14:textId="77777777" w:rsidR="00C679CC" w:rsidRPr="008C26E3" w:rsidRDefault="00C679CC" w:rsidP="0081403D">
            <w:pPr>
              <w:rPr>
                <w:b w:val="0"/>
                <w:bCs w:val="0"/>
              </w:rPr>
            </w:pPr>
          </w:p>
          <w:p w14:paraId="3F1B3FD9" w14:textId="77777777" w:rsidR="00C679CC" w:rsidRPr="008C26E3" w:rsidRDefault="00C679CC" w:rsidP="0081403D">
            <w:pPr>
              <w:rPr>
                <w:b w:val="0"/>
                <w:bCs w:val="0"/>
              </w:rPr>
            </w:pPr>
          </w:p>
          <w:p w14:paraId="7F48F907" w14:textId="272E87C4" w:rsidR="00C679CC" w:rsidRPr="008C26E3" w:rsidRDefault="00C679CC" w:rsidP="0081403D"/>
        </w:tc>
        <w:tc>
          <w:tcPr>
            <w:tcW w:w="6237" w:type="dxa"/>
          </w:tcPr>
          <w:p w14:paraId="4FDED393" w14:textId="491921BD" w:rsidR="000237B6" w:rsidRDefault="000237B6" w:rsidP="000237B6">
            <w:pPr>
              <w:cnfStyle w:val="000000000000" w:firstRow="0" w:lastRow="0" w:firstColumn="0" w:lastColumn="0" w:oddVBand="0" w:evenVBand="0" w:oddHBand="0" w:evenHBand="0" w:firstRowFirstColumn="0" w:firstRowLastColumn="0" w:lastRowFirstColumn="0" w:lastRowLastColumn="0"/>
            </w:pPr>
            <w:r>
              <w:lastRenderedPageBreak/>
              <w:t>Pearson Pure Mathematics Year 2 Chapter 1</w:t>
            </w:r>
          </w:p>
          <w:p w14:paraId="418E41E8" w14:textId="77777777" w:rsidR="005A1858" w:rsidRDefault="005A1858" w:rsidP="005A1858">
            <w:pPr>
              <w:cnfStyle w:val="000000000000" w:firstRow="0" w:lastRow="0" w:firstColumn="0" w:lastColumn="0" w:oddVBand="0" w:evenVBand="0" w:oddHBand="0" w:evenHBand="0" w:firstRowFirstColumn="0" w:firstRowLastColumn="0" w:lastRowFirstColumn="0" w:lastRowLastColumn="0"/>
            </w:pPr>
            <w:r>
              <w:t xml:space="preserve">Topic Booklets </w:t>
            </w:r>
          </w:p>
          <w:p w14:paraId="09833488" w14:textId="77777777" w:rsidR="005A1858" w:rsidRDefault="005A1858" w:rsidP="005A1858">
            <w:pPr>
              <w:cnfStyle w:val="000000000000" w:firstRow="0" w:lastRow="0" w:firstColumn="0" w:lastColumn="0" w:oddVBand="0" w:evenVBand="0" w:oddHBand="0" w:evenHBand="0" w:firstRowFirstColumn="0" w:firstRowLastColumn="0" w:lastRowFirstColumn="0" w:lastRowLastColumn="0"/>
            </w:pPr>
            <w:r>
              <w:t>Departmental lesson folder</w:t>
            </w:r>
          </w:p>
          <w:p w14:paraId="0982F151" w14:textId="77777777" w:rsidR="005A1858" w:rsidRDefault="005A1858" w:rsidP="005A1858">
            <w:pPr>
              <w:cnfStyle w:val="000000000000" w:firstRow="0" w:lastRow="0" w:firstColumn="0" w:lastColumn="0" w:oddVBand="0" w:evenVBand="0" w:oddHBand="0" w:evenHBand="0" w:firstRowFirstColumn="0" w:firstRowLastColumn="0" w:lastRowFirstColumn="0" w:lastRowLastColumn="0"/>
            </w:pPr>
            <w:r>
              <w:lastRenderedPageBreak/>
              <w:t>Departmental resource folder</w:t>
            </w:r>
          </w:p>
          <w:p w14:paraId="7F7074D5" w14:textId="77777777" w:rsidR="005A1858" w:rsidRDefault="00E51F82" w:rsidP="005A1858">
            <w:pPr>
              <w:cnfStyle w:val="000000000000" w:firstRow="0" w:lastRow="0" w:firstColumn="0" w:lastColumn="0" w:oddVBand="0" w:evenVBand="0" w:oddHBand="0" w:evenHBand="0" w:firstRowFirstColumn="0" w:firstRowLastColumn="0" w:lastRowFirstColumn="0" w:lastRowLastColumn="0"/>
            </w:pPr>
            <w:hyperlink r:id="rId11" w:history="1">
              <w:r w:rsidR="005A1858">
                <w:rPr>
                  <w:rStyle w:val="Hyperlink"/>
                </w:rPr>
                <w:t>Physics &amp; Maths Tutor</w:t>
              </w:r>
            </w:hyperlink>
          </w:p>
          <w:p w14:paraId="183F095D" w14:textId="77777777" w:rsidR="005A1858" w:rsidRDefault="00E51F82" w:rsidP="005A1858">
            <w:pPr>
              <w:cnfStyle w:val="000000000000" w:firstRow="0" w:lastRow="0" w:firstColumn="0" w:lastColumn="0" w:oddVBand="0" w:evenVBand="0" w:oddHBand="0" w:evenHBand="0" w:firstRowFirstColumn="0" w:firstRowLastColumn="0" w:lastRowFirstColumn="0" w:lastRowLastColumn="0"/>
            </w:pPr>
            <w:hyperlink r:id="rId12" w:history="1">
              <w:proofErr w:type="spellStart"/>
              <w:r w:rsidR="005A1858">
                <w:rPr>
                  <w:rStyle w:val="Hyperlink"/>
                </w:rPr>
                <w:t>ExamSolutions</w:t>
              </w:r>
              <w:proofErr w:type="spellEnd"/>
            </w:hyperlink>
          </w:p>
          <w:p w14:paraId="45570389" w14:textId="77777777" w:rsidR="005A1858" w:rsidRDefault="00E51F82" w:rsidP="005A1858">
            <w:pPr>
              <w:cnfStyle w:val="000000000000" w:firstRow="0" w:lastRow="0" w:firstColumn="0" w:lastColumn="0" w:oddVBand="0" w:evenVBand="0" w:oddHBand="0" w:evenHBand="0" w:firstRowFirstColumn="0" w:firstRowLastColumn="0" w:lastRowFirstColumn="0" w:lastRowLastColumn="0"/>
            </w:pPr>
            <w:hyperlink r:id="rId13" w:history="1">
              <w:r w:rsidR="005A1858" w:rsidRPr="00800161">
                <w:rPr>
                  <w:rStyle w:val="Hyperlink"/>
                </w:rPr>
                <w:t>www.mathsgenie.co.uk</w:t>
              </w:r>
            </w:hyperlink>
          </w:p>
          <w:p w14:paraId="362F74F0" w14:textId="77777777" w:rsidR="005A1858" w:rsidRDefault="00E51F82" w:rsidP="005A1858">
            <w:pPr>
              <w:cnfStyle w:val="000000000000" w:firstRow="0" w:lastRow="0" w:firstColumn="0" w:lastColumn="0" w:oddVBand="0" w:evenVBand="0" w:oddHBand="0" w:evenHBand="0" w:firstRowFirstColumn="0" w:firstRowLastColumn="0" w:lastRowFirstColumn="0" w:lastRowLastColumn="0"/>
            </w:pPr>
            <w:hyperlink r:id="rId14" w:history="1">
              <w:r w:rsidR="005A1858" w:rsidRPr="00800161">
                <w:rPr>
                  <w:rStyle w:val="Hyperlink"/>
                </w:rPr>
                <w:t>www.mathsnetalevel.com</w:t>
              </w:r>
            </w:hyperlink>
          </w:p>
          <w:p w14:paraId="4196764D" w14:textId="742F77F6" w:rsidR="00C679CC" w:rsidRPr="008C26E3" w:rsidRDefault="00C679CC" w:rsidP="0081403D">
            <w:pPr>
              <w:cnfStyle w:val="000000000000" w:firstRow="0" w:lastRow="0" w:firstColumn="0" w:lastColumn="0" w:oddVBand="0" w:evenVBand="0" w:oddHBand="0" w:evenHBand="0" w:firstRowFirstColumn="0" w:firstRowLastColumn="0" w:lastRowFirstColumn="0" w:lastRowLastColumn="0"/>
            </w:pPr>
          </w:p>
        </w:tc>
        <w:tc>
          <w:tcPr>
            <w:tcW w:w="5954" w:type="dxa"/>
          </w:tcPr>
          <w:p w14:paraId="266748AA" w14:textId="59820226" w:rsidR="000237B6" w:rsidRDefault="000237B6" w:rsidP="000237B6">
            <w:pPr>
              <w:cnfStyle w:val="000000000000" w:firstRow="0" w:lastRow="0" w:firstColumn="0" w:lastColumn="0" w:oddVBand="0" w:evenVBand="0" w:oddHBand="0" w:evenHBand="0" w:firstRowFirstColumn="0" w:firstRowLastColumn="0" w:lastRowFirstColumn="0" w:lastRowLastColumn="0"/>
            </w:pPr>
            <w:r>
              <w:lastRenderedPageBreak/>
              <w:t xml:space="preserve">Pearson Pure Mathematics Year 2 Chapter </w:t>
            </w:r>
            <w:r w:rsidR="00442CF1">
              <w:t>2</w:t>
            </w:r>
          </w:p>
          <w:p w14:paraId="55A5F0AE" w14:textId="77777777" w:rsidR="005A1858" w:rsidRDefault="005A1858" w:rsidP="005A1858">
            <w:pPr>
              <w:cnfStyle w:val="000000000000" w:firstRow="0" w:lastRow="0" w:firstColumn="0" w:lastColumn="0" w:oddVBand="0" w:evenVBand="0" w:oddHBand="0" w:evenHBand="0" w:firstRowFirstColumn="0" w:firstRowLastColumn="0" w:lastRowFirstColumn="0" w:lastRowLastColumn="0"/>
            </w:pPr>
            <w:r>
              <w:t xml:space="preserve">Topic Booklets </w:t>
            </w:r>
          </w:p>
          <w:p w14:paraId="5A0F26B7" w14:textId="77777777" w:rsidR="005A1858" w:rsidRDefault="005A1858" w:rsidP="005A1858">
            <w:pPr>
              <w:cnfStyle w:val="000000000000" w:firstRow="0" w:lastRow="0" w:firstColumn="0" w:lastColumn="0" w:oddVBand="0" w:evenVBand="0" w:oddHBand="0" w:evenHBand="0" w:firstRowFirstColumn="0" w:firstRowLastColumn="0" w:lastRowFirstColumn="0" w:lastRowLastColumn="0"/>
            </w:pPr>
            <w:r>
              <w:t>Departmental lesson folder</w:t>
            </w:r>
          </w:p>
          <w:p w14:paraId="124D1CB7" w14:textId="77777777" w:rsidR="005A1858" w:rsidRDefault="005A1858" w:rsidP="005A1858">
            <w:pPr>
              <w:cnfStyle w:val="000000000000" w:firstRow="0" w:lastRow="0" w:firstColumn="0" w:lastColumn="0" w:oddVBand="0" w:evenVBand="0" w:oddHBand="0" w:evenHBand="0" w:firstRowFirstColumn="0" w:firstRowLastColumn="0" w:lastRowFirstColumn="0" w:lastRowLastColumn="0"/>
            </w:pPr>
            <w:r>
              <w:lastRenderedPageBreak/>
              <w:t>Departmental resource folder</w:t>
            </w:r>
          </w:p>
          <w:p w14:paraId="335350FA" w14:textId="77777777" w:rsidR="005A1858" w:rsidRDefault="00E51F82" w:rsidP="005A1858">
            <w:pPr>
              <w:cnfStyle w:val="000000000000" w:firstRow="0" w:lastRow="0" w:firstColumn="0" w:lastColumn="0" w:oddVBand="0" w:evenVBand="0" w:oddHBand="0" w:evenHBand="0" w:firstRowFirstColumn="0" w:firstRowLastColumn="0" w:lastRowFirstColumn="0" w:lastRowLastColumn="0"/>
            </w:pPr>
            <w:hyperlink r:id="rId15" w:history="1">
              <w:r w:rsidR="005A1858">
                <w:rPr>
                  <w:rStyle w:val="Hyperlink"/>
                </w:rPr>
                <w:t>Physics &amp; Maths Tutor</w:t>
              </w:r>
            </w:hyperlink>
          </w:p>
          <w:p w14:paraId="1E565F03" w14:textId="77777777" w:rsidR="005A1858" w:rsidRDefault="00E51F82" w:rsidP="005A1858">
            <w:pPr>
              <w:cnfStyle w:val="000000000000" w:firstRow="0" w:lastRow="0" w:firstColumn="0" w:lastColumn="0" w:oddVBand="0" w:evenVBand="0" w:oddHBand="0" w:evenHBand="0" w:firstRowFirstColumn="0" w:firstRowLastColumn="0" w:lastRowFirstColumn="0" w:lastRowLastColumn="0"/>
            </w:pPr>
            <w:hyperlink r:id="rId16" w:history="1">
              <w:proofErr w:type="spellStart"/>
              <w:r w:rsidR="005A1858">
                <w:rPr>
                  <w:rStyle w:val="Hyperlink"/>
                </w:rPr>
                <w:t>ExamSolutions</w:t>
              </w:r>
              <w:proofErr w:type="spellEnd"/>
            </w:hyperlink>
          </w:p>
          <w:p w14:paraId="7287C7E9" w14:textId="77777777" w:rsidR="005A1858" w:rsidRDefault="00E51F82" w:rsidP="005A1858">
            <w:pPr>
              <w:cnfStyle w:val="000000000000" w:firstRow="0" w:lastRow="0" w:firstColumn="0" w:lastColumn="0" w:oddVBand="0" w:evenVBand="0" w:oddHBand="0" w:evenHBand="0" w:firstRowFirstColumn="0" w:firstRowLastColumn="0" w:lastRowFirstColumn="0" w:lastRowLastColumn="0"/>
            </w:pPr>
            <w:hyperlink r:id="rId17" w:history="1">
              <w:r w:rsidR="005A1858" w:rsidRPr="00800161">
                <w:rPr>
                  <w:rStyle w:val="Hyperlink"/>
                </w:rPr>
                <w:t>www.mathsgenie.co.uk</w:t>
              </w:r>
            </w:hyperlink>
          </w:p>
          <w:p w14:paraId="5E0D1CF8" w14:textId="77777777" w:rsidR="005A1858" w:rsidRDefault="00E51F82" w:rsidP="005A1858">
            <w:pPr>
              <w:cnfStyle w:val="000000000000" w:firstRow="0" w:lastRow="0" w:firstColumn="0" w:lastColumn="0" w:oddVBand="0" w:evenVBand="0" w:oddHBand="0" w:evenHBand="0" w:firstRowFirstColumn="0" w:firstRowLastColumn="0" w:lastRowFirstColumn="0" w:lastRowLastColumn="0"/>
            </w:pPr>
            <w:hyperlink r:id="rId18" w:history="1">
              <w:r w:rsidR="005A1858" w:rsidRPr="00800161">
                <w:rPr>
                  <w:rStyle w:val="Hyperlink"/>
                </w:rPr>
                <w:t>www.mathsnetalevel.com</w:t>
              </w:r>
            </w:hyperlink>
          </w:p>
          <w:p w14:paraId="444530BA" w14:textId="069A9AC0" w:rsidR="00C679CC" w:rsidRPr="008C26E3" w:rsidRDefault="00C679CC" w:rsidP="00733E88">
            <w:pPr>
              <w:cnfStyle w:val="000000000000" w:firstRow="0" w:lastRow="0" w:firstColumn="0" w:lastColumn="0" w:oddVBand="0" w:evenVBand="0" w:oddHBand="0" w:evenHBand="0" w:firstRowFirstColumn="0" w:firstRowLastColumn="0" w:lastRowFirstColumn="0" w:lastRowLastColumn="0"/>
            </w:pPr>
          </w:p>
        </w:tc>
        <w:tc>
          <w:tcPr>
            <w:tcW w:w="4961" w:type="dxa"/>
          </w:tcPr>
          <w:p w14:paraId="635B7753" w14:textId="7616AE50" w:rsidR="000237B6" w:rsidRDefault="000237B6" w:rsidP="000237B6">
            <w:pPr>
              <w:cnfStyle w:val="000000000000" w:firstRow="0" w:lastRow="0" w:firstColumn="0" w:lastColumn="0" w:oddVBand="0" w:evenVBand="0" w:oddHBand="0" w:evenHBand="0" w:firstRowFirstColumn="0" w:firstRowLastColumn="0" w:lastRowFirstColumn="0" w:lastRowLastColumn="0"/>
            </w:pPr>
            <w:r>
              <w:lastRenderedPageBreak/>
              <w:t xml:space="preserve">Pearson Pure Mathematics Year 2 Chapter </w:t>
            </w:r>
            <w:r w:rsidR="00442CF1">
              <w:t>4</w:t>
            </w:r>
          </w:p>
          <w:p w14:paraId="381D4284" w14:textId="77777777" w:rsidR="005A1858" w:rsidRDefault="005A1858" w:rsidP="005A1858">
            <w:pPr>
              <w:cnfStyle w:val="000000000000" w:firstRow="0" w:lastRow="0" w:firstColumn="0" w:lastColumn="0" w:oddVBand="0" w:evenVBand="0" w:oddHBand="0" w:evenHBand="0" w:firstRowFirstColumn="0" w:firstRowLastColumn="0" w:lastRowFirstColumn="0" w:lastRowLastColumn="0"/>
            </w:pPr>
            <w:r>
              <w:t xml:space="preserve">Topic Booklets </w:t>
            </w:r>
          </w:p>
          <w:p w14:paraId="558D956C" w14:textId="77777777" w:rsidR="005A1858" w:rsidRDefault="005A1858" w:rsidP="005A1858">
            <w:pPr>
              <w:cnfStyle w:val="000000000000" w:firstRow="0" w:lastRow="0" w:firstColumn="0" w:lastColumn="0" w:oddVBand="0" w:evenVBand="0" w:oddHBand="0" w:evenHBand="0" w:firstRowFirstColumn="0" w:firstRowLastColumn="0" w:lastRowFirstColumn="0" w:lastRowLastColumn="0"/>
            </w:pPr>
            <w:r>
              <w:t>Departmental lesson folder</w:t>
            </w:r>
          </w:p>
          <w:p w14:paraId="33AA3769" w14:textId="77777777" w:rsidR="005A1858" w:rsidRDefault="005A1858" w:rsidP="005A1858">
            <w:pPr>
              <w:cnfStyle w:val="000000000000" w:firstRow="0" w:lastRow="0" w:firstColumn="0" w:lastColumn="0" w:oddVBand="0" w:evenVBand="0" w:oddHBand="0" w:evenHBand="0" w:firstRowFirstColumn="0" w:firstRowLastColumn="0" w:lastRowFirstColumn="0" w:lastRowLastColumn="0"/>
            </w:pPr>
            <w:r>
              <w:lastRenderedPageBreak/>
              <w:t>Departmental resource folder</w:t>
            </w:r>
          </w:p>
          <w:p w14:paraId="241C958E" w14:textId="77777777" w:rsidR="005A1858" w:rsidRDefault="00E51F82" w:rsidP="005A1858">
            <w:pPr>
              <w:cnfStyle w:val="000000000000" w:firstRow="0" w:lastRow="0" w:firstColumn="0" w:lastColumn="0" w:oddVBand="0" w:evenVBand="0" w:oddHBand="0" w:evenHBand="0" w:firstRowFirstColumn="0" w:firstRowLastColumn="0" w:lastRowFirstColumn="0" w:lastRowLastColumn="0"/>
            </w:pPr>
            <w:hyperlink r:id="rId19" w:history="1">
              <w:r w:rsidR="005A1858">
                <w:rPr>
                  <w:rStyle w:val="Hyperlink"/>
                </w:rPr>
                <w:t>Physics &amp; Maths Tutor</w:t>
              </w:r>
            </w:hyperlink>
          </w:p>
          <w:p w14:paraId="77A23D54" w14:textId="77777777" w:rsidR="005A1858" w:rsidRDefault="00E51F82" w:rsidP="005A1858">
            <w:pPr>
              <w:cnfStyle w:val="000000000000" w:firstRow="0" w:lastRow="0" w:firstColumn="0" w:lastColumn="0" w:oddVBand="0" w:evenVBand="0" w:oddHBand="0" w:evenHBand="0" w:firstRowFirstColumn="0" w:firstRowLastColumn="0" w:lastRowFirstColumn="0" w:lastRowLastColumn="0"/>
            </w:pPr>
            <w:hyperlink r:id="rId20" w:history="1">
              <w:proofErr w:type="spellStart"/>
              <w:r w:rsidR="005A1858">
                <w:rPr>
                  <w:rStyle w:val="Hyperlink"/>
                </w:rPr>
                <w:t>ExamSolutions</w:t>
              </w:r>
              <w:proofErr w:type="spellEnd"/>
            </w:hyperlink>
          </w:p>
          <w:p w14:paraId="2617AA11" w14:textId="77777777" w:rsidR="005A1858" w:rsidRDefault="00E51F82" w:rsidP="005A1858">
            <w:pPr>
              <w:cnfStyle w:val="000000000000" w:firstRow="0" w:lastRow="0" w:firstColumn="0" w:lastColumn="0" w:oddVBand="0" w:evenVBand="0" w:oddHBand="0" w:evenHBand="0" w:firstRowFirstColumn="0" w:firstRowLastColumn="0" w:lastRowFirstColumn="0" w:lastRowLastColumn="0"/>
            </w:pPr>
            <w:hyperlink r:id="rId21" w:history="1">
              <w:r w:rsidR="005A1858" w:rsidRPr="00800161">
                <w:rPr>
                  <w:rStyle w:val="Hyperlink"/>
                </w:rPr>
                <w:t>www.mathsgenie.co.uk</w:t>
              </w:r>
            </w:hyperlink>
          </w:p>
          <w:p w14:paraId="74E40D0A" w14:textId="77777777" w:rsidR="005A1858" w:rsidRDefault="00E51F82" w:rsidP="005A1858">
            <w:pPr>
              <w:cnfStyle w:val="000000000000" w:firstRow="0" w:lastRow="0" w:firstColumn="0" w:lastColumn="0" w:oddVBand="0" w:evenVBand="0" w:oddHBand="0" w:evenHBand="0" w:firstRowFirstColumn="0" w:firstRowLastColumn="0" w:lastRowFirstColumn="0" w:lastRowLastColumn="0"/>
            </w:pPr>
            <w:hyperlink r:id="rId22" w:history="1">
              <w:r w:rsidR="005A1858" w:rsidRPr="00800161">
                <w:rPr>
                  <w:rStyle w:val="Hyperlink"/>
                </w:rPr>
                <w:t>www.mathsnetalevel.com</w:t>
              </w:r>
            </w:hyperlink>
          </w:p>
          <w:p w14:paraId="17989969" w14:textId="77777777" w:rsidR="00C679CC" w:rsidRPr="008C26E3" w:rsidRDefault="00C679CC" w:rsidP="00733E88">
            <w:pPr>
              <w:cnfStyle w:val="000000000000" w:firstRow="0" w:lastRow="0" w:firstColumn="0" w:lastColumn="0" w:oddVBand="0" w:evenVBand="0" w:oddHBand="0" w:evenHBand="0" w:firstRowFirstColumn="0" w:firstRowLastColumn="0" w:lastRowFirstColumn="0" w:lastRowLastColumn="0"/>
            </w:pPr>
          </w:p>
        </w:tc>
      </w:tr>
      <w:tr w:rsidR="00CF132D" w:rsidRPr="008C26E3" w14:paraId="3D947E55" w14:textId="544214F4" w:rsidTr="00E41220">
        <w:trPr>
          <w:gridAfter w:val="1"/>
          <w:cnfStyle w:val="000000100000" w:firstRow="0" w:lastRow="0" w:firstColumn="0" w:lastColumn="0" w:oddVBand="0" w:evenVBand="0" w:oddHBand="1" w:evenHBand="0" w:firstRowFirstColumn="0" w:firstRowLastColumn="0" w:lastRowFirstColumn="0" w:lastRowLastColumn="0"/>
          <w:wAfter w:w="235" w:type="dxa"/>
          <w:trHeight w:val="460"/>
        </w:trPr>
        <w:tc>
          <w:tcPr>
            <w:cnfStyle w:val="001000000000" w:firstRow="0" w:lastRow="0" w:firstColumn="1" w:lastColumn="0" w:oddVBand="0" w:evenVBand="0" w:oddHBand="0" w:evenHBand="0" w:firstRowFirstColumn="0" w:firstRowLastColumn="0" w:lastRowFirstColumn="0" w:lastRowLastColumn="0"/>
            <w:tcW w:w="2835" w:type="dxa"/>
          </w:tcPr>
          <w:p w14:paraId="5ADF2A50" w14:textId="2F24A452" w:rsidR="00C679CC" w:rsidRPr="008C26E3" w:rsidRDefault="00C679CC" w:rsidP="0081403D">
            <w:pPr>
              <w:rPr>
                <w:bCs w:val="0"/>
              </w:rPr>
            </w:pPr>
            <w:r w:rsidRPr="008C26E3">
              <w:rPr>
                <w:b w:val="0"/>
              </w:rPr>
              <w:lastRenderedPageBreak/>
              <w:t>Notes</w:t>
            </w:r>
          </w:p>
          <w:p w14:paraId="2BC0B6A8" w14:textId="77777777" w:rsidR="00C679CC" w:rsidRPr="008C26E3" w:rsidRDefault="00C679CC" w:rsidP="0081403D">
            <w:pPr>
              <w:rPr>
                <w:b w:val="0"/>
                <w:bCs w:val="0"/>
              </w:rPr>
            </w:pPr>
          </w:p>
          <w:p w14:paraId="205F3E4E" w14:textId="77777777" w:rsidR="00C679CC" w:rsidRPr="008C26E3" w:rsidRDefault="00C679CC" w:rsidP="0081403D">
            <w:pPr>
              <w:rPr>
                <w:b w:val="0"/>
                <w:bCs w:val="0"/>
              </w:rPr>
            </w:pPr>
            <w:r w:rsidRPr="008C26E3">
              <w:t>Why this topic is important…</w:t>
            </w:r>
          </w:p>
          <w:p w14:paraId="58FA1875" w14:textId="1A433BF1" w:rsidR="00C679CC" w:rsidRPr="008C26E3" w:rsidRDefault="00C679CC" w:rsidP="0081403D"/>
        </w:tc>
        <w:tc>
          <w:tcPr>
            <w:tcW w:w="6237" w:type="dxa"/>
          </w:tcPr>
          <w:p w14:paraId="0D8927E9" w14:textId="627A9105" w:rsidR="002C084C" w:rsidRPr="008C26E3" w:rsidRDefault="003C069B" w:rsidP="00DF2370">
            <w:pPr>
              <w:cnfStyle w:val="000000100000" w:firstRow="0" w:lastRow="0" w:firstColumn="0" w:lastColumn="0" w:oddVBand="0" w:evenVBand="0" w:oddHBand="1" w:evenHBand="0" w:firstRowFirstColumn="0" w:firstRowLastColumn="0" w:lastRowFirstColumn="0" w:lastRowLastColumn="0"/>
            </w:pPr>
            <w:r>
              <w:t>This unit can be seen as a gate way unit to many others. The process of separating an algebraic fraction into partial fractions is</w:t>
            </w:r>
            <w:r w:rsidR="001F57DC">
              <w:t xml:space="preserve"> used as a starting point to aid in binomial expansion and later to integrate </w:t>
            </w:r>
            <w:r w:rsidR="001A2B6C">
              <w:t xml:space="preserve">expressions that lead to Ln. </w:t>
            </w:r>
            <w:r w:rsidR="00977157">
              <w:t xml:space="preserve">The unit begins by recapping the </w:t>
            </w:r>
            <w:proofErr w:type="gramStart"/>
            <w:r w:rsidR="00977157">
              <w:t>students</w:t>
            </w:r>
            <w:proofErr w:type="gramEnd"/>
            <w:r w:rsidR="00977157">
              <w:t xml:space="preserve"> knowledge of factorising and cancelling common factors, then moves onto separating fractions into partial fractions. The unit ends with fractions that are considered to be top heavy which then brings back algebraic long division from a prior unit to be recapped and built upon. </w:t>
            </w:r>
          </w:p>
        </w:tc>
        <w:tc>
          <w:tcPr>
            <w:tcW w:w="5954" w:type="dxa"/>
          </w:tcPr>
          <w:p w14:paraId="510BDD79" w14:textId="77777777" w:rsidR="00D155B0" w:rsidRDefault="003329B0" w:rsidP="000A4E54">
            <w:pPr>
              <w:cnfStyle w:val="000000100000" w:firstRow="0" w:lastRow="0" w:firstColumn="0" w:lastColumn="0" w:oddVBand="0" w:evenVBand="0" w:oddHBand="1" w:evenHBand="0" w:firstRowFirstColumn="0" w:firstRowLastColumn="0" w:lastRowFirstColumn="0" w:lastRowLastColumn="0"/>
            </w:pPr>
            <w:r>
              <w:t xml:space="preserve">This unit begins by recapping the function notation and how they relate to transformations of graphs. Students will then progress to solving equations involving modulus functions leading to a positive and negative solution. </w:t>
            </w:r>
          </w:p>
          <w:p w14:paraId="61CCBC3B" w14:textId="46C12F0D" w:rsidR="003329B0" w:rsidRPr="008C26E3" w:rsidRDefault="003329B0" w:rsidP="000A4E54">
            <w:pPr>
              <w:cnfStyle w:val="000000100000" w:firstRow="0" w:lastRow="0" w:firstColumn="0" w:lastColumn="0" w:oddVBand="0" w:evenVBand="0" w:oddHBand="1" w:evenHBand="0" w:firstRowFirstColumn="0" w:firstRowLastColumn="0" w:lastRowFirstColumn="0" w:lastRowLastColumn="0"/>
            </w:pPr>
            <w:r>
              <w:t xml:space="preserve">The latter half of the unit moves onto inverse and composite functions which students would have touched upon </w:t>
            </w:r>
            <w:r w:rsidR="00C138BB">
              <w:t xml:space="preserve">in higher GCSE on a more basic level. </w:t>
            </w:r>
          </w:p>
        </w:tc>
        <w:tc>
          <w:tcPr>
            <w:tcW w:w="4961" w:type="dxa"/>
          </w:tcPr>
          <w:p w14:paraId="7684D99E" w14:textId="45F42A25" w:rsidR="00977157" w:rsidRDefault="00E16E7E" w:rsidP="000A4E54">
            <w:pPr>
              <w:cnfStyle w:val="000000100000" w:firstRow="0" w:lastRow="0" w:firstColumn="0" w:lastColumn="0" w:oddVBand="0" w:evenVBand="0" w:oddHBand="1" w:evenHBand="0" w:firstRowFirstColumn="0" w:firstRowLastColumn="0" w:lastRowFirstColumn="0" w:lastRowLastColumn="0"/>
            </w:pPr>
            <w:r>
              <w:t xml:space="preserve">This unit builds upon the unit in year 12 when binomial expansion was first introduces and explains to the students how to use it for all indices, positive, negative and fractional. </w:t>
            </w:r>
            <w:r w:rsidR="00977157">
              <w:t xml:space="preserve">The unit begins with recapping earlier techniques and explaining to the pupils that the “choose” button will no longer work with fractional and negative numbers. Hence a new strategy is needed.  </w:t>
            </w:r>
          </w:p>
          <w:p w14:paraId="701B9CF9" w14:textId="77777777" w:rsidR="00977157" w:rsidRDefault="00977157" w:rsidP="000A4E54">
            <w:pPr>
              <w:cnfStyle w:val="000000100000" w:firstRow="0" w:lastRow="0" w:firstColumn="0" w:lastColumn="0" w:oddVBand="0" w:evenVBand="0" w:oddHBand="1" w:evenHBand="0" w:firstRowFirstColumn="0" w:firstRowLastColumn="0" w:lastRowFirstColumn="0" w:lastRowLastColumn="0"/>
            </w:pPr>
          </w:p>
          <w:p w14:paraId="062ABD3F" w14:textId="1AEC236F" w:rsidR="00C679CC" w:rsidRDefault="00E16E7E" w:rsidP="000A4E54">
            <w:pPr>
              <w:cnfStyle w:val="000000100000" w:firstRow="0" w:lastRow="0" w:firstColumn="0" w:lastColumn="0" w:oddVBand="0" w:evenVBand="0" w:oddHBand="1" w:evenHBand="0" w:firstRowFirstColumn="0" w:firstRowLastColumn="0" w:lastRowFirstColumn="0" w:lastRowLastColumn="0"/>
            </w:pPr>
            <w:r>
              <w:t xml:space="preserve">Binomial expansion has many </w:t>
            </w:r>
            <w:r w:rsidR="00495835">
              <w:t>real-world</w:t>
            </w:r>
            <w:r>
              <w:t xml:space="preserve"> applications and strong links with probability and statistical analysis which our economy </w:t>
            </w:r>
            <w:r w:rsidR="00C138BB">
              <w:t>relies</w:t>
            </w:r>
            <w:r>
              <w:t xml:space="preserve"> heavily upon. </w:t>
            </w:r>
          </w:p>
        </w:tc>
      </w:tr>
    </w:tbl>
    <w:p w14:paraId="7519E960" w14:textId="77777777" w:rsidR="00FC2FAB" w:rsidRPr="008C26E3" w:rsidRDefault="00FC2FAB" w:rsidP="00FC2FAB"/>
    <w:sectPr w:rsidR="00FC2FAB" w:rsidRPr="008C26E3" w:rsidSect="000A4E54">
      <w:footerReference w:type="default" r:id="rId23"/>
      <w:pgSz w:w="23811" w:h="16838" w:orient="landscape" w:code="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A02E4" w14:textId="77777777" w:rsidR="000A4E54" w:rsidRDefault="000A4E54" w:rsidP="000A4E54">
      <w:pPr>
        <w:spacing w:after="0" w:line="240" w:lineRule="auto"/>
      </w:pPr>
      <w:r>
        <w:separator/>
      </w:r>
    </w:p>
  </w:endnote>
  <w:endnote w:type="continuationSeparator" w:id="0">
    <w:p w14:paraId="2A7F0F0B" w14:textId="77777777" w:rsidR="000A4E54" w:rsidRDefault="000A4E54" w:rsidP="000A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671582"/>
      <w:docPartObj>
        <w:docPartGallery w:val="Page Numbers (Bottom of Page)"/>
        <w:docPartUnique/>
      </w:docPartObj>
    </w:sdtPr>
    <w:sdtEndPr>
      <w:rPr>
        <w:color w:val="7F7F7F" w:themeColor="background1" w:themeShade="7F"/>
        <w:spacing w:val="60"/>
      </w:rPr>
    </w:sdtEndPr>
    <w:sdtContent>
      <w:p w14:paraId="64A2AADA" w14:textId="2EE226AF" w:rsidR="000A4E54" w:rsidRDefault="000A4E5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BB77CA8" w14:textId="77777777" w:rsidR="000A4E54" w:rsidRDefault="000A4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14D01" w14:textId="77777777" w:rsidR="000A4E54" w:rsidRDefault="000A4E54" w:rsidP="000A4E54">
      <w:pPr>
        <w:spacing w:after="0" w:line="240" w:lineRule="auto"/>
      </w:pPr>
      <w:r>
        <w:separator/>
      </w:r>
    </w:p>
  </w:footnote>
  <w:footnote w:type="continuationSeparator" w:id="0">
    <w:p w14:paraId="3E10B5B1" w14:textId="77777777" w:rsidR="000A4E54" w:rsidRDefault="000A4E54" w:rsidP="000A4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33C42"/>
    <w:multiLevelType w:val="hybridMultilevel"/>
    <w:tmpl w:val="E1E0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03257"/>
    <w:multiLevelType w:val="hybridMultilevel"/>
    <w:tmpl w:val="CC5E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D162C"/>
    <w:multiLevelType w:val="hybridMultilevel"/>
    <w:tmpl w:val="4066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24D27"/>
    <w:multiLevelType w:val="hybridMultilevel"/>
    <w:tmpl w:val="17AC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097D8E"/>
    <w:multiLevelType w:val="hybridMultilevel"/>
    <w:tmpl w:val="1484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B20A32"/>
    <w:multiLevelType w:val="hybridMultilevel"/>
    <w:tmpl w:val="A0B84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AB"/>
    <w:rsid w:val="000237B6"/>
    <w:rsid w:val="00034C1B"/>
    <w:rsid w:val="00060C38"/>
    <w:rsid w:val="000A4E54"/>
    <w:rsid w:val="000B2C1D"/>
    <w:rsid w:val="000D1ABD"/>
    <w:rsid w:val="000D4C2B"/>
    <w:rsid w:val="000F4C5B"/>
    <w:rsid w:val="00120605"/>
    <w:rsid w:val="00142E7A"/>
    <w:rsid w:val="00164D56"/>
    <w:rsid w:val="001653B9"/>
    <w:rsid w:val="001906C5"/>
    <w:rsid w:val="0019249E"/>
    <w:rsid w:val="001A2B6C"/>
    <w:rsid w:val="001E399F"/>
    <w:rsid w:val="001F3CC3"/>
    <w:rsid w:val="001F57DC"/>
    <w:rsid w:val="002475CF"/>
    <w:rsid w:val="00282F79"/>
    <w:rsid w:val="002869A2"/>
    <w:rsid w:val="002C084C"/>
    <w:rsid w:val="00305E87"/>
    <w:rsid w:val="00311588"/>
    <w:rsid w:val="003329B0"/>
    <w:rsid w:val="0038346C"/>
    <w:rsid w:val="003A439E"/>
    <w:rsid w:val="003C069B"/>
    <w:rsid w:val="003E70A3"/>
    <w:rsid w:val="00425101"/>
    <w:rsid w:val="00427CA0"/>
    <w:rsid w:val="0044059B"/>
    <w:rsid w:val="00442CF1"/>
    <w:rsid w:val="004564E1"/>
    <w:rsid w:val="00485B81"/>
    <w:rsid w:val="00495835"/>
    <w:rsid w:val="004A4E31"/>
    <w:rsid w:val="00504D76"/>
    <w:rsid w:val="00585280"/>
    <w:rsid w:val="005A1858"/>
    <w:rsid w:val="005B4C33"/>
    <w:rsid w:val="005C67EF"/>
    <w:rsid w:val="005D499A"/>
    <w:rsid w:val="005D7A0D"/>
    <w:rsid w:val="005F17D3"/>
    <w:rsid w:val="00637A95"/>
    <w:rsid w:val="006422EC"/>
    <w:rsid w:val="006742F7"/>
    <w:rsid w:val="00692612"/>
    <w:rsid w:val="006C3036"/>
    <w:rsid w:val="006D3263"/>
    <w:rsid w:val="00722DF6"/>
    <w:rsid w:val="00724CAB"/>
    <w:rsid w:val="00733E88"/>
    <w:rsid w:val="007D1E71"/>
    <w:rsid w:val="007F5494"/>
    <w:rsid w:val="008125DB"/>
    <w:rsid w:val="008A79D2"/>
    <w:rsid w:val="008A7E3F"/>
    <w:rsid w:val="008B442F"/>
    <w:rsid w:val="008C26E3"/>
    <w:rsid w:val="008E3009"/>
    <w:rsid w:val="008F222F"/>
    <w:rsid w:val="00977157"/>
    <w:rsid w:val="009D5AE6"/>
    <w:rsid w:val="00A342F0"/>
    <w:rsid w:val="00BA7B1E"/>
    <w:rsid w:val="00BB40B8"/>
    <w:rsid w:val="00BC516B"/>
    <w:rsid w:val="00C138BB"/>
    <w:rsid w:val="00C357ED"/>
    <w:rsid w:val="00C37BA2"/>
    <w:rsid w:val="00C679CC"/>
    <w:rsid w:val="00CD1790"/>
    <w:rsid w:val="00CF132D"/>
    <w:rsid w:val="00D10434"/>
    <w:rsid w:val="00D155B0"/>
    <w:rsid w:val="00D1744B"/>
    <w:rsid w:val="00D86CFF"/>
    <w:rsid w:val="00D96D6A"/>
    <w:rsid w:val="00DD0F1C"/>
    <w:rsid w:val="00DF2370"/>
    <w:rsid w:val="00E00666"/>
    <w:rsid w:val="00E0490A"/>
    <w:rsid w:val="00E16E7E"/>
    <w:rsid w:val="00E24FC4"/>
    <w:rsid w:val="00E41220"/>
    <w:rsid w:val="00E51F82"/>
    <w:rsid w:val="00ED0605"/>
    <w:rsid w:val="00EE0E96"/>
    <w:rsid w:val="00F46442"/>
    <w:rsid w:val="00F76625"/>
    <w:rsid w:val="00FC2FAB"/>
    <w:rsid w:val="00FE5AD9"/>
    <w:rsid w:val="00FF1F2A"/>
    <w:rsid w:val="2AEB72F5"/>
    <w:rsid w:val="2E5E0B70"/>
    <w:rsid w:val="31EC988C"/>
    <w:rsid w:val="3C777891"/>
    <w:rsid w:val="4B627C9E"/>
    <w:rsid w:val="546849C0"/>
    <w:rsid w:val="66642981"/>
    <w:rsid w:val="6967A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AEC9"/>
  <w15:chartTrackingRefBased/>
  <w15:docId w15:val="{32AB42E0-893B-4573-9F58-EAF871DD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FAB"/>
    <w:pPr>
      <w:ind w:left="720"/>
      <w:contextualSpacing/>
    </w:pPr>
  </w:style>
  <w:style w:type="table" w:styleId="GridTable7Colorful">
    <w:name w:val="Grid Table 7 Colorful"/>
    <w:basedOn w:val="TableNormal"/>
    <w:uiPriority w:val="52"/>
    <w:rsid w:val="00DF237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9D5A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2475C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BA7B1E"/>
    <w:rPr>
      <w:color w:val="0000FF"/>
      <w:u w:val="single"/>
    </w:rPr>
  </w:style>
  <w:style w:type="paragraph" w:styleId="Header">
    <w:name w:val="header"/>
    <w:basedOn w:val="Normal"/>
    <w:link w:val="HeaderChar"/>
    <w:uiPriority w:val="99"/>
    <w:unhideWhenUsed/>
    <w:rsid w:val="000A4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E54"/>
  </w:style>
  <w:style w:type="paragraph" w:styleId="Footer">
    <w:name w:val="footer"/>
    <w:basedOn w:val="Normal"/>
    <w:link w:val="FooterChar"/>
    <w:uiPriority w:val="99"/>
    <w:unhideWhenUsed/>
    <w:rsid w:val="000A4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E54"/>
  </w:style>
  <w:style w:type="paragraph" w:customStyle="1" w:styleId="sowmain">
    <w:name w:val="sow main"/>
    <w:basedOn w:val="Normal"/>
    <w:rsid w:val="008125DB"/>
    <w:pPr>
      <w:spacing w:before="40" w:after="40" w:line="276" w:lineRule="auto"/>
    </w:pPr>
    <w:rPr>
      <w:rFonts w:ascii="Times New Roman" w:eastAsia="Verdana" w:hAnsi="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82957">
      <w:bodyDiv w:val="1"/>
      <w:marLeft w:val="0"/>
      <w:marRight w:val="0"/>
      <w:marTop w:val="0"/>
      <w:marBottom w:val="0"/>
      <w:divBdr>
        <w:top w:val="none" w:sz="0" w:space="0" w:color="auto"/>
        <w:left w:val="none" w:sz="0" w:space="0" w:color="auto"/>
        <w:bottom w:val="none" w:sz="0" w:space="0" w:color="auto"/>
        <w:right w:val="none" w:sz="0" w:space="0" w:color="auto"/>
      </w:divBdr>
    </w:div>
    <w:div w:id="467630874">
      <w:bodyDiv w:val="1"/>
      <w:marLeft w:val="0"/>
      <w:marRight w:val="0"/>
      <w:marTop w:val="0"/>
      <w:marBottom w:val="0"/>
      <w:divBdr>
        <w:top w:val="none" w:sz="0" w:space="0" w:color="auto"/>
        <w:left w:val="none" w:sz="0" w:space="0" w:color="auto"/>
        <w:bottom w:val="none" w:sz="0" w:space="0" w:color="auto"/>
        <w:right w:val="none" w:sz="0" w:space="0" w:color="auto"/>
      </w:divBdr>
    </w:div>
    <w:div w:id="475997402">
      <w:bodyDiv w:val="1"/>
      <w:marLeft w:val="0"/>
      <w:marRight w:val="0"/>
      <w:marTop w:val="0"/>
      <w:marBottom w:val="0"/>
      <w:divBdr>
        <w:top w:val="none" w:sz="0" w:space="0" w:color="auto"/>
        <w:left w:val="none" w:sz="0" w:space="0" w:color="auto"/>
        <w:bottom w:val="none" w:sz="0" w:space="0" w:color="auto"/>
        <w:right w:val="none" w:sz="0" w:space="0" w:color="auto"/>
      </w:divBdr>
    </w:div>
    <w:div w:id="532962488">
      <w:bodyDiv w:val="1"/>
      <w:marLeft w:val="0"/>
      <w:marRight w:val="0"/>
      <w:marTop w:val="0"/>
      <w:marBottom w:val="0"/>
      <w:divBdr>
        <w:top w:val="none" w:sz="0" w:space="0" w:color="auto"/>
        <w:left w:val="none" w:sz="0" w:space="0" w:color="auto"/>
        <w:bottom w:val="none" w:sz="0" w:space="0" w:color="auto"/>
        <w:right w:val="none" w:sz="0" w:space="0" w:color="auto"/>
      </w:divBdr>
    </w:div>
    <w:div w:id="576474267">
      <w:bodyDiv w:val="1"/>
      <w:marLeft w:val="0"/>
      <w:marRight w:val="0"/>
      <w:marTop w:val="0"/>
      <w:marBottom w:val="0"/>
      <w:divBdr>
        <w:top w:val="none" w:sz="0" w:space="0" w:color="auto"/>
        <w:left w:val="none" w:sz="0" w:space="0" w:color="auto"/>
        <w:bottom w:val="none" w:sz="0" w:space="0" w:color="auto"/>
        <w:right w:val="none" w:sz="0" w:space="0" w:color="auto"/>
      </w:divBdr>
    </w:div>
    <w:div w:id="582300973">
      <w:bodyDiv w:val="1"/>
      <w:marLeft w:val="0"/>
      <w:marRight w:val="0"/>
      <w:marTop w:val="0"/>
      <w:marBottom w:val="0"/>
      <w:divBdr>
        <w:top w:val="none" w:sz="0" w:space="0" w:color="auto"/>
        <w:left w:val="none" w:sz="0" w:space="0" w:color="auto"/>
        <w:bottom w:val="none" w:sz="0" w:space="0" w:color="auto"/>
        <w:right w:val="none" w:sz="0" w:space="0" w:color="auto"/>
      </w:divBdr>
    </w:div>
    <w:div w:id="665280613">
      <w:bodyDiv w:val="1"/>
      <w:marLeft w:val="0"/>
      <w:marRight w:val="0"/>
      <w:marTop w:val="0"/>
      <w:marBottom w:val="0"/>
      <w:divBdr>
        <w:top w:val="none" w:sz="0" w:space="0" w:color="auto"/>
        <w:left w:val="none" w:sz="0" w:space="0" w:color="auto"/>
        <w:bottom w:val="none" w:sz="0" w:space="0" w:color="auto"/>
        <w:right w:val="none" w:sz="0" w:space="0" w:color="auto"/>
      </w:divBdr>
    </w:div>
    <w:div w:id="945504552">
      <w:bodyDiv w:val="1"/>
      <w:marLeft w:val="0"/>
      <w:marRight w:val="0"/>
      <w:marTop w:val="0"/>
      <w:marBottom w:val="0"/>
      <w:divBdr>
        <w:top w:val="none" w:sz="0" w:space="0" w:color="auto"/>
        <w:left w:val="none" w:sz="0" w:space="0" w:color="auto"/>
        <w:bottom w:val="none" w:sz="0" w:space="0" w:color="auto"/>
        <w:right w:val="none" w:sz="0" w:space="0" w:color="auto"/>
      </w:divBdr>
    </w:div>
    <w:div w:id="1019741375">
      <w:bodyDiv w:val="1"/>
      <w:marLeft w:val="0"/>
      <w:marRight w:val="0"/>
      <w:marTop w:val="0"/>
      <w:marBottom w:val="0"/>
      <w:divBdr>
        <w:top w:val="none" w:sz="0" w:space="0" w:color="auto"/>
        <w:left w:val="none" w:sz="0" w:space="0" w:color="auto"/>
        <w:bottom w:val="none" w:sz="0" w:space="0" w:color="auto"/>
        <w:right w:val="none" w:sz="0" w:space="0" w:color="auto"/>
      </w:divBdr>
    </w:div>
    <w:div w:id="1213809124">
      <w:bodyDiv w:val="1"/>
      <w:marLeft w:val="0"/>
      <w:marRight w:val="0"/>
      <w:marTop w:val="0"/>
      <w:marBottom w:val="0"/>
      <w:divBdr>
        <w:top w:val="none" w:sz="0" w:space="0" w:color="auto"/>
        <w:left w:val="none" w:sz="0" w:space="0" w:color="auto"/>
        <w:bottom w:val="none" w:sz="0" w:space="0" w:color="auto"/>
        <w:right w:val="none" w:sz="0" w:space="0" w:color="auto"/>
      </w:divBdr>
    </w:div>
    <w:div w:id="1285691880">
      <w:bodyDiv w:val="1"/>
      <w:marLeft w:val="0"/>
      <w:marRight w:val="0"/>
      <w:marTop w:val="0"/>
      <w:marBottom w:val="0"/>
      <w:divBdr>
        <w:top w:val="none" w:sz="0" w:space="0" w:color="auto"/>
        <w:left w:val="none" w:sz="0" w:space="0" w:color="auto"/>
        <w:bottom w:val="none" w:sz="0" w:space="0" w:color="auto"/>
        <w:right w:val="none" w:sz="0" w:space="0" w:color="auto"/>
      </w:divBdr>
    </w:div>
    <w:div w:id="1364594401">
      <w:bodyDiv w:val="1"/>
      <w:marLeft w:val="0"/>
      <w:marRight w:val="0"/>
      <w:marTop w:val="0"/>
      <w:marBottom w:val="0"/>
      <w:divBdr>
        <w:top w:val="none" w:sz="0" w:space="0" w:color="auto"/>
        <w:left w:val="none" w:sz="0" w:space="0" w:color="auto"/>
        <w:bottom w:val="none" w:sz="0" w:space="0" w:color="auto"/>
        <w:right w:val="none" w:sz="0" w:space="0" w:color="auto"/>
      </w:divBdr>
    </w:div>
    <w:div w:id="1377588119">
      <w:bodyDiv w:val="1"/>
      <w:marLeft w:val="0"/>
      <w:marRight w:val="0"/>
      <w:marTop w:val="0"/>
      <w:marBottom w:val="0"/>
      <w:divBdr>
        <w:top w:val="none" w:sz="0" w:space="0" w:color="auto"/>
        <w:left w:val="none" w:sz="0" w:space="0" w:color="auto"/>
        <w:bottom w:val="none" w:sz="0" w:space="0" w:color="auto"/>
        <w:right w:val="none" w:sz="0" w:space="0" w:color="auto"/>
      </w:divBdr>
    </w:div>
    <w:div w:id="1482885926">
      <w:bodyDiv w:val="1"/>
      <w:marLeft w:val="0"/>
      <w:marRight w:val="0"/>
      <w:marTop w:val="0"/>
      <w:marBottom w:val="0"/>
      <w:divBdr>
        <w:top w:val="none" w:sz="0" w:space="0" w:color="auto"/>
        <w:left w:val="none" w:sz="0" w:space="0" w:color="auto"/>
        <w:bottom w:val="none" w:sz="0" w:space="0" w:color="auto"/>
        <w:right w:val="none" w:sz="0" w:space="0" w:color="auto"/>
      </w:divBdr>
    </w:div>
    <w:div w:id="1670601675">
      <w:bodyDiv w:val="1"/>
      <w:marLeft w:val="0"/>
      <w:marRight w:val="0"/>
      <w:marTop w:val="0"/>
      <w:marBottom w:val="0"/>
      <w:divBdr>
        <w:top w:val="none" w:sz="0" w:space="0" w:color="auto"/>
        <w:left w:val="none" w:sz="0" w:space="0" w:color="auto"/>
        <w:bottom w:val="none" w:sz="0" w:space="0" w:color="auto"/>
        <w:right w:val="none" w:sz="0" w:space="0" w:color="auto"/>
      </w:divBdr>
    </w:div>
    <w:div w:id="1684091241">
      <w:bodyDiv w:val="1"/>
      <w:marLeft w:val="0"/>
      <w:marRight w:val="0"/>
      <w:marTop w:val="0"/>
      <w:marBottom w:val="0"/>
      <w:divBdr>
        <w:top w:val="none" w:sz="0" w:space="0" w:color="auto"/>
        <w:left w:val="none" w:sz="0" w:space="0" w:color="auto"/>
        <w:bottom w:val="none" w:sz="0" w:space="0" w:color="auto"/>
        <w:right w:val="none" w:sz="0" w:space="0" w:color="auto"/>
      </w:divBdr>
    </w:div>
    <w:div w:id="1939368734">
      <w:bodyDiv w:val="1"/>
      <w:marLeft w:val="0"/>
      <w:marRight w:val="0"/>
      <w:marTop w:val="0"/>
      <w:marBottom w:val="0"/>
      <w:divBdr>
        <w:top w:val="none" w:sz="0" w:space="0" w:color="auto"/>
        <w:left w:val="none" w:sz="0" w:space="0" w:color="auto"/>
        <w:bottom w:val="none" w:sz="0" w:space="0" w:color="auto"/>
        <w:right w:val="none" w:sz="0" w:space="0" w:color="auto"/>
      </w:divBdr>
    </w:div>
    <w:div w:id="1941378731">
      <w:bodyDiv w:val="1"/>
      <w:marLeft w:val="0"/>
      <w:marRight w:val="0"/>
      <w:marTop w:val="0"/>
      <w:marBottom w:val="0"/>
      <w:divBdr>
        <w:top w:val="none" w:sz="0" w:space="0" w:color="auto"/>
        <w:left w:val="none" w:sz="0" w:space="0" w:color="auto"/>
        <w:bottom w:val="none" w:sz="0" w:space="0" w:color="auto"/>
        <w:right w:val="none" w:sz="0" w:space="0" w:color="auto"/>
      </w:divBdr>
    </w:div>
    <w:div w:id="1977485846">
      <w:bodyDiv w:val="1"/>
      <w:marLeft w:val="0"/>
      <w:marRight w:val="0"/>
      <w:marTop w:val="0"/>
      <w:marBottom w:val="0"/>
      <w:divBdr>
        <w:top w:val="none" w:sz="0" w:space="0" w:color="auto"/>
        <w:left w:val="none" w:sz="0" w:space="0" w:color="auto"/>
        <w:bottom w:val="none" w:sz="0" w:space="0" w:color="auto"/>
        <w:right w:val="none" w:sz="0" w:space="0" w:color="auto"/>
      </w:divBdr>
    </w:div>
    <w:div w:id="2006084124">
      <w:bodyDiv w:val="1"/>
      <w:marLeft w:val="0"/>
      <w:marRight w:val="0"/>
      <w:marTop w:val="0"/>
      <w:marBottom w:val="0"/>
      <w:divBdr>
        <w:top w:val="none" w:sz="0" w:space="0" w:color="auto"/>
        <w:left w:val="none" w:sz="0" w:space="0" w:color="auto"/>
        <w:bottom w:val="none" w:sz="0" w:space="0" w:color="auto"/>
        <w:right w:val="none" w:sz="0" w:space="0" w:color="auto"/>
      </w:divBdr>
    </w:div>
    <w:div w:id="2120491540">
      <w:bodyDiv w:val="1"/>
      <w:marLeft w:val="0"/>
      <w:marRight w:val="0"/>
      <w:marTop w:val="0"/>
      <w:marBottom w:val="0"/>
      <w:divBdr>
        <w:top w:val="none" w:sz="0" w:space="0" w:color="auto"/>
        <w:left w:val="none" w:sz="0" w:space="0" w:color="auto"/>
        <w:bottom w:val="none" w:sz="0" w:space="0" w:color="auto"/>
        <w:right w:val="none" w:sz="0" w:space="0" w:color="auto"/>
      </w:divBdr>
    </w:div>
    <w:div w:id="214539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thsgenie.co.uk" TargetMode="External"/><Relationship Id="rId18" Type="http://schemas.openxmlformats.org/officeDocument/2006/relationships/hyperlink" Target="http://www.mathsnetalevel.com" TargetMode="External"/><Relationship Id="rId3" Type="http://schemas.openxmlformats.org/officeDocument/2006/relationships/customXml" Target="../customXml/item3.xml"/><Relationship Id="rId21" Type="http://schemas.openxmlformats.org/officeDocument/2006/relationships/hyperlink" Target="http://www.mathsgenie.co.uk" TargetMode="External"/><Relationship Id="rId7" Type="http://schemas.openxmlformats.org/officeDocument/2006/relationships/webSettings" Target="webSettings.xml"/><Relationship Id="rId12" Type="http://schemas.openxmlformats.org/officeDocument/2006/relationships/hyperlink" Target="https://www.examsolutions.net/" TargetMode="External"/><Relationship Id="rId17" Type="http://schemas.openxmlformats.org/officeDocument/2006/relationships/hyperlink" Target="http://www.mathsgenie.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xamsolutions.net/" TargetMode="External"/><Relationship Id="rId20" Type="http://schemas.openxmlformats.org/officeDocument/2006/relationships/hyperlink" Target="https://www.examsolutions.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hysicsandmathstutor.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physicsandmathstutor.com/"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physicsandmathstuto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thsnetalevel.com" TargetMode="External"/><Relationship Id="rId22" Type="http://schemas.openxmlformats.org/officeDocument/2006/relationships/hyperlink" Target="http://www.mathsnetalev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13A1E2F386CE4B9E75A9D1EEF1B68D" ma:contentTypeVersion="6" ma:contentTypeDescription="Create a new document." ma:contentTypeScope="" ma:versionID="8ce5ec496c5aa3c89c445072d362addd">
  <xsd:schema xmlns:xsd="http://www.w3.org/2001/XMLSchema" xmlns:xs="http://www.w3.org/2001/XMLSchema" xmlns:p="http://schemas.microsoft.com/office/2006/metadata/properties" xmlns:ns2="b12729c4-9da5-4e3e-b374-f501160309a0" xmlns:ns3="a27ff4a8-d671-4b38-90c8-3a3901c611e5" targetNamespace="http://schemas.microsoft.com/office/2006/metadata/properties" ma:root="true" ma:fieldsID="b70f939bd8bd548d9b1e45e1dcf88f82" ns2:_="" ns3:_="">
    <xsd:import namespace="b12729c4-9da5-4e3e-b374-f501160309a0"/>
    <xsd:import namespace="a27ff4a8-d671-4b38-90c8-3a3901c61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729c4-9da5-4e3e-b374-f50116030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7ff4a8-d671-4b38-90c8-3a3901c61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98A2A4-1E21-4EC6-B03C-8EDED4C75BF4}">
  <ds:schemaRefs>
    <ds:schemaRef ds:uri="http://www.w3.org/XML/1998/namespace"/>
    <ds:schemaRef ds:uri="http://schemas.openxmlformats.org/package/2006/metadata/core-properties"/>
    <ds:schemaRef ds:uri="http://purl.org/dc/dcmitype/"/>
    <ds:schemaRef ds:uri="http://purl.org/dc/elements/1.1/"/>
    <ds:schemaRef ds:uri="c831d9e8-80e4-4025-8f7f-e56b4d92be4a"/>
    <ds:schemaRef ds:uri="http://purl.org/dc/terms/"/>
    <ds:schemaRef ds:uri="57565e44-8b24-4f66-aa76-9dc29aad099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56DA4E3-2023-48E8-89F9-4B3978E45C4A}">
  <ds:schemaRefs>
    <ds:schemaRef ds:uri="http://schemas.microsoft.com/sharepoint/v3/contenttype/forms"/>
  </ds:schemaRefs>
</ds:datastoreItem>
</file>

<file path=customXml/itemProps3.xml><?xml version="1.0" encoding="utf-8"?>
<ds:datastoreItem xmlns:ds="http://schemas.openxmlformats.org/officeDocument/2006/customXml" ds:itemID="{4B9BF6D1-B830-4FF1-9B3F-033742F12BDB}"/>
</file>

<file path=docProps/app.xml><?xml version="1.0" encoding="utf-8"?>
<Properties xmlns="http://schemas.openxmlformats.org/officeDocument/2006/extended-properties" xmlns:vt="http://schemas.openxmlformats.org/officeDocument/2006/docPropsVTypes">
  <Template>Normal</Template>
  <TotalTime>169</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Share Multi Academy Trust</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Hopkins</dc:creator>
  <cp:keywords/>
  <dc:description/>
  <cp:lastModifiedBy>G Owen</cp:lastModifiedBy>
  <cp:revision>9</cp:revision>
  <dcterms:created xsi:type="dcterms:W3CDTF">2022-01-04T09:51:00Z</dcterms:created>
  <dcterms:modified xsi:type="dcterms:W3CDTF">2022-05-19T13:06:00Z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0x0101000513A1E2F386CE4B9E75A9D1EEF1B68D</vt:lpwstr>
  </property>
</Properties>
</file>