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8C26E3" w:rsidRDefault="000A4E54" w:rsidP="000A4E54">
      <w:pPr>
        <w:jc w:val="right"/>
      </w:pPr>
      <w:r w:rsidRPr="008C26E3">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C26E3" w:rsidRDefault="00FC2FAB">
      <w:r w:rsidRPr="008C26E3">
        <w:t>Share Multi Academy Trust</w:t>
      </w:r>
    </w:p>
    <w:p w14:paraId="13A025D8" w14:textId="1BB8C5E5" w:rsidR="00CD1790" w:rsidRPr="008C26E3" w:rsidRDefault="00FC2FAB">
      <w:r w:rsidRPr="008C26E3">
        <w:t>Curriculum Planning Template</w:t>
      </w:r>
    </w:p>
    <w:p w14:paraId="1A8C9B5D" w14:textId="1F3108F7" w:rsidR="002475CF" w:rsidRPr="008C26E3"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C26E3"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C26E3" w:rsidRDefault="002475CF" w:rsidP="00597073">
            <w:pPr>
              <w:rPr>
                <w:color w:val="E7E6E6" w:themeColor="background2"/>
              </w:rPr>
            </w:pPr>
            <w:r w:rsidRPr="008C26E3">
              <w:rPr>
                <w:color w:val="E7E6E6" w:themeColor="background2"/>
              </w:rPr>
              <w:t>Subject:</w:t>
            </w:r>
          </w:p>
        </w:tc>
        <w:tc>
          <w:tcPr>
            <w:tcW w:w="2552" w:type="dxa"/>
          </w:tcPr>
          <w:p w14:paraId="572DE178" w14:textId="3C8938DF" w:rsidR="002475CF" w:rsidRPr="008C26E3" w:rsidRDefault="66642981" w:rsidP="00597073">
            <w:pPr>
              <w:cnfStyle w:val="100000000000" w:firstRow="1" w:lastRow="0" w:firstColumn="0" w:lastColumn="0" w:oddVBand="0" w:evenVBand="0" w:oddHBand="0" w:evenHBand="0" w:firstRowFirstColumn="0" w:firstRowLastColumn="0" w:lastRowFirstColumn="0" w:lastRowLastColumn="0"/>
            </w:pPr>
            <w:r w:rsidRPr="008C26E3">
              <w:t>Maths</w:t>
            </w:r>
          </w:p>
        </w:tc>
        <w:tc>
          <w:tcPr>
            <w:tcW w:w="709" w:type="dxa"/>
          </w:tcPr>
          <w:p w14:paraId="162FAC83" w14:textId="77777777"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Year</w:t>
            </w:r>
          </w:p>
        </w:tc>
        <w:tc>
          <w:tcPr>
            <w:tcW w:w="2126" w:type="dxa"/>
          </w:tcPr>
          <w:p w14:paraId="3DF9D0FE" w14:textId="2F2D36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12</w:t>
            </w:r>
          </w:p>
        </w:tc>
        <w:tc>
          <w:tcPr>
            <w:tcW w:w="1276" w:type="dxa"/>
          </w:tcPr>
          <w:p w14:paraId="33D36AFA" w14:textId="2AF71C04"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1417" w:type="dxa"/>
          </w:tcPr>
          <w:p w14:paraId="75027CB2" w14:textId="28A2ED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Pure</w:t>
            </w:r>
          </w:p>
        </w:tc>
      </w:tr>
    </w:tbl>
    <w:p w14:paraId="01D89515" w14:textId="77777777" w:rsidR="00FC2FAB" w:rsidRPr="008C26E3" w:rsidRDefault="00FC2FAB"/>
    <w:tbl>
      <w:tblPr>
        <w:tblStyle w:val="GridTable2"/>
        <w:tblW w:w="20222" w:type="dxa"/>
        <w:tblLook w:val="04A0" w:firstRow="1" w:lastRow="0" w:firstColumn="1" w:lastColumn="0" w:noHBand="0" w:noVBand="1"/>
      </w:tblPr>
      <w:tblGrid>
        <w:gridCol w:w="2835"/>
        <w:gridCol w:w="6237"/>
        <w:gridCol w:w="5954"/>
        <w:gridCol w:w="4961"/>
        <w:gridCol w:w="235"/>
      </w:tblGrid>
      <w:tr w:rsidR="00CF132D" w:rsidRPr="008C26E3" w14:paraId="72384581" w14:textId="77777777" w:rsidTr="00E4122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CDBF049" w14:textId="0FB95B04" w:rsidR="00C679CC" w:rsidRPr="008C26E3" w:rsidRDefault="00C679CC" w:rsidP="0081403D">
            <w:r w:rsidRPr="008C26E3">
              <w:t xml:space="preserve">Half Term </w:t>
            </w:r>
            <w:r w:rsidR="00E0490A">
              <w:t>2</w:t>
            </w:r>
            <w:r w:rsidRPr="008C26E3">
              <w:t xml:space="preserve"> / weeks</w:t>
            </w:r>
          </w:p>
        </w:tc>
        <w:tc>
          <w:tcPr>
            <w:tcW w:w="6237" w:type="dxa"/>
          </w:tcPr>
          <w:p w14:paraId="4C9E206D" w14:textId="68FC8B98"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1-</w:t>
            </w:r>
            <w:r w:rsidR="00E00666">
              <w:t>2</w:t>
            </w:r>
          </w:p>
        </w:tc>
        <w:tc>
          <w:tcPr>
            <w:tcW w:w="5954" w:type="dxa"/>
          </w:tcPr>
          <w:p w14:paraId="694EC266" w14:textId="5F3E5106"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4-6</w:t>
            </w:r>
          </w:p>
        </w:tc>
        <w:tc>
          <w:tcPr>
            <w:tcW w:w="4961" w:type="dxa"/>
          </w:tcPr>
          <w:p w14:paraId="1AC8C325" w14:textId="77777777"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c>
          <w:tcPr>
            <w:tcW w:w="235" w:type="dxa"/>
          </w:tcPr>
          <w:p w14:paraId="0D84A3DE" w14:textId="5A30BCD3"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r>
      <w:tr w:rsidR="00CF132D" w:rsidRPr="008C26E3" w14:paraId="6B62B51A" w14:textId="22F329C6"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73CF56ED" w14:textId="77777777" w:rsidR="00C679CC" w:rsidRPr="008C26E3" w:rsidRDefault="00C679CC" w:rsidP="0081403D">
            <w:r w:rsidRPr="008C26E3">
              <w:t>Topic</w:t>
            </w:r>
          </w:p>
        </w:tc>
        <w:tc>
          <w:tcPr>
            <w:tcW w:w="6237" w:type="dxa"/>
          </w:tcPr>
          <w:p w14:paraId="7446C60B" w14:textId="1435C30D"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w:t>
            </w:r>
            <w:r w:rsidR="002D30AB">
              <w:t xml:space="preserve">7 Trigonometric Equations and Identities </w:t>
            </w:r>
          </w:p>
        </w:tc>
        <w:tc>
          <w:tcPr>
            <w:tcW w:w="5954" w:type="dxa"/>
          </w:tcPr>
          <w:p w14:paraId="5A288F40" w14:textId="0CF4C82B"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w:t>
            </w:r>
            <w:r w:rsidR="00272425">
              <w:t>8</w:t>
            </w:r>
            <w:r>
              <w:t xml:space="preserve"> </w:t>
            </w:r>
            <w:r w:rsidR="00272425">
              <w:t xml:space="preserve">Circle geometry </w:t>
            </w:r>
          </w:p>
        </w:tc>
        <w:tc>
          <w:tcPr>
            <w:tcW w:w="4961" w:type="dxa"/>
          </w:tcPr>
          <w:p w14:paraId="659667C5" w14:textId="00E3DA65"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w:t>
            </w:r>
            <w:r w:rsidR="00C1232F">
              <w:t xml:space="preserve">9 Factor Theorem </w:t>
            </w:r>
            <w:r>
              <w:t xml:space="preserve"> </w:t>
            </w:r>
          </w:p>
        </w:tc>
      </w:tr>
      <w:tr w:rsidR="00CF132D" w:rsidRPr="008C26E3" w14:paraId="3E69A59A" w14:textId="5617DE69"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4CA9B2F" w14:textId="0D5C9492" w:rsidR="00C679CC" w:rsidRPr="008C26E3" w:rsidRDefault="00C679CC" w:rsidP="0081403D">
            <w:pPr>
              <w:rPr>
                <w:b w:val="0"/>
              </w:rPr>
            </w:pPr>
            <w:r w:rsidRPr="008C26E3">
              <w:rPr>
                <w:b w:val="0"/>
              </w:rPr>
              <w:t>Topic overview</w:t>
            </w:r>
          </w:p>
          <w:p w14:paraId="2BB033EA" w14:textId="77777777" w:rsidR="00C679CC" w:rsidRPr="008C26E3" w:rsidRDefault="00C679CC" w:rsidP="0081403D"/>
          <w:p w14:paraId="21C469AF" w14:textId="77777777" w:rsidR="00C679CC" w:rsidRPr="008C26E3" w:rsidRDefault="00C679CC" w:rsidP="0081403D">
            <w:r w:rsidRPr="008C26E3">
              <w:t>Pupils will learn…</w:t>
            </w:r>
          </w:p>
          <w:p w14:paraId="0717119B" w14:textId="77777777" w:rsidR="00C679CC" w:rsidRPr="008C26E3" w:rsidRDefault="00C679CC" w:rsidP="0081403D"/>
        </w:tc>
        <w:tc>
          <w:tcPr>
            <w:tcW w:w="6237" w:type="dxa"/>
          </w:tcPr>
          <w:p w14:paraId="1B0B0F2C" w14:textId="215DA370" w:rsidR="00C679CC" w:rsidRPr="008C26E3" w:rsidRDefault="002D30AB" w:rsidP="0081403D">
            <w:pPr>
              <w:cnfStyle w:val="000000000000" w:firstRow="0" w:lastRow="0" w:firstColumn="0" w:lastColumn="0" w:oddVBand="0" w:evenVBand="0" w:oddHBand="0" w:evenHBand="0" w:firstRowFirstColumn="0" w:firstRowLastColumn="0" w:lastRowFirstColumn="0" w:lastRowLastColumn="0"/>
            </w:pPr>
            <w:r>
              <w:t xml:space="preserve">Pupils will begin to solve simple Trigonometric equation in a given interval, manipulating them with identities when required </w:t>
            </w:r>
          </w:p>
        </w:tc>
        <w:tc>
          <w:tcPr>
            <w:tcW w:w="5954" w:type="dxa"/>
          </w:tcPr>
          <w:p w14:paraId="1251D6BD" w14:textId="4C3F01CC" w:rsidR="00C679CC" w:rsidRPr="008C26E3" w:rsidRDefault="00272425" w:rsidP="000A4E54">
            <w:pPr>
              <w:cnfStyle w:val="000000000000" w:firstRow="0" w:lastRow="0" w:firstColumn="0" w:lastColumn="0" w:oddVBand="0" w:evenVBand="0" w:oddHBand="0" w:evenHBand="0" w:firstRowFirstColumn="0" w:firstRowLastColumn="0" w:lastRowFirstColumn="0" w:lastRowLastColumn="0"/>
            </w:pPr>
            <w:r>
              <w:t xml:space="preserve">To be able use coordinate geometry techniques on circles </w:t>
            </w:r>
          </w:p>
        </w:tc>
        <w:tc>
          <w:tcPr>
            <w:tcW w:w="4961" w:type="dxa"/>
          </w:tcPr>
          <w:p w14:paraId="6CBC46EC" w14:textId="337E8582" w:rsidR="00C679CC" w:rsidRDefault="00C1232F" w:rsidP="000A4E54">
            <w:pPr>
              <w:cnfStyle w:val="000000000000" w:firstRow="0" w:lastRow="0" w:firstColumn="0" w:lastColumn="0" w:oddVBand="0" w:evenVBand="0" w:oddHBand="0" w:evenHBand="0" w:firstRowFirstColumn="0" w:firstRowLastColumn="0" w:lastRowFirstColumn="0" w:lastRowLastColumn="0"/>
            </w:pPr>
            <w:r>
              <w:t xml:space="preserve">To be able to find the roots of cubic equations, enabling a sketch and possible graph transformation to take place </w:t>
            </w:r>
          </w:p>
        </w:tc>
      </w:tr>
      <w:tr w:rsidR="00CF132D" w:rsidRPr="008C26E3" w14:paraId="42EBBD96" w14:textId="0DF9B157" w:rsidTr="002D30AB">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05C2B8" w14:textId="77777777" w:rsidR="00C679CC" w:rsidRPr="008C26E3" w:rsidRDefault="00C679CC" w:rsidP="0081403D">
            <w:pPr>
              <w:rPr>
                <w:b w:val="0"/>
                <w:bCs w:val="0"/>
              </w:rPr>
            </w:pPr>
            <w:r w:rsidRPr="008C26E3">
              <w:t>Components</w:t>
            </w:r>
          </w:p>
          <w:p w14:paraId="2AA3B002" w14:textId="77777777" w:rsidR="00C679CC" w:rsidRPr="008C26E3" w:rsidRDefault="00C679CC" w:rsidP="0081403D">
            <w:pPr>
              <w:rPr>
                <w:b w:val="0"/>
                <w:bCs w:val="0"/>
              </w:rPr>
            </w:pPr>
          </w:p>
          <w:p w14:paraId="05675156" w14:textId="77777777" w:rsidR="00C679CC" w:rsidRPr="008C26E3" w:rsidRDefault="00C679CC" w:rsidP="0081403D">
            <w:pPr>
              <w:rPr>
                <w:b w:val="0"/>
                <w:bCs w:val="0"/>
              </w:rPr>
            </w:pPr>
          </w:p>
          <w:p w14:paraId="7602DA96" w14:textId="64A41284" w:rsidR="00C679CC" w:rsidRPr="008C26E3" w:rsidRDefault="00C679CC" w:rsidP="0081403D"/>
        </w:tc>
        <w:tc>
          <w:tcPr>
            <w:tcW w:w="6237" w:type="dxa"/>
          </w:tcPr>
          <w:p w14:paraId="6C1206A7" w14:textId="227CB5CA" w:rsidR="005832A3" w:rsidRDefault="005832A3" w:rsidP="005832A3">
            <w:pPr>
              <w:pStyle w:val="ListParagraph"/>
              <w:cnfStyle w:val="000000100000" w:firstRow="0" w:lastRow="0" w:firstColumn="0" w:lastColumn="0" w:oddVBand="0" w:evenVBand="0" w:oddHBand="1" w:evenHBand="0" w:firstRowFirstColumn="0" w:firstRowLastColumn="0" w:lastRowFirstColumn="0" w:lastRowLastColumn="0"/>
            </w:pPr>
            <w:r w:rsidRPr="00DD78D7">
              <w:rPr>
                <w:color w:val="000000"/>
              </w:rPr>
              <w:t xml:space="preserve">Students are </w:t>
            </w:r>
          </w:p>
          <w:p w14:paraId="67E00C90" w14:textId="638B24DC" w:rsidR="00120605" w:rsidRDefault="002D30AB"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use a CAST diagram or the graphs of the trig functions to read off other values of a given angle. </w:t>
            </w:r>
          </w:p>
          <w:p w14:paraId="6AF88051" w14:textId="77777777" w:rsidR="002D30AB" w:rsidRDefault="002D30AB"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work in both degrees and radians to solve in a given interval </w:t>
            </w:r>
          </w:p>
          <w:p w14:paraId="5190D34F" w14:textId="5EEA73D5" w:rsidR="002D30AB" w:rsidRDefault="002D30AB"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understand and use the trig identities </w:t>
            </w:r>
            <w:r w:rsidR="00272425">
              <w:t xml:space="preserve">for </w:t>
            </w:r>
            <w:proofErr w:type="gramStart"/>
            <w:r w:rsidR="00272425">
              <w:t>tan ,</w:t>
            </w:r>
            <w:proofErr w:type="gramEnd"/>
            <w:r w:rsidR="00272425">
              <w:t xml:space="preserve"> sin</w:t>
            </w:r>
            <w:r w:rsidR="00272425">
              <w:rPr>
                <w:vertAlign w:val="superscript"/>
              </w:rPr>
              <w:t xml:space="preserve">2 </w:t>
            </w:r>
            <w:r w:rsidR="00272425">
              <w:t>and cos</w:t>
            </w:r>
            <w:r w:rsidR="00272425">
              <w:rPr>
                <w:vertAlign w:val="superscript"/>
              </w:rPr>
              <w:t>2</w:t>
            </w:r>
          </w:p>
          <w:p w14:paraId="24D4F32B" w14:textId="77777777" w:rsidR="00272425" w:rsidRDefault="00272425" w:rsidP="0027242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use the identities above to prove further identities</w:t>
            </w:r>
          </w:p>
          <w:p w14:paraId="324C6D68" w14:textId="75F07567" w:rsidR="00272425" w:rsidRDefault="00272425" w:rsidP="0027242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 To be able to quadratics equations in </w:t>
            </w:r>
            <w:proofErr w:type="spellStart"/>
            <w:proofErr w:type="gramStart"/>
            <w:r>
              <w:t>sin,cos</w:t>
            </w:r>
            <w:proofErr w:type="spellEnd"/>
            <w:proofErr w:type="gramEnd"/>
            <w:r>
              <w:t xml:space="preserve"> and tan </w:t>
            </w:r>
          </w:p>
          <w:p w14:paraId="7E8AB476" w14:textId="1831E5A5" w:rsidR="00272425" w:rsidRPr="008C26E3" w:rsidRDefault="00272425" w:rsidP="00272425">
            <w:pPr>
              <w:cnfStyle w:val="000000100000" w:firstRow="0" w:lastRow="0" w:firstColumn="0" w:lastColumn="0" w:oddVBand="0" w:evenVBand="0" w:oddHBand="1" w:evenHBand="0" w:firstRowFirstColumn="0" w:firstRowLastColumn="0" w:lastRowFirstColumn="0" w:lastRowLastColumn="0"/>
            </w:pPr>
          </w:p>
        </w:tc>
        <w:tc>
          <w:tcPr>
            <w:tcW w:w="5954" w:type="dxa"/>
          </w:tcPr>
          <w:p w14:paraId="135CACFC" w14:textId="61C4FA16" w:rsidR="005832A3" w:rsidRDefault="005832A3" w:rsidP="005832A3">
            <w:pPr>
              <w:pStyle w:val="ListParagraph"/>
              <w:cnfStyle w:val="000000100000" w:firstRow="0" w:lastRow="0" w:firstColumn="0" w:lastColumn="0" w:oddVBand="0" w:evenVBand="0" w:oddHBand="1" w:evenHBand="0" w:firstRowFirstColumn="0" w:firstRowLastColumn="0" w:lastRowFirstColumn="0" w:lastRowLastColumn="0"/>
            </w:pPr>
            <w:r w:rsidRPr="00DD78D7">
              <w:rPr>
                <w:color w:val="000000"/>
              </w:rPr>
              <w:t xml:space="preserve">Students are </w:t>
            </w:r>
          </w:p>
          <w:p w14:paraId="05A112E0" w14:textId="7640146E" w:rsidR="00120605" w:rsidRDefault="00272425"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To be able to find the radius and the coordinates of the centre of a circle given the equation and vice versa</w:t>
            </w:r>
          </w:p>
          <w:p w14:paraId="524FD0A0" w14:textId="77777777" w:rsidR="00272425" w:rsidRDefault="00272425"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use completing the square to find the centre and radius. </w:t>
            </w:r>
          </w:p>
          <w:p w14:paraId="2A3A140C" w14:textId="286EB1D7" w:rsidR="00272425" w:rsidRPr="008C26E3" w:rsidRDefault="00272425"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To find the equations of a tangent at a specified point</w:t>
            </w:r>
          </w:p>
        </w:tc>
        <w:tc>
          <w:tcPr>
            <w:tcW w:w="4961" w:type="dxa"/>
          </w:tcPr>
          <w:p w14:paraId="0E16E1C6" w14:textId="5EB4304A" w:rsidR="005832A3" w:rsidRDefault="005832A3" w:rsidP="005832A3">
            <w:pPr>
              <w:pStyle w:val="ListParagraph"/>
              <w:cnfStyle w:val="000000100000" w:firstRow="0" w:lastRow="0" w:firstColumn="0" w:lastColumn="0" w:oddVBand="0" w:evenVBand="0" w:oddHBand="1" w:evenHBand="0" w:firstRowFirstColumn="0" w:firstRowLastColumn="0" w:lastRowFirstColumn="0" w:lastRowLastColumn="0"/>
            </w:pPr>
            <w:r w:rsidRPr="00DD78D7">
              <w:rPr>
                <w:color w:val="000000"/>
              </w:rPr>
              <w:t xml:space="preserve">Students are </w:t>
            </w:r>
          </w:p>
          <w:p w14:paraId="30F10FAD" w14:textId="79F383DE" w:rsidR="005F17D3" w:rsidRDefault="00C1232F"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perform algebraic long division </w:t>
            </w:r>
          </w:p>
          <w:p w14:paraId="0885D705" w14:textId="77777777" w:rsidR="00C1232F" w:rsidRDefault="00C1232F"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use the factor theorem and remainder theorem to identify roots and completely factorise using division. </w:t>
            </w:r>
          </w:p>
          <w:p w14:paraId="3F73111E" w14:textId="77777777" w:rsidR="00C1232F" w:rsidRDefault="00C1232F"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Understand the shapes and graphs of simple cubic and quartic functions </w:t>
            </w:r>
          </w:p>
          <w:p w14:paraId="3EA26CBA" w14:textId="77777777" w:rsidR="00C1232F" w:rsidRDefault="00C1232F"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Understand reciprocal graphs including their vertical and horizontal asymptotes </w:t>
            </w:r>
          </w:p>
          <w:p w14:paraId="667822EE" w14:textId="77777777" w:rsidR="009C38EA" w:rsidRDefault="009C38EA"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Understand how f(x) transformations affect the graphs of </w:t>
            </w:r>
            <w:proofErr w:type="spellStart"/>
            <w:r>
              <w:t>cubics</w:t>
            </w:r>
            <w:proofErr w:type="spellEnd"/>
            <w:r>
              <w:t xml:space="preserve"> and reciprocals </w:t>
            </w:r>
          </w:p>
          <w:p w14:paraId="3F1515C5" w14:textId="4DB29C62" w:rsidR="009C38EA" w:rsidRPr="008C26E3" w:rsidRDefault="009C38EA"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use proportional relationships and their graphs </w:t>
            </w:r>
          </w:p>
        </w:tc>
      </w:tr>
      <w:tr w:rsidR="00CF132D" w:rsidRPr="008C26E3" w14:paraId="08A67C2E" w14:textId="26F10521"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8D50E30" w14:textId="77777777" w:rsidR="00C679CC" w:rsidRPr="008C26E3" w:rsidRDefault="00C679CC" w:rsidP="0081403D">
            <w:r w:rsidRPr="008C26E3">
              <w:t>What pupils should already know</w:t>
            </w:r>
          </w:p>
          <w:p w14:paraId="508E3A74" w14:textId="77777777" w:rsidR="00C679CC" w:rsidRPr="008C26E3" w:rsidRDefault="00C679CC" w:rsidP="0081403D">
            <w:r w:rsidRPr="008C26E3">
              <w:t>(prior learning components)</w:t>
            </w:r>
          </w:p>
          <w:p w14:paraId="044236B6" w14:textId="77777777" w:rsidR="00C679CC" w:rsidRPr="008C26E3" w:rsidRDefault="00C679CC" w:rsidP="0081403D">
            <w:pPr>
              <w:rPr>
                <w:b w:val="0"/>
                <w:bCs w:val="0"/>
              </w:rPr>
            </w:pPr>
          </w:p>
          <w:p w14:paraId="7B654702" w14:textId="1B2C0ED8" w:rsidR="00C679CC" w:rsidRPr="008C26E3" w:rsidRDefault="00C679CC" w:rsidP="0081403D"/>
        </w:tc>
        <w:tc>
          <w:tcPr>
            <w:tcW w:w="6237" w:type="dxa"/>
          </w:tcPr>
          <w:p w14:paraId="3BDF1DD3" w14:textId="77777777" w:rsidR="00C679CC" w:rsidRDefault="009C38EA" w:rsidP="0081403D">
            <w:pPr>
              <w:cnfStyle w:val="000000000000" w:firstRow="0" w:lastRow="0" w:firstColumn="0" w:lastColumn="0" w:oddVBand="0" w:evenVBand="0" w:oddHBand="0" w:evenHBand="0" w:firstRowFirstColumn="0" w:firstRowLastColumn="0" w:lastRowFirstColumn="0" w:lastRowLastColumn="0"/>
            </w:pPr>
            <w:r>
              <w:t>Pupils will have prior knowledge of the trig graphs, some may have used them to read off other values</w:t>
            </w:r>
            <w:r w:rsidR="007A4315">
              <w:t xml:space="preserve">. </w:t>
            </w:r>
          </w:p>
          <w:p w14:paraId="62DDEF0A" w14:textId="19F5F171" w:rsidR="007A4315" w:rsidRPr="008C26E3" w:rsidRDefault="007A4315" w:rsidP="0081403D">
            <w:pPr>
              <w:cnfStyle w:val="000000000000" w:firstRow="0" w:lastRow="0" w:firstColumn="0" w:lastColumn="0" w:oddVBand="0" w:evenVBand="0" w:oddHBand="0" w:evenHBand="0" w:firstRowFirstColumn="0" w:firstRowLastColumn="0" w:lastRowFirstColumn="0" w:lastRowLastColumn="0"/>
            </w:pPr>
            <w:r>
              <w:t xml:space="preserve">Pupils will have prior knowledge on how to factorise and solve quadratic equations. </w:t>
            </w:r>
          </w:p>
        </w:tc>
        <w:tc>
          <w:tcPr>
            <w:tcW w:w="5954" w:type="dxa"/>
          </w:tcPr>
          <w:p w14:paraId="50446C1C" w14:textId="77777777" w:rsidR="005F17D3" w:rsidRDefault="00C1232F" w:rsidP="0081403D">
            <w:pPr>
              <w:cnfStyle w:val="000000000000" w:firstRow="0" w:lastRow="0" w:firstColumn="0" w:lastColumn="0" w:oddVBand="0" w:evenVBand="0" w:oddHBand="0" w:evenHBand="0" w:firstRowFirstColumn="0" w:firstRowLastColumn="0" w:lastRowFirstColumn="0" w:lastRowLastColumn="0"/>
            </w:pPr>
            <w:r>
              <w:t xml:space="preserve">Students will be using prior knowledge of GCSE circle theorems including; </w:t>
            </w:r>
          </w:p>
          <w:p w14:paraId="607D82CB" w14:textId="77777777" w:rsidR="00C1232F" w:rsidRDefault="00C1232F" w:rsidP="0081403D">
            <w:pPr>
              <w:cnfStyle w:val="000000000000" w:firstRow="0" w:lastRow="0" w:firstColumn="0" w:lastColumn="0" w:oddVBand="0" w:evenVBand="0" w:oddHBand="0" w:evenHBand="0" w:firstRowFirstColumn="0" w:firstRowLastColumn="0" w:lastRowFirstColumn="0" w:lastRowLastColumn="0"/>
            </w:pPr>
            <w:r>
              <w:t xml:space="preserve">Angles in a semicircle </w:t>
            </w:r>
          </w:p>
          <w:p w14:paraId="5B0C5094" w14:textId="77777777" w:rsidR="00C1232F" w:rsidRDefault="00C1232F" w:rsidP="0081403D">
            <w:pPr>
              <w:cnfStyle w:val="000000000000" w:firstRow="0" w:lastRow="0" w:firstColumn="0" w:lastColumn="0" w:oddVBand="0" w:evenVBand="0" w:oddHBand="0" w:evenHBand="0" w:firstRowFirstColumn="0" w:firstRowLastColumn="0" w:lastRowFirstColumn="0" w:lastRowLastColumn="0"/>
            </w:pPr>
            <w:r>
              <w:t xml:space="preserve">A radius bisects a chord </w:t>
            </w:r>
          </w:p>
          <w:p w14:paraId="39F2D3AF" w14:textId="77777777" w:rsidR="00C1232F" w:rsidRDefault="00C1232F" w:rsidP="0081403D">
            <w:pPr>
              <w:cnfStyle w:val="000000000000" w:firstRow="0" w:lastRow="0" w:firstColumn="0" w:lastColumn="0" w:oddVBand="0" w:evenVBand="0" w:oddHBand="0" w:evenHBand="0" w:firstRowFirstColumn="0" w:firstRowLastColumn="0" w:lastRowFirstColumn="0" w:lastRowLastColumn="0"/>
            </w:pPr>
            <w:r>
              <w:t xml:space="preserve">A radius and a tangent meet at 90 </w:t>
            </w:r>
          </w:p>
          <w:p w14:paraId="0DF15316" w14:textId="77777777" w:rsidR="00C1232F" w:rsidRDefault="00C1232F" w:rsidP="0081403D">
            <w:pPr>
              <w:cnfStyle w:val="000000000000" w:firstRow="0" w:lastRow="0" w:firstColumn="0" w:lastColumn="0" w:oddVBand="0" w:evenVBand="0" w:oddHBand="0" w:evenHBand="0" w:firstRowFirstColumn="0" w:firstRowLastColumn="0" w:lastRowFirstColumn="0" w:lastRowLastColumn="0"/>
            </w:pPr>
            <w:r>
              <w:t xml:space="preserve">Complete the square techniques from earlier on in the course will be reapplied to find the centres and radius. </w:t>
            </w:r>
          </w:p>
          <w:p w14:paraId="7728304A" w14:textId="561F8422" w:rsidR="00C1232F" w:rsidRPr="008C26E3" w:rsidRDefault="00C1232F" w:rsidP="0081403D">
            <w:pPr>
              <w:cnfStyle w:val="000000000000" w:firstRow="0" w:lastRow="0" w:firstColumn="0" w:lastColumn="0" w:oddVBand="0" w:evenVBand="0" w:oddHBand="0" w:evenHBand="0" w:firstRowFirstColumn="0" w:firstRowLastColumn="0" w:lastRowFirstColumn="0" w:lastRowLastColumn="0"/>
            </w:pPr>
            <w:r>
              <w:t xml:space="preserve">Pythagoras and Trigonometry </w:t>
            </w:r>
          </w:p>
        </w:tc>
        <w:tc>
          <w:tcPr>
            <w:tcW w:w="4961" w:type="dxa"/>
          </w:tcPr>
          <w:p w14:paraId="6F2002CE" w14:textId="77777777" w:rsidR="00722DF6" w:rsidRDefault="009C38EA"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Pupils will have knowledge of the shapes of quadratics and met terms such as roots prior in the course. </w:t>
            </w:r>
          </w:p>
          <w:p w14:paraId="075E7F4F" w14:textId="5E17CED7" w:rsidR="009C38EA" w:rsidRPr="008C26E3" w:rsidRDefault="009C38EA"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F(x) graph transformations are now taught a GCSE and are recapped and built upon in this unit. </w:t>
            </w:r>
          </w:p>
        </w:tc>
      </w:tr>
      <w:tr w:rsidR="00CF132D" w:rsidRPr="008C26E3" w14:paraId="07BCF150" w14:textId="4F46B5A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26D097C" w14:textId="77777777" w:rsidR="00C679CC" w:rsidRPr="008C26E3" w:rsidRDefault="00C679CC" w:rsidP="0081403D">
            <w:pPr>
              <w:rPr>
                <w:b w:val="0"/>
                <w:bCs w:val="0"/>
              </w:rPr>
            </w:pPr>
            <w:r w:rsidRPr="008C26E3">
              <w:t>Transferrable knowledge (skills)</w:t>
            </w:r>
          </w:p>
          <w:p w14:paraId="6BD3384B" w14:textId="77777777" w:rsidR="00C679CC" w:rsidRPr="008C26E3" w:rsidRDefault="00C679CC" w:rsidP="0081403D">
            <w:pPr>
              <w:rPr>
                <w:b w:val="0"/>
                <w:bCs w:val="0"/>
              </w:rPr>
            </w:pPr>
          </w:p>
          <w:p w14:paraId="6A8E4C87" w14:textId="77777777" w:rsidR="00C679CC" w:rsidRPr="008C26E3" w:rsidRDefault="00C679CC" w:rsidP="0081403D">
            <w:pPr>
              <w:rPr>
                <w:b w:val="0"/>
                <w:bCs w:val="0"/>
              </w:rPr>
            </w:pPr>
          </w:p>
          <w:p w14:paraId="75F69E30" w14:textId="21238411" w:rsidR="00C679CC" w:rsidRPr="008C26E3" w:rsidRDefault="00C679CC" w:rsidP="0081403D"/>
        </w:tc>
        <w:tc>
          <w:tcPr>
            <w:tcW w:w="6237" w:type="dxa"/>
          </w:tcPr>
          <w:p w14:paraId="5E72E015" w14:textId="77777777" w:rsidR="007A4315" w:rsidRDefault="007A4315" w:rsidP="007A4315">
            <w:pPr>
              <w:cnfStyle w:val="000000100000" w:firstRow="0" w:lastRow="0" w:firstColumn="0" w:lastColumn="0" w:oddVBand="0" w:evenVBand="0" w:oddHBand="1" w:evenHBand="0" w:firstRowFirstColumn="0" w:firstRowLastColumn="0" w:lastRowFirstColumn="0" w:lastRowLastColumn="0"/>
            </w:pPr>
            <w:r>
              <w:t xml:space="preserve">The skills recalled and built upon in this unit are used continually throughout the course. </w:t>
            </w:r>
          </w:p>
          <w:p w14:paraId="7EE5E771" w14:textId="77777777" w:rsidR="00C679CC" w:rsidRDefault="007A4315" w:rsidP="0081403D">
            <w:pPr>
              <w:cnfStyle w:val="000000100000" w:firstRow="0" w:lastRow="0" w:firstColumn="0" w:lastColumn="0" w:oddVBand="0" w:evenVBand="0" w:oddHBand="1" w:evenHBand="0" w:firstRowFirstColumn="0" w:firstRowLastColumn="0" w:lastRowFirstColumn="0" w:lastRowLastColumn="0"/>
            </w:pPr>
            <w:r>
              <w:t xml:space="preserve">The pupils will need to freely switch between degrees and radians from this point onwards. </w:t>
            </w:r>
          </w:p>
          <w:p w14:paraId="6000A00E" w14:textId="22F729A9" w:rsidR="007A4315" w:rsidRPr="008C26E3" w:rsidRDefault="007A4315" w:rsidP="0081403D">
            <w:pPr>
              <w:cnfStyle w:val="000000100000" w:firstRow="0" w:lastRow="0" w:firstColumn="0" w:lastColumn="0" w:oddVBand="0" w:evenVBand="0" w:oddHBand="1" w:evenHBand="0" w:firstRowFirstColumn="0" w:firstRowLastColumn="0" w:lastRowFirstColumn="0" w:lastRowLastColumn="0"/>
            </w:pPr>
            <w:r>
              <w:t xml:space="preserve">The identities developed here will be built upon tenfold in year 13 to develop many more. </w:t>
            </w:r>
          </w:p>
        </w:tc>
        <w:tc>
          <w:tcPr>
            <w:tcW w:w="5954" w:type="dxa"/>
          </w:tcPr>
          <w:p w14:paraId="13093026" w14:textId="32081229" w:rsidR="001E399F" w:rsidRPr="008C26E3" w:rsidRDefault="0060501C" w:rsidP="00142E7A">
            <w:pPr>
              <w:cnfStyle w:val="000000100000" w:firstRow="0" w:lastRow="0" w:firstColumn="0" w:lastColumn="0" w:oddVBand="0" w:evenVBand="0" w:oddHBand="1" w:evenHBand="0" w:firstRowFirstColumn="0" w:firstRowLastColumn="0" w:lastRowFirstColumn="0" w:lastRowLastColumn="0"/>
            </w:pPr>
            <w:r>
              <w:t xml:space="preserve">Many aspects of this unit are contained within it and are not used elsewhere. </w:t>
            </w:r>
            <w:proofErr w:type="gramStart"/>
            <w:r>
              <w:t>However</w:t>
            </w:r>
            <w:proofErr w:type="gramEnd"/>
            <w:r>
              <w:t xml:space="preserve"> the equation of a circle can be needed to answer questions involving parametric equations discussed in year 13. </w:t>
            </w:r>
          </w:p>
        </w:tc>
        <w:tc>
          <w:tcPr>
            <w:tcW w:w="4961" w:type="dxa"/>
          </w:tcPr>
          <w:p w14:paraId="66B33A67" w14:textId="28A578D1" w:rsidR="004564E1" w:rsidRDefault="0060501C" w:rsidP="00142E7A">
            <w:pPr>
              <w:cnfStyle w:val="000000100000" w:firstRow="0" w:lastRow="0" w:firstColumn="0" w:lastColumn="0" w:oddVBand="0" w:evenVBand="0" w:oddHBand="1" w:evenHBand="0" w:firstRowFirstColumn="0" w:firstRowLastColumn="0" w:lastRowFirstColumn="0" w:lastRowLastColumn="0"/>
            </w:pPr>
            <w:r>
              <w:t xml:space="preserve">The skills developed in this chapter are used regularly throughout the course. Being able to use long division, and write an expression in terms of its factors is used to differentiate and integrate, split expressions in partial fractions. </w:t>
            </w:r>
          </w:p>
        </w:tc>
      </w:tr>
      <w:tr w:rsidR="00CF132D" w:rsidRPr="008C26E3" w14:paraId="4E89435C" w14:textId="04D47BDB"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B87B9B2" w14:textId="77777777" w:rsidR="00C679CC" w:rsidRPr="008C26E3" w:rsidRDefault="00C679CC" w:rsidP="0081403D">
            <w:pPr>
              <w:rPr>
                <w:b w:val="0"/>
                <w:bCs w:val="0"/>
              </w:rPr>
            </w:pPr>
            <w:r w:rsidRPr="008C26E3">
              <w:t>Key vocabulary pupil will know and learn</w:t>
            </w:r>
          </w:p>
          <w:p w14:paraId="5E2ED96A" w14:textId="77777777" w:rsidR="00C679CC" w:rsidRPr="008C26E3" w:rsidRDefault="00C679CC" w:rsidP="0081403D">
            <w:pPr>
              <w:rPr>
                <w:b w:val="0"/>
                <w:bCs w:val="0"/>
              </w:rPr>
            </w:pPr>
          </w:p>
          <w:p w14:paraId="76823717" w14:textId="30EBB942" w:rsidR="00C679CC" w:rsidRPr="008C26E3" w:rsidRDefault="00C679CC" w:rsidP="0081403D"/>
        </w:tc>
        <w:tc>
          <w:tcPr>
            <w:tcW w:w="6237" w:type="dxa"/>
          </w:tcPr>
          <w:p w14:paraId="564CAEA6" w14:textId="1CC6BB7D" w:rsidR="00C679CC" w:rsidRPr="004564E1" w:rsidRDefault="009C38EA" w:rsidP="004564E1">
            <w:pPr>
              <w:tabs>
                <w:tab w:val="left" w:pos="1421"/>
              </w:tabs>
              <w:cnfStyle w:val="000000000000" w:firstRow="0" w:lastRow="0" w:firstColumn="0" w:lastColumn="0" w:oddVBand="0" w:evenVBand="0" w:oddHBand="0" w:evenHBand="0" w:firstRowFirstColumn="0" w:firstRowLastColumn="0" w:lastRowFirstColumn="0" w:lastRowLastColumn="0"/>
            </w:pPr>
            <w:r w:rsidRPr="009C38EA">
              <w:t>Sine, cosine, tangent, interval, period, amplitude, function, inverse, degree, identity</w:t>
            </w:r>
          </w:p>
        </w:tc>
        <w:tc>
          <w:tcPr>
            <w:tcW w:w="5954" w:type="dxa"/>
          </w:tcPr>
          <w:p w14:paraId="73A5987F" w14:textId="7E6A3915" w:rsidR="00C679CC" w:rsidRPr="008C26E3" w:rsidRDefault="009C38EA" w:rsidP="00A342F0">
            <w:pPr>
              <w:cnfStyle w:val="000000000000" w:firstRow="0" w:lastRow="0" w:firstColumn="0" w:lastColumn="0" w:oddVBand="0" w:evenVBand="0" w:oddHBand="0" w:evenHBand="0" w:firstRowFirstColumn="0" w:firstRowLastColumn="0" w:lastRowFirstColumn="0" w:lastRowLastColumn="0"/>
            </w:pPr>
            <w:r w:rsidRPr="009C38EA">
              <w:t>Equation, bisect, centre, chord, circle, circumcircle, coefficient, constant, diameter, gradient, hypotenuse, intercept, isosceles, linear, midpoint, parallel, perpendicular, proportion, Pythagoras, radius, right angle, segment, semicircle, tangent</w:t>
            </w:r>
          </w:p>
        </w:tc>
        <w:tc>
          <w:tcPr>
            <w:tcW w:w="4961" w:type="dxa"/>
          </w:tcPr>
          <w:p w14:paraId="429A202F" w14:textId="77777777" w:rsidR="00C679CC" w:rsidRDefault="009C38EA" w:rsidP="005F17D3">
            <w:pPr>
              <w:cnfStyle w:val="000000000000" w:firstRow="0" w:lastRow="0" w:firstColumn="0" w:lastColumn="0" w:oddVBand="0" w:evenVBand="0" w:oddHBand="0" w:evenHBand="0" w:firstRowFirstColumn="0" w:firstRowLastColumn="0" w:lastRowFirstColumn="0" w:lastRowLastColumn="0"/>
            </w:pPr>
            <w:r w:rsidRPr="009C38EA">
              <w:t>polynomial, factorisation, factor theorem, quotient, expression</w:t>
            </w:r>
            <w:r>
              <w:t>,</w:t>
            </w:r>
            <w:r w:rsidRPr="009C38EA">
              <w:t xml:space="preserve"> function, quadratic, cubic, quartic, fully factorise, factor, expand, asymptote, turning point / stationary point</w:t>
            </w:r>
          </w:p>
          <w:p w14:paraId="754D1D78" w14:textId="25658488" w:rsidR="00450F9B" w:rsidRPr="005F17D3" w:rsidRDefault="00450F9B" w:rsidP="005F17D3">
            <w:pPr>
              <w:cnfStyle w:val="000000000000" w:firstRow="0" w:lastRow="0" w:firstColumn="0" w:lastColumn="0" w:oddVBand="0" w:evenVBand="0" w:oddHBand="0" w:evenHBand="0" w:firstRowFirstColumn="0" w:firstRowLastColumn="0" w:lastRowFirstColumn="0" w:lastRowLastColumn="0"/>
            </w:pPr>
          </w:p>
        </w:tc>
      </w:tr>
      <w:tr w:rsidR="00CF132D" w:rsidRPr="008C26E3" w14:paraId="0B05F9B3" w14:textId="29D3DC22"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A6470A" w14:textId="77777777" w:rsidR="00C679CC" w:rsidRPr="008C26E3" w:rsidRDefault="00C679CC" w:rsidP="0081403D">
            <w:pPr>
              <w:rPr>
                <w:b w:val="0"/>
                <w:bCs w:val="0"/>
              </w:rPr>
            </w:pPr>
            <w:r w:rsidRPr="008C26E3">
              <w:lastRenderedPageBreak/>
              <w:t>Assessment activities</w:t>
            </w:r>
          </w:p>
          <w:p w14:paraId="7BFD703C" w14:textId="136D32EA" w:rsidR="00C679CC" w:rsidRPr="008C26E3" w:rsidRDefault="00C679CC" w:rsidP="0081403D"/>
          <w:p w14:paraId="5F46EEA2" w14:textId="77777777" w:rsidR="00C679CC" w:rsidRPr="008C26E3" w:rsidRDefault="00C679CC" w:rsidP="0081403D">
            <w:pPr>
              <w:rPr>
                <w:b w:val="0"/>
                <w:bCs w:val="0"/>
              </w:rPr>
            </w:pPr>
          </w:p>
          <w:p w14:paraId="02EA02CF" w14:textId="6B000CF1" w:rsidR="00C679CC" w:rsidRPr="008C26E3" w:rsidRDefault="00C679CC" w:rsidP="0081403D"/>
        </w:tc>
        <w:tc>
          <w:tcPr>
            <w:tcW w:w="6237" w:type="dxa"/>
          </w:tcPr>
          <w:p w14:paraId="497B6DF9" w14:textId="77777777" w:rsidR="004564E1" w:rsidRDefault="00450F9B" w:rsidP="00DF2370">
            <w:pPr>
              <w:cnfStyle w:val="000000100000" w:firstRow="0" w:lastRow="0" w:firstColumn="0" w:lastColumn="0" w:oddVBand="0" w:evenVBand="0" w:oddHBand="1" w:evenHBand="0" w:firstRowFirstColumn="0" w:firstRowLastColumn="0" w:lastRowFirstColumn="0" w:lastRowLastColumn="0"/>
            </w:pPr>
            <w:r>
              <w:t xml:space="preserve">Homework 7 Trig equations and Identities </w:t>
            </w:r>
          </w:p>
          <w:p w14:paraId="12C10E5A" w14:textId="77777777" w:rsidR="00450F9B" w:rsidRDefault="00450F9B" w:rsidP="00DF2370">
            <w:pPr>
              <w:cnfStyle w:val="000000100000" w:firstRow="0" w:lastRow="0" w:firstColumn="0" w:lastColumn="0" w:oddVBand="0" w:evenVBand="0" w:oddHBand="1" w:evenHBand="0" w:firstRowFirstColumn="0" w:firstRowLastColumn="0" w:lastRowFirstColumn="0" w:lastRowLastColumn="0"/>
            </w:pPr>
          </w:p>
          <w:p w14:paraId="11784508" w14:textId="57E43A53" w:rsidR="00450F9B" w:rsidRPr="008C26E3" w:rsidRDefault="00450F9B" w:rsidP="00DF2370">
            <w:pPr>
              <w:cnfStyle w:val="000000100000" w:firstRow="0" w:lastRow="0" w:firstColumn="0" w:lastColumn="0" w:oddVBand="0" w:evenVBand="0" w:oddHBand="1" w:evenHBand="0" w:firstRowFirstColumn="0" w:firstRowLastColumn="0" w:lastRowFirstColumn="0" w:lastRowLastColumn="0"/>
            </w:pPr>
            <w:r>
              <w:t xml:space="preserve">Test 3 </w:t>
            </w:r>
            <w:bookmarkStart w:id="0" w:name="_GoBack"/>
            <w:bookmarkEnd w:id="0"/>
          </w:p>
        </w:tc>
        <w:tc>
          <w:tcPr>
            <w:tcW w:w="5954" w:type="dxa"/>
          </w:tcPr>
          <w:p w14:paraId="5F94CF15" w14:textId="77777777" w:rsidR="003E70A3" w:rsidRDefault="00450F9B" w:rsidP="004564E1">
            <w:pPr>
              <w:cnfStyle w:val="000000100000" w:firstRow="0" w:lastRow="0" w:firstColumn="0" w:lastColumn="0" w:oddVBand="0" w:evenVBand="0" w:oddHBand="1" w:evenHBand="0" w:firstRowFirstColumn="0" w:firstRowLastColumn="0" w:lastRowFirstColumn="0" w:lastRowLastColumn="0"/>
            </w:pPr>
            <w:r>
              <w:t xml:space="preserve">Homework 8 Equations of Circles </w:t>
            </w:r>
          </w:p>
          <w:p w14:paraId="28F37CF5" w14:textId="77777777" w:rsidR="00450F9B" w:rsidRDefault="00450F9B" w:rsidP="004564E1">
            <w:pPr>
              <w:cnfStyle w:val="000000100000" w:firstRow="0" w:lastRow="0" w:firstColumn="0" w:lastColumn="0" w:oddVBand="0" w:evenVBand="0" w:oddHBand="1" w:evenHBand="0" w:firstRowFirstColumn="0" w:firstRowLastColumn="0" w:lastRowFirstColumn="0" w:lastRowLastColumn="0"/>
            </w:pPr>
          </w:p>
          <w:p w14:paraId="4DFCF4D5" w14:textId="0DC76562" w:rsidR="00450F9B" w:rsidRPr="008C26E3" w:rsidRDefault="00450F9B" w:rsidP="004564E1">
            <w:pPr>
              <w:cnfStyle w:val="000000100000" w:firstRow="0" w:lastRow="0" w:firstColumn="0" w:lastColumn="0" w:oddVBand="0" w:evenVBand="0" w:oddHBand="1" w:evenHBand="0" w:firstRowFirstColumn="0" w:firstRowLastColumn="0" w:lastRowFirstColumn="0" w:lastRowLastColumn="0"/>
            </w:pPr>
            <w:r>
              <w:t xml:space="preserve">Test 3 </w:t>
            </w:r>
          </w:p>
        </w:tc>
        <w:tc>
          <w:tcPr>
            <w:tcW w:w="4961" w:type="dxa"/>
          </w:tcPr>
          <w:p w14:paraId="19CE94C5" w14:textId="77777777" w:rsidR="008125DB" w:rsidRDefault="00450F9B" w:rsidP="004564E1">
            <w:pPr>
              <w:cnfStyle w:val="000000100000" w:firstRow="0" w:lastRow="0" w:firstColumn="0" w:lastColumn="0" w:oddVBand="0" w:evenVBand="0" w:oddHBand="1" w:evenHBand="0" w:firstRowFirstColumn="0" w:firstRowLastColumn="0" w:lastRowFirstColumn="0" w:lastRowLastColumn="0"/>
            </w:pPr>
            <w:r>
              <w:t xml:space="preserve">Homework 9a Factor Theorem </w:t>
            </w:r>
          </w:p>
          <w:p w14:paraId="147C1CC3" w14:textId="77777777" w:rsidR="00450F9B" w:rsidRDefault="00450F9B" w:rsidP="004564E1">
            <w:pPr>
              <w:cnfStyle w:val="000000100000" w:firstRow="0" w:lastRow="0" w:firstColumn="0" w:lastColumn="0" w:oddVBand="0" w:evenVBand="0" w:oddHBand="1" w:evenHBand="0" w:firstRowFirstColumn="0" w:firstRowLastColumn="0" w:lastRowFirstColumn="0" w:lastRowLastColumn="0"/>
            </w:pPr>
            <w:r>
              <w:t xml:space="preserve">Homework 9b Graphs </w:t>
            </w:r>
          </w:p>
          <w:p w14:paraId="3FB0DC18" w14:textId="5DFD7108" w:rsidR="00450F9B" w:rsidRPr="008C26E3" w:rsidRDefault="00450F9B" w:rsidP="004564E1">
            <w:pPr>
              <w:cnfStyle w:val="000000100000" w:firstRow="0" w:lastRow="0" w:firstColumn="0" w:lastColumn="0" w:oddVBand="0" w:evenVBand="0" w:oddHBand="1" w:evenHBand="0" w:firstRowFirstColumn="0" w:firstRowLastColumn="0" w:lastRowFirstColumn="0" w:lastRowLastColumn="0"/>
            </w:pPr>
            <w:r>
              <w:t xml:space="preserve">Test 3 </w:t>
            </w:r>
          </w:p>
        </w:tc>
      </w:tr>
      <w:tr w:rsidR="00CF132D" w:rsidRPr="008C26E3" w14:paraId="556A966E" w14:textId="7EF85317"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9CD1A5F" w14:textId="77777777" w:rsidR="00C679CC" w:rsidRPr="008C26E3" w:rsidRDefault="00C679CC" w:rsidP="0081403D">
            <w:pPr>
              <w:rPr>
                <w:b w:val="0"/>
                <w:bCs w:val="0"/>
              </w:rPr>
            </w:pPr>
            <w:r w:rsidRPr="008C26E3">
              <w:t>Resources available</w:t>
            </w:r>
          </w:p>
          <w:p w14:paraId="2B5CEE4B" w14:textId="77777777" w:rsidR="00C679CC" w:rsidRPr="008C26E3" w:rsidRDefault="00C679CC" w:rsidP="0081403D">
            <w:pPr>
              <w:rPr>
                <w:b w:val="0"/>
                <w:bCs w:val="0"/>
              </w:rPr>
            </w:pPr>
          </w:p>
          <w:p w14:paraId="3F1B3FD9" w14:textId="77777777" w:rsidR="00C679CC" w:rsidRPr="008C26E3" w:rsidRDefault="00C679CC" w:rsidP="0081403D">
            <w:pPr>
              <w:rPr>
                <w:b w:val="0"/>
                <w:bCs w:val="0"/>
              </w:rPr>
            </w:pPr>
          </w:p>
          <w:p w14:paraId="7F48F907" w14:textId="272E87C4" w:rsidR="00C679CC" w:rsidRPr="008C26E3" w:rsidRDefault="00C679CC" w:rsidP="0081403D"/>
        </w:tc>
        <w:tc>
          <w:tcPr>
            <w:tcW w:w="6237" w:type="dxa"/>
          </w:tcPr>
          <w:p w14:paraId="6CA2C155" w14:textId="17399E68" w:rsidR="00450F9B" w:rsidRDefault="00450F9B" w:rsidP="00450F9B">
            <w:pPr>
              <w:cnfStyle w:val="000000000000" w:firstRow="0" w:lastRow="0" w:firstColumn="0" w:lastColumn="0" w:oddVBand="0" w:evenVBand="0" w:oddHBand="0" w:evenHBand="0" w:firstRowFirstColumn="0" w:firstRowLastColumn="0" w:lastRowFirstColumn="0" w:lastRowLastColumn="0"/>
            </w:pPr>
            <w:r>
              <w:t>Pearson Pure Mathematics Year 1 Chapter 1</w:t>
            </w:r>
            <w:r>
              <w:t>0</w:t>
            </w:r>
          </w:p>
          <w:p w14:paraId="6440F916" w14:textId="77777777" w:rsidR="000F290F" w:rsidRDefault="000F290F" w:rsidP="000F290F">
            <w:pPr>
              <w:cnfStyle w:val="000000000000" w:firstRow="0" w:lastRow="0" w:firstColumn="0" w:lastColumn="0" w:oddVBand="0" w:evenVBand="0" w:oddHBand="0" w:evenHBand="0" w:firstRowFirstColumn="0" w:firstRowLastColumn="0" w:lastRowFirstColumn="0" w:lastRowLastColumn="0"/>
            </w:pPr>
            <w:r>
              <w:t xml:space="preserve">Topic Booklets </w:t>
            </w:r>
          </w:p>
          <w:p w14:paraId="2BA0BA27" w14:textId="77777777" w:rsidR="000F290F" w:rsidRDefault="000F290F" w:rsidP="000F290F">
            <w:pPr>
              <w:cnfStyle w:val="000000000000" w:firstRow="0" w:lastRow="0" w:firstColumn="0" w:lastColumn="0" w:oddVBand="0" w:evenVBand="0" w:oddHBand="0" w:evenHBand="0" w:firstRowFirstColumn="0" w:firstRowLastColumn="0" w:lastRowFirstColumn="0" w:lastRowLastColumn="0"/>
            </w:pPr>
            <w:r>
              <w:t>Departmental lesson folder</w:t>
            </w:r>
          </w:p>
          <w:p w14:paraId="501238FE" w14:textId="77777777" w:rsidR="000F290F" w:rsidRDefault="000F290F" w:rsidP="000F290F">
            <w:pPr>
              <w:cnfStyle w:val="000000000000" w:firstRow="0" w:lastRow="0" w:firstColumn="0" w:lastColumn="0" w:oddVBand="0" w:evenVBand="0" w:oddHBand="0" w:evenHBand="0" w:firstRowFirstColumn="0" w:firstRowLastColumn="0" w:lastRowFirstColumn="0" w:lastRowLastColumn="0"/>
            </w:pPr>
            <w:r>
              <w:t>Departmental resource folder</w:t>
            </w:r>
          </w:p>
          <w:p w14:paraId="66214568" w14:textId="77777777" w:rsidR="000F290F" w:rsidRDefault="00450F9B" w:rsidP="000F290F">
            <w:pPr>
              <w:cnfStyle w:val="000000000000" w:firstRow="0" w:lastRow="0" w:firstColumn="0" w:lastColumn="0" w:oddVBand="0" w:evenVBand="0" w:oddHBand="0" w:evenHBand="0" w:firstRowFirstColumn="0" w:firstRowLastColumn="0" w:lastRowFirstColumn="0" w:lastRowLastColumn="0"/>
            </w:pPr>
            <w:hyperlink r:id="rId11" w:history="1">
              <w:r w:rsidR="000F290F">
                <w:rPr>
                  <w:rStyle w:val="Hyperlink"/>
                </w:rPr>
                <w:t>Physics &amp; Maths Tutor</w:t>
              </w:r>
            </w:hyperlink>
          </w:p>
          <w:p w14:paraId="25709E85" w14:textId="77777777" w:rsidR="000F290F" w:rsidRDefault="00450F9B" w:rsidP="000F290F">
            <w:pPr>
              <w:cnfStyle w:val="000000000000" w:firstRow="0" w:lastRow="0" w:firstColumn="0" w:lastColumn="0" w:oddVBand="0" w:evenVBand="0" w:oddHBand="0" w:evenHBand="0" w:firstRowFirstColumn="0" w:firstRowLastColumn="0" w:lastRowFirstColumn="0" w:lastRowLastColumn="0"/>
            </w:pPr>
            <w:hyperlink r:id="rId12" w:history="1">
              <w:proofErr w:type="spellStart"/>
              <w:r w:rsidR="000F290F">
                <w:rPr>
                  <w:rStyle w:val="Hyperlink"/>
                </w:rPr>
                <w:t>ExamSolutions</w:t>
              </w:r>
              <w:proofErr w:type="spellEnd"/>
            </w:hyperlink>
          </w:p>
          <w:p w14:paraId="6C7E11D5" w14:textId="77777777" w:rsidR="000F290F" w:rsidRDefault="00450F9B" w:rsidP="000F290F">
            <w:pPr>
              <w:cnfStyle w:val="000000000000" w:firstRow="0" w:lastRow="0" w:firstColumn="0" w:lastColumn="0" w:oddVBand="0" w:evenVBand="0" w:oddHBand="0" w:evenHBand="0" w:firstRowFirstColumn="0" w:firstRowLastColumn="0" w:lastRowFirstColumn="0" w:lastRowLastColumn="0"/>
            </w:pPr>
            <w:hyperlink r:id="rId13" w:history="1">
              <w:r w:rsidR="000F290F" w:rsidRPr="00800161">
                <w:rPr>
                  <w:rStyle w:val="Hyperlink"/>
                </w:rPr>
                <w:t>www.mathsgenie.co.uk</w:t>
              </w:r>
            </w:hyperlink>
          </w:p>
          <w:p w14:paraId="3B7EF717" w14:textId="77777777" w:rsidR="000F290F" w:rsidRDefault="00450F9B" w:rsidP="000F290F">
            <w:pPr>
              <w:cnfStyle w:val="000000000000" w:firstRow="0" w:lastRow="0" w:firstColumn="0" w:lastColumn="0" w:oddVBand="0" w:evenVBand="0" w:oddHBand="0" w:evenHBand="0" w:firstRowFirstColumn="0" w:firstRowLastColumn="0" w:lastRowFirstColumn="0" w:lastRowLastColumn="0"/>
            </w:pPr>
            <w:hyperlink r:id="rId14" w:history="1">
              <w:r w:rsidR="000F290F" w:rsidRPr="00800161">
                <w:rPr>
                  <w:rStyle w:val="Hyperlink"/>
                </w:rPr>
                <w:t>www.mathsnetalevel.com</w:t>
              </w:r>
            </w:hyperlink>
          </w:p>
          <w:p w14:paraId="4196764D" w14:textId="742F77F6" w:rsidR="00C679CC" w:rsidRPr="008C26E3" w:rsidRDefault="00C679CC" w:rsidP="0081403D">
            <w:pPr>
              <w:cnfStyle w:val="000000000000" w:firstRow="0" w:lastRow="0" w:firstColumn="0" w:lastColumn="0" w:oddVBand="0" w:evenVBand="0" w:oddHBand="0" w:evenHBand="0" w:firstRowFirstColumn="0" w:firstRowLastColumn="0" w:lastRowFirstColumn="0" w:lastRowLastColumn="0"/>
            </w:pPr>
          </w:p>
        </w:tc>
        <w:tc>
          <w:tcPr>
            <w:tcW w:w="5954" w:type="dxa"/>
          </w:tcPr>
          <w:p w14:paraId="3309E962" w14:textId="4F3E86D6" w:rsidR="00450F9B" w:rsidRDefault="00450F9B" w:rsidP="00450F9B">
            <w:pPr>
              <w:cnfStyle w:val="000000000000" w:firstRow="0" w:lastRow="0" w:firstColumn="0" w:lastColumn="0" w:oddVBand="0" w:evenVBand="0" w:oddHBand="0" w:evenHBand="0" w:firstRowFirstColumn="0" w:firstRowLastColumn="0" w:lastRowFirstColumn="0" w:lastRowLastColumn="0"/>
            </w:pPr>
            <w:r>
              <w:t xml:space="preserve">Pearson Pure Mathematics Year 1 Chapter </w:t>
            </w:r>
            <w:r>
              <w:t>6</w:t>
            </w:r>
          </w:p>
          <w:p w14:paraId="10D9F79D" w14:textId="77777777" w:rsidR="000F290F" w:rsidRDefault="000F290F" w:rsidP="000F290F">
            <w:pPr>
              <w:cnfStyle w:val="000000000000" w:firstRow="0" w:lastRow="0" w:firstColumn="0" w:lastColumn="0" w:oddVBand="0" w:evenVBand="0" w:oddHBand="0" w:evenHBand="0" w:firstRowFirstColumn="0" w:firstRowLastColumn="0" w:lastRowFirstColumn="0" w:lastRowLastColumn="0"/>
            </w:pPr>
            <w:r>
              <w:t xml:space="preserve">Topic Booklets </w:t>
            </w:r>
          </w:p>
          <w:p w14:paraId="14FCF5BD" w14:textId="77777777" w:rsidR="000F290F" w:rsidRDefault="000F290F" w:rsidP="000F290F">
            <w:pPr>
              <w:cnfStyle w:val="000000000000" w:firstRow="0" w:lastRow="0" w:firstColumn="0" w:lastColumn="0" w:oddVBand="0" w:evenVBand="0" w:oddHBand="0" w:evenHBand="0" w:firstRowFirstColumn="0" w:firstRowLastColumn="0" w:lastRowFirstColumn="0" w:lastRowLastColumn="0"/>
            </w:pPr>
            <w:r>
              <w:t>Departmental lesson folder</w:t>
            </w:r>
          </w:p>
          <w:p w14:paraId="476C13E0" w14:textId="77777777" w:rsidR="000F290F" w:rsidRDefault="000F290F" w:rsidP="000F290F">
            <w:pPr>
              <w:cnfStyle w:val="000000000000" w:firstRow="0" w:lastRow="0" w:firstColumn="0" w:lastColumn="0" w:oddVBand="0" w:evenVBand="0" w:oddHBand="0" w:evenHBand="0" w:firstRowFirstColumn="0" w:firstRowLastColumn="0" w:lastRowFirstColumn="0" w:lastRowLastColumn="0"/>
            </w:pPr>
            <w:r>
              <w:t>Departmental resource folder</w:t>
            </w:r>
          </w:p>
          <w:p w14:paraId="18434567" w14:textId="77777777" w:rsidR="000F290F" w:rsidRDefault="00450F9B" w:rsidP="000F290F">
            <w:pPr>
              <w:cnfStyle w:val="000000000000" w:firstRow="0" w:lastRow="0" w:firstColumn="0" w:lastColumn="0" w:oddVBand="0" w:evenVBand="0" w:oddHBand="0" w:evenHBand="0" w:firstRowFirstColumn="0" w:firstRowLastColumn="0" w:lastRowFirstColumn="0" w:lastRowLastColumn="0"/>
            </w:pPr>
            <w:hyperlink r:id="rId15" w:history="1">
              <w:r w:rsidR="000F290F">
                <w:rPr>
                  <w:rStyle w:val="Hyperlink"/>
                </w:rPr>
                <w:t>Physics &amp; Maths Tutor</w:t>
              </w:r>
            </w:hyperlink>
          </w:p>
          <w:p w14:paraId="67CA4FC4" w14:textId="77777777" w:rsidR="000F290F" w:rsidRDefault="00450F9B" w:rsidP="000F290F">
            <w:pPr>
              <w:cnfStyle w:val="000000000000" w:firstRow="0" w:lastRow="0" w:firstColumn="0" w:lastColumn="0" w:oddVBand="0" w:evenVBand="0" w:oddHBand="0" w:evenHBand="0" w:firstRowFirstColumn="0" w:firstRowLastColumn="0" w:lastRowFirstColumn="0" w:lastRowLastColumn="0"/>
            </w:pPr>
            <w:hyperlink r:id="rId16" w:history="1">
              <w:proofErr w:type="spellStart"/>
              <w:r w:rsidR="000F290F">
                <w:rPr>
                  <w:rStyle w:val="Hyperlink"/>
                </w:rPr>
                <w:t>ExamSolutions</w:t>
              </w:r>
              <w:proofErr w:type="spellEnd"/>
            </w:hyperlink>
          </w:p>
          <w:p w14:paraId="5762F9C1" w14:textId="77777777" w:rsidR="000F290F" w:rsidRDefault="00450F9B" w:rsidP="000F290F">
            <w:pPr>
              <w:cnfStyle w:val="000000000000" w:firstRow="0" w:lastRow="0" w:firstColumn="0" w:lastColumn="0" w:oddVBand="0" w:evenVBand="0" w:oddHBand="0" w:evenHBand="0" w:firstRowFirstColumn="0" w:firstRowLastColumn="0" w:lastRowFirstColumn="0" w:lastRowLastColumn="0"/>
            </w:pPr>
            <w:hyperlink r:id="rId17" w:history="1">
              <w:r w:rsidR="000F290F" w:rsidRPr="00800161">
                <w:rPr>
                  <w:rStyle w:val="Hyperlink"/>
                </w:rPr>
                <w:t>www.mathsgenie.co.uk</w:t>
              </w:r>
            </w:hyperlink>
          </w:p>
          <w:p w14:paraId="0B143C01" w14:textId="77777777" w:rsidR="000F290F" w:rsidRDefault="00450F9B" w:rsidP="000F290F">
            <w:pPr>
              <w:cnfStyle w:val="000000000000" w:firstRow="0" w:lastRow="0" w:firstColumn="0" w:lastColumn="0" w:oddVBand="0" w:evenVBand="0" w:oddHBand="0" w:evenHBand="0" w:firstRowFirstColumn="0" w:firstRowLastColumn="0" w:lastRowFirstColumn="0" w:lastRowLastColumn="0"/>
            </w:pPr>
            <w:hyperlink r:id="rId18" w:history="1">
              <w:r w:rsidR="000F290F" w:rsidRPr="00800161">
                <w:rPr>
                  <w:rStyle w:val="Hyperlink"/>
                </w:rPr>
                <w:t>www.mathsnetalevel.com</w:t>
              </w:r>
            </w:hyperlink>
          </w:p>
          <w:p w14:paraId="444530BA" w14:textId="069A9AC0"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c>
          <w:tcPr>
            <w:tcW w:w="4961" w:type="dxa"/>
          </w:tcPr>
          <w:p w14:paraId="37B49283" w14:textId="71E874CE" w:rsidR="00450F9B" w:rsidRDefault="00450F9B" w:rsidP="00450F9B">
            <w:pPr>
              <w:cnfStyle w:val="000000000000" w:firstRow="0" w:lastRow="0" w:firstColumn="0" w:lastColumn="0" w:oddVBand="0" w:evenVBand="0" w:oddHBand="0" w:evenHBand="0" w:firstRowFirstColumn="0" w:firstRowLastColumn="0" w:lastRowFirstColumn="0" w:lastRowLastColumn="0"/>
            </w:pPr>
            <w:r>
              <w:t xml:space="preserve">Pearson Pure Mathematics Year 1 Chapter </w:t>
            </w:r>
            <w:r>
              <w:t>7 and 4</w:t>
            </w:r>
          </w:p>
          <w:p w14:paraId="224EB281" w14:textId="77777777" w:rsidR="000F290F" w:rsidRDefault="000F290F" w:rsidP="000F290F">
            <w:pPr>
              <w:cnfStyle w:val="000000000000" w:firstRow="0" w:lastRow="0" w:firstColumn="0" w:lastColumn="0" w:oddVBand="0" w:evenVBand="0" w:oddHBand="0" w:evenHBand="0" w:firstRowFirstColumn="0" w:firstRowLastColumn="0" w:lastRowFirstColumn="0" w:lastRowLastColumn="0"/>
            </w:pPr>
            <w:r>
              <w:t xml:space="preserve">Topic Booklets </w:t>
            </w:r>
          </w:p>
          <w:p w14:paraId="4022C4EC" w14:textId="77777777" w:rsidR="000F290F" w:rsidRDefault="000F290F" w:rsidP="000F290F">
            <w:pPr>
              <w:cnfStyle w:val="000000000000" w:firstRow="0" w:lastRow="0" w:firstColumn="0" w:lastColumn="0" w:oddVBand="0" w:evenVBand="0" w:oddHBand="0" w:evenHBand="0" w:firstRowFirstColumn="0" w:firstRowLastColumn="0" w:lastRowFirstColumn="0" w:lastRowLastColumn="0"/>
            </w:pPr>
            <w:r>
              <w:t>Departmental lesson folder</w:t>
            </w:r>
          </w:p>
          <w:p w14:paraId="10E96535" w14:textId="77777777" w:rsidR="000F290F" w:rsidRDefault="000F290F" w:rsidP="000F290F">
            <w:pPr>
              <w:cnfStyle w:val="000000000000" w:firstRow="0" w:lastRow="0" w:firstColumn="0" w:lastColumn="0" w:oddVBand="0" w:evenVBand="0" w:oddHBand="0" w:evenHBand="0" w:firstRowFirstColumn="0" w:firstRowLastColumn="0" w:lastRowFirstColumn="0" w:lastRowLastColumn="0"/>
            </w:pPr>
            <w:r>
              <w:t>Departmental resource folder</w:t>
            </w:r>
          </w:p>
          <w:p w14:paraId="64DC6311" w14:textId="77777777" w:rsidR="000F290F" w:rsidRDefault="00450F9B" w:rsidP="000F290F">
            <w:pPr>
              <w:cnfStyle w:val="000000000000" w:firstRow="0" w:lastRow="0" w:firstColumn="0" w:lastColumn="0" w:oddVBand="0" w:evenVBand="0" w:oddHBand="0" w:evenHBand="0" w:firstRowFirstColumn="0" w:firstRowLastColumn="0" w:lastRowFirstColumn="0" w:lastRowLastColumn="0"/>
            </w:pPr>
            <w:hyperlink r:id="rId19" w:history="1">
              <w:r w:rsidR="000F290F">
                <w:rPr>
                  <w:rStyle w:val="Hyperlink"/>
                </w:rPr>
                <w:t>Physics &amp; Maths Tutor</w:t>
              </w:r>
            </w:hyperlink>
          </w:p>
          <w:p w14:paraId="75D16195" w14:textId="77777777" w:rsidR="000F290F" w:rsidRDefault="00450F9B" w:rsidP="000F290F">
            <w:pPr>
              <w:cnfStyle w:val="000000000000" w:firstRow="0" w:lastRow="0" w:firstColumn="0" w:lastColumn="0" w:oddVBand="0" w:evenVBand="0" w:oddHBand="0" w:evenHBand="0" w:firstRowFirstColumn="0" w:firstRowLastColumn="0" w:lastRowFirstColumn="0" w:lastRowLastColumn="0"/>
            </w:pPr>
            <w:hyperlink r:id="rId20" w:history="1">
              <w:proofErr w:type="spellStart"/>
              <w:r w:rsidR="000F290F">
                <w:rPr>
                  <w:rStyle w:val="Hyperlink"/>
                </w:rPr>
                <w:t>ExamSolutions</w:t>
              </w:r>
              <w:proofErr w:type="spellEnd"/>
            </w:hyperlink>
          </w:p>
          <w:p w14:paraId="7C998C3C" w14:textId="77777777" w:rsidR="000F290F" w:rsidRDefault="00450F9B" w:rsidP="000F290F">
            <w:pPr>
              <w:cnfStyle w:val="000000000000" w:firstRow="0" w:lastRow="0" w:firstColumn="0" w:lastColumn="0" w:oddVBand="0" w:evenVBand="0" w:oddHBand="0" w:evenHBand="0" w:firstRowFirstColumn="0" w:firstRowLastColumn="0" w:lastRowFirstColumn="0" w:lastRowLastColumn="0"/>
            </w:pPr>
            <w:hyperlink r:id="rId21" w:history="1">
              <w:r w:rsidR="000F290F" w:rsidRPr="00800161">
                <w:rPr>
                  <w:rStyle w:val="Hyperlink"/>
                </w:rPr>
                <w:t>www.mathsgenie.co.uk</w:t>
              </w:r>
            </w:hyperlink>
          </w:p>
          <w:p w14:paraId="29A5C46C" w14:textId="77777777" w:rsidR="000F290F" w:rsidRDefault="00450F9B" w:rsidP="000F290F">
            <w:pPr>
              <w:cnfStyle w:val="000000000000" w:firstRow="0" w:lastRow="0" w:firstColumn="0" w:lastColumn="0" w:oddVBand="0" w:evenVBand="0" w:oddHBand="0" w:evenHBand="0" w:firstRowFirstColumn="0" w:firstRowLastColumn="0" w:lastRowFirstColumn="0" w:lastRowLastColumn="0"/>
            </w:pPr>
            <w:hyperlink r:id="rId22" w:history="1">
              <w:r w:rsidR="000F290F" w:rsidRPr="00800161">
                <w:rPr>
                  <w:rStyle w:val="Hyperlink"/>
                </w:rPr>
                <w:t>www.mathsnetalevel.com</w:t>
              </w:r>
            </w:hyperlink>
          </w:p>
          <w:p w14:paraId="17989969" w14:textId="77777777"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r>
      <w:tr w:rsidR="00CF132D" w:rsidRPr="008C26E3" w14:paraId="3D947E55" w14:textId="544214F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5ADF2A50" w14:textId="2F24A452" w:rsidR="00C679CC" w:rsidRPr="008C26E3" w:rsidRDefault="00C679CC" w:rsidP="0081403D">
            <w:pPr>
              <w:rPr>
                <w:bCs w:val="0"/>
              </w:rPr>
            </w:pPr>
            <w:r w:rsidRPr="008C26E3">
              <w:rPr>
                <w:b w:val="0"/>
              </w:rPr>
              <w:t>Notes</w:t>
            </w:r>
          </w:p>
          <w:p w14:paraId="2BC0B6A8" w14:textId="77777777" w:rsidR="00C679CC" w:rsidRPr="008C26E3" w:rsidRDefault="00C679CC" w:rsidP="0081403D">
            <w:pPr>
              <w:rPr>
                <w:b w:val="0"/>
                <w:bCs w:val="0"/>
              </w:rPr>
            </w:pPr>
          </w:p>
          <w:p w14:paraId="205F3E4E" w14:textId="77777777" w:rsidR="00C679CC" w:rsidRPr="008C26E3" w:rsidRDefault="00C679CC" w:rsidP="0081403D">
            <w:pPr>
              <w:rPr>
                <w:b w:val="0"/>
                <w:bCs w:val="0"/>
              </w:rPr>
            </w:pPr>
            <w:r w:rsidRPr="008C26E3">
              <w:t>Why this topic is important…</w:t>
            </w:r>
          </w:p>
          <w:p w14:paraId="58FA1875" w14:textId="1A433BF1" w:rsidR="00C679CC" w:rsidRPr="008C26E3" w:rsidRDefault="00C679CC" w:rsidP="0081403D"/>
        </w:tc>
        <w:tc>
          <w:tcPr>
            <w:tcW w:w="6237" w:type="dxa"/>
          </w:tcPr>
          <w:p w14:paraId="0D8927E9" w14:textId="6335BC4C" w:rsidR="002C084C" w:rsidRPr="008C26E3" w:rsidRDefault="007A4315" w:rsidP="00DF2370">
            <w:pPr>
              <w:cnfStyle w:val="000000100000" w:firstRow="0" w:lastRow="0" w:firstColumn="0" w:lastColumn="0" w:oddVBand="0" w:evenVBand="0" w:oddHBand="1" w:evenHBand="0" w:firstRowFirstColumn="0" w:firstRowLastColumn="0" w:lastRowFirstColumn="0" w:lastRowLastColumn="0"/>
            </w:pPr>
            <w:r>
              <w:t xml:space="preserve">This unit aims to develop the </w:t>
            </w:r>
            <w:proofErr w:type="gramStart"/>
            <w:r>
              <w:t>pupils</w:t>
            </w:r>
            <w:proofErr w:type="gramEnd"/>
            <w:r>
              <w:t xml:space="preserve"> knowledge of trigonometry curves first touched upon at KS4. The use of the graphs or the CAST diagram is used to find other solutions that are required in a given range. Use of the identities is then developed to enable more complex questions to be answered. </w:t>
            </w:r>
          </w:p>
        </w:tc>
        <w:tc>
          <w:tcPr>
            <w:tcW w:w="5954" w:type="dxa"/>
          </w:tcPr>
          <w:p w14:paraId="61CCBC3B" w14:textId="2C997CDF" w:rsidR="00D155B0" w:rsidRPr="008C26E3" w:rsidRDefault="0060501C" w:rsidP="000A4E54">
            <w:pPr>
              <w:cnfStyle w:val="000000100000" w:firstRow="0" w:lastRow="0" w:firstColumn="0" w:lastColumn="0" w:oddVBand="0" w:evenVBand="0" w:oddHBand="1" w:evenHBand="0" w:firstRowFirstColumn="0" w:firstRowLastColumn="0" w:lastRowFirstColumn="0" w:lastRowLastColumn="0"/>
            </w:pPr>
            <w:r>
              <w:t xml:space="preserve">This unit aims to build upon the </w:t>
            </w:r>
            <w:proofErr w:type="spellStart"/>
            <w:r>
              <w:t>co ordinate</w:t>
            </w:r>
            <w:proofErr w:type="spellEnd"/>
            <w:r>
              <w:t xml:space="preserve"> geometry taught earlier in the course, applying the concepts of gradients, tangents and </w:t>
            </w:r>
            <w:proofErr w:type="spellStart"/>
            <w:r>
              <w:t>normals</w:t>
            </w:r>
            <w:proofErr w:type="spellEnd"/>
            <w:r>
              <w:t xml:space="preserve"> to circle equations. This helps pupils with retaining the previous formulas and their uses with a new setting. </w:t>
            </w:r>
          </w:p>
        </w:tc>
        <w:tc>
          <w:tcPr>
            <w:tcW w:w="4961" w:type="dxa"/>
          </w:tcPr>
          <w:p w14:paraId="062ABD3F" w14:textId="3E1C1298" w:rsidR="00C679CC" w:rsidRDefault="0060501C" w:rsidP="000A4E54">
            <w:pPr>
              <w:cnfStyle w:val="000000100000" w:firstRow="0" w:lastRow="0" w:firstColumn="0" w:lastColumn="0" w:oddVBand="0" w:evenVBand="0" w:oddHBand="1" w:evenHBand="0" w:firstRowFirstColumn="0" w:firstRowLastColumn="0" w:lastRowFirstColumn="0" w:lastRowLastColumn="0"/>
            </w:pPr>
            <w:r>
              <w:t xml:space="preserve">This unit aims to introduce the pupils to factorising expressions above </w:t>
            </w:r>
            <w:proofErr w:type="spellStart"/>
            <w:r>
              <w:t>quadractic</w:t>
            </w:r>
            <w:proofErr w:type="spellEnd"/>
            <w:r w:rsidR="003D260A">
              <w:t xml:space="preserve">. Use of the factor theorem and remainder theorem will be used to find a root then </w:t>
            </w:r>
            <w:r w:rsidR="003724FF">
              <w:t>algebraic long division</w:t>
            </w:r>
            <w:r w:rsidR="003D260A">
              <w:t xml:space="preserve"> will be used to find the other roots. This is an important skill to develop as it will be needed in many future topics including to find stationary points, integrate, partial </w:t>
            </w:r>
            <w:proofErr w:type="spellStart"/>
            <w:r w:rsidR="003D260A">
              <w:t>fractiosn</w:t>
            </w:r>
            <w:proofErr w:type="spellEnd"/>
            <w:r w:rsidR="003D260A">
              <w:t xml:space="preserve"> and binomial. </w:t>
            </w:r>
          </w:p>
        </w:tc>
      </w:tr>
    </w:tbl>
    <w:p w14:paraId="7519E960" w14:textId="77777777" w:rsidR="00FC2FAB" w:rsidRPr="008C26E3" w:rsidRDefault="00FC2FAB" w:rsidP="00FC2FAB"/>
    <w:sectPr w:rsidR="00FC2FAB" w:rsidRPr="008C26E3"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6D665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62C"/>
    <w:multiLevelType w:val="hybridMultilevel"/>
    <w:tmpl w:val="4066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4C1B"/>
    <w:rsid w:val="00060C38"/>
    <w:rsid w:val="000A4E54"/>
    <w:rsid w:val="000B2C1D"/>
    <w:rsid w:val="000D1ABD"/>
    <w:rsid w:val="000D4C2B"/>
    <w:rsid w:val="000F290F"/>
    <w:rsid w:val="000F4C5B"/>
    <w:rsid w:val="00120605"/>
    <w:rsid w:val="00142E7A"/>
    <w:rsid w:val="00164D56"/>
    <w:rsid w:val="001653B9"/>
    <w:rsid w:val="0019249E"/>
    <w:rsid w:val="001E399F"/>
    <w:rsid w:val="001F3CC3"/>
    <w:rsid w:val="002475CF"/>
    <w:rsid w:val="00272425"/>
    <w:rsid w:val="002869A2"/>
    <w:rsid w:val="002C084C"/>
    <w:rsid w:val="002D30AB"/>
    <w:rsid w:val="00305E87"/>
    <w:rsid w:val="00311588"/>
    <w:rsid w:val="003724FF"/>
    <w:rsid w:val="0038346C"/>
    <w:rsid w:val="003A439E"/>
    <w:rsid w:val="003D260A"/>
    <w:rsid w:val="003E70A3"/>
    <w:rsid w:val="00425101"/>
    <w:rsid w:val="00427CA0"/>
    <w:rsid w:val="0044059B"/>
    <w:rsid w:val="00450F9B"/>
    <w:rsid w:val="004564E1"/>
    <w:rsid w:val="00485B81"/>
    <w:rsid w:val="004A4E31"/>
    <w:rsid w:val="00504D76"/>
    <w:rsid w:val="005832A3"/>
    <w:rsid w:val="00585280"/>
    <w:rsid w:val="005B4C33"/>
    <w:rsid w:val="005C67EF"/>
    <w:rsid w:val="005F17D3"/>
    <w:rsid w:val="0060501C"/>
    <w:rsid w:val="00637A95"/>
    <w:rsid w:val="006422EC"/>
    <w:rsid w:val="006742F7"/>
    <w:rsid w:val="00692612"/>
    <w:rsid w:val="006C3036"/>
    <w:rsid w:val="006D3263"/>
    <w:rsid w:val="00722DF6"/>
    <w:rsid w:val="00724CAB"/>
    <w:rsid w:val="00733E88"/>
    <w:rsid w:val="0076492F"/>
    <w:rsid w:val="007A4315"/>
    <w:rsid w:val="007F5494"/>
    <w:rsid w:val="008125DB"/>
    <w:rsid w:val="008A79D2"/>
    <w:rsid w:val="008A7E3F"/>
    <w:rsid w:val="008B442F"/>
    <w:rsid w:val="008C26E3"/>
    <w:rsid w:val="008E3009"/>
    <w:rsid w:val="008F222F"/>
    <w:rsid w:val="009C38EA"/>
    <w:rsid w:val="009D5AE6"/>
    <w:rsid w:val="00A342F0"/>
    <w:rsid w:val="00BA7B1E"/>
    <w:rsid w:val="00BB40B8"/>
    <w:rsid w:val="00BC516B"/>
    <w:rsid w:val="00C1232F"/>
    <w:rsid w:val="00C357ED"/>
    <w:rsid w:val="00C679CC"/>
    <w:rsid w:val="00CD1790"/>
    <w:rsid w:val="00CF132D"/>
    <w:rsid w:val="00D10434"/>
    <w:rsid w:val="00D155B0"/>
    <w:rsid w:val="00D1744B"/>
    <w:rsid w:val="00D86CFF"/>
    <w:rsid w:val="00DD0F1C"/>
    <w:rsid w:val="00DF2370"/>
    <w:rsid w:val="00E00666"/>
    <w:rsid w:val="00E0490A"/>
    <w:rsid w:val="00E24FC4"/>
    <w:rsid w:val="00E41220"/>
    <w:rsid w:val="00EE0E96"/>
    <w:rsid w:val="00F46442"/>
    <w:rsid w:val="00F76625"/>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sowmain">
    <w:name w:val="sow main"/>
    <w:basedOn w:val="Normal"/>
    <w:rsid w:val="008125DB"/>
    <w:pPr>
      <w:spacing w:before="40" w:after="40" w:line="276" w:lineRule="auto"/>
    </w:pPr>
    <w:rPr>
      <w:rFonts w:ascii="Times New Roman" w:eastAsia="Verdana" w:hAnsi="Times New Roman" w:cs="Times New Roman"/>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630874">
      <w:bodyDiv w:val="1"/>
      <w:marLeft w:val="0"/>
      <w:marRight w:val="0"/>
      <w:marTop w:val="0"/>
      <w:marBottom w:val="0"/>
      <w:divBdr>
        <w:top w:val="none" w:sz="0" w:space="0" w:color="auto"/>
        <w:left w:val="none" w:sz="0" w:space="0" w:color="auto"/>
        <w:bottom w:val="none" w:sz="0" w:space="0" w:color="auto"/>
        <w:right w:val="none" w:sz="0" w:space="0" w:color="auto"/>
      </w:divBdr>
    </w:div>
    <w:div w:id="475997402">
      <w:bodyDiv w:val="1"/>
      <w:marLeft w:val="0"/>
      <w:marRight w:val="0"/>
      <w:marTop w:val="0"/>
      <w:marBottom w:val="0"/>
      <w:divBdr>
        <w:top w:val="none" w:sz="0" w:space="0" w:color="auto"/>
        <w:left w:val="none" w:sz="0" w:space="0" w:color="auto"/>
        <w:bottom w:val="none" w:sz="0" w:space="0" w:color="auto"/>
        <w:right w:val="none" w:sz="0" w:space="0" w:color="auto"/>
      </w:divBdr>
    </w:div>
    <w:div w:id="532962488">
      <w:bodyDiv w:val="1"/>
      <w:marLeft w:val="0"/>
      <w:marRight w:val="0"/>
      <w:marTop w:val="0"/>
      <w:marBottom w:val="0"/>
      <w:divBdr>
        <w:top w:val="none" w:sz="0" w:space="0" w:color="auto"/>
        <w:left w:val="none" w:sz="0" w:space="0" w:color="auto"/>
        <w:bottom w:val="none" w:sz="0" w:space="0" w:color="auto"/>
        <w:right w:val="none" w:sz="0" w:space="0" w:color="auto"/>
      </w:divBdr>
    </w:div>
    <w:div w:id="567957021">
      <w:bodyDiv w:val="1"/>
      <w:marLeft w:val="0"/>
      <w:marRight w:val="0"/>
      <w:marTop w:val="0"/>
      <w:marBottom w:val="0"/>
      <w:divBdr>
        <w:top w:val="none" w:sz="0" w:space="0" w:color="auto"/>
        <w:left w:val="none" w:sz="0" w:space="0" w:color="auto"/>
        <w:bottom w:val="none" w:sz="0" w:space="0" w:color="auto"/>
        <w:right w:val="none" w:sz="0" w:space="0" w:color="auto"/>
      </w:divBdr>
    </w:div>
    <w:div w:id="576474267">
      <w:bodyDiv w:val="1"/>
      <w:marLeft w:val="0"/>
      <w:marRight w:val="0"/>
      <w:marTop w:val="0"/>
      <w:marBottom w:val="0"/>
      <w:divBdr>
        <w:top w:val="none" w:sz="0" w:space="0" w:color="auto"/>
        <w:left w:val="none" w:sz="0" w:space="0" w:color="auto"/>
        <w:bottom w:val="none" w:sz="0" w:space="0" w:color="auto"/>
        <w:right w:val="none" w:sz="0" w:space="0" w:color="auto"/>
      </w:divBdr>
    </w:div>
    <w:div w:id="627859010">
      <w:bodyDiv w:val="1"/>
      <w:marLeft w:val="0"/>
      <w:marRight w:val="0"/>
      <w:marTop w:val="0"/>
      <w:marBottom w:val="0"/>
      <w:divBdr>
        <w:top w:val="none" w:sz="0" w:space="0" w:color="auto"/>
        <w:left w:val="none" w:sz="0" w:space="0" w:color="auto"/>
        <w:bottom w:val="none" w:sz="0" w:space="0" w:color="auto"/>
        <w:right w:val="none" w:sz="0" w:space="0" w:color="auto"/>
      </w:divBdr>
    </w:div>
    <w:div w:id="665280613">
      <w:bodyDiv w:val="1"/>
      <w:marLeft w:val="0"/>
      <w:marRight w:val="0"/>
      <w:marTop w:val="0"/>
      <w:marBottom w:val="0"/>
      <w:divBdr>
        <w:top w:val="none" w:sz="0" w:space="0" w:color="auto"/>
        <w:left w:val="none" w:sz="0" w:space="0" w:color="auto"/>
        <w:bottom w:val="none" w:sz="0" w:space="0" w:color="auto"/>
        <w:right w:val="none" w:sz="0" w:space="0" w:color="auto"/>
      </w:divBdr>
    </w:div>
    <w:div w:id="1019741375">
      <w:bodyDiv w:val="1"/>
      <w:marLeft w:val="0"/>
      <w:marRight w:val="0"/>
      <w:marTop w:val="0"/>
      <w:marBottom w:val="0"/>
      <w:divBdr>
        <w:top w:val="none" w:sz="0" w:space="0" w:color="auto"/>
        <w:left w:val="none" w:sz="0" w:space="0" w:color="auto"/>
        <w:bottom w:val="none" w:sz="0" w:space="0" w:color="auto"/>
        <w:right w:val="none" w:sz="0" w:space="0" w:color="auto"/>
      </w:divBdr>
    </w:div>
    <w:div w:id="1213809124">
      <w:bodyDiv w:val="1"/>
      <w:marLeft w:val="0"/>
      <w:marRight w:val="0"/>
      <w:marTop w:val="0"/>
      <w:marBottom w:val="0"/>
      <w:divBdr>
        <w:top w:val="none" w:sz="0" w:space="0" w:color="auto"/>
        <w:left w:val="none" w:sz="0" w:space="0" w:color="auto"/>
        <w:bottom w:val="none" w:sz="0" w:space="0" w:color="auto"/>
        <w:right w:val="none" w:sz="0" w:space="0" w:color="auto"/>
      </w:divBdr>
    </w:div>
    <w:div w:id="1285691880">
      <w:bodyDiv w:val="1"/>
      <w:marLeft w:val="0"/>
      <w:marRight w:val="0"/>
      <w:marTop w:val="0"/>
      <w:marBottom w:val="0"/>
      <w:divBdr>
        <w:top w:val="none" w:sz="0" w:space="0" w:color="auto"/>
        <w:left w:val="none" w:sz="0" w:space="0" w:color="auto"/>
        <w:bottom w:val="none" w:sz="0" w:space="0" w:color="auto"/>
        <w:right w:val="none" w:sz="0" w:space="0" w:color="auto"/>
      </w:divBdr>
    </w:div>
    <w:div w:id="1377588119">
      <w:bodyDiv w:val="1"/>
      <w:marLeft w:val="0"/>
      <w:marRight w:val="0"/>
      <w:marTop w:val="0"/>
      <w:marBottom w:val="0"/>
      <w:divBdr>
        <w:top w:val="none" w:sz="0" w:space="0" w:color="auto"/>
        <w:left w:val="none" w:sz="0" w:space="0" w:color="auto"/>
        <w:bottom w:val="none" w:sz="0" w:space="0" w:color="auto"/>
        <w:right w:val="none" w:sz="0" w:space="0" w:color="auto"/>
      </w:divBdr>
    </w:div>
    <w:div w:id="1482885926">
      <w:bodyDiv w:val="1"/>
      <w:marLeft w:val="0"/>
      <w:marRight w:val="0"/>
      <w:marTop w:val="0"/>
      <w:marBottom w:val="0"/>
      <w:divBdr>
        <w:top w:val="none" w:sz="0" w:space="0" w:color="auto"/>
        <w:left w:val="none" w:sz="0" w:space="0" w:color="auto"/>
        <w:bottom w:val="none" w:sz="0" w:space="0" w:color="auto"/>
        <w:right w:val="none" w:sz="0" w:space="0" w:color="auto"/>
      </w:divBdr>
    </w:div>
    <w:div w:id="1670601675">
      <w:bodyDiv w:val="1"/>
      <w:marLeft w:val="0"/>
      <w:marRight w:val="0"/>
      <w:marTop w:val="0"/>
      <w:marBottom w:val="0"/>
      <w:divBdr>
        <w:top w:val="none" w:sz="0" w:space="0" w:color="auto"/>
        <w:left w:val="none" w:sz="0" w:space="0" w:color="auto"/>
        <w:bottom w:val="none" w:sz="0" w:space="0" w:color="auto"/>
        <w:right w:val="none" w:sz="0" w:space="0" w:color="auto"/>
      </w:divBdr>
    </w:div>
    <w:div w:id="1684091241">
      <w:bodyDiv w:val="1"/>
      <w:marLeft w:val="0"/>
      <w:marRight w:val="0"/>
      <w:marTop w:val="0"/>
      <w:marBottom w:val="0"/>
      <w:divBdr>
        <w:top w:val="none" w:sz="0" w:space="0" w:color="auto"/>
        <w:left w:val="none" w:sz="0" w:space="0" w:color="auto"/>
        <w:bottom w:val="none" w:sz="0" w:space="0" w:color="auto"/>
        <w:right w:val="none" w:sz="0" w:space="0" w:color="auto"/>
      </w:divBdr>
    </w:div>
    <w:div w:id="1939368734">
      <w:bodyDiv w:val="1"/>
      <w:marLeft w:val="0"/>
      <w:marRight w:val="0"/>
      <w:marTop w:val="0"/>
      <w:marBottom w:val="0"/>
      <w:divBdr>
        <w:top w:val="none" w:sz="0" w:space="0" w:color="auto"/>
        <w:left w:val="none" w:sz="0" w:space="0" w:color="auto"/>
        <w:bottom w:val="none" w:sz="0" w:space="0" w:color="auto"/>
        <w:right w:val="none" w:sz="0" w:space="0" w:color="auto"/>
      </w:divBdr>
    </w:div>
    <w:div w:id="1941378731">
      <w:bodyDiv w:val="1"/>
      <w:marLeft w:val="0"/>
      <w:marRight w:val="0"/>
      <w:marTop w:val="0"/>
      <w:marBottom w:val="0"/>
      <w:divBdr>
        <w:top w:val="none" w:sz="0" w:space="0" w:color="auto"/>
        <w:left w:val="none" w:sz="0" w:space="0" w:color="auto"/>
        <w:bottom w:val="none" w:sz="0" w:space="0" w:color="auto"/>
        <w:right w:val="none" w:sz="0" w:space="0" w:color="auto"/>
      </w:divBdr>
    </w:div>
    <w:div w:id="1973366591">
      <w:bodyDiv w:val="1"/>
      <w:marLeft w:val="0"/>
      <w:marRight w:val="0"/>
      <w:marTop w:val="0"/>
      <w:marBottom w:val="0"/>
      <w:divBdr>
        <w:top w:val="none" w:sz="0" w:space="0" w:color="auto"/>
        <w:left w:val="none" w:sz="0" w:space="0" w:color="auto"/>
        <w:bottom w:val="none" w:sz="0" w:space="0" w:color="auto"/>
        <w:right w:val="none" w:sz="0" w:space="0" w:color="auto"/>
      </w:divBdr>
    </w:div>
    <w:div w:id="1977485846">
      <w:bodyDiv w:val="1"/>
      <w:marLeft w:val="0"/>
      <w:marRight w:val="0"/>
      <w:marTop w:val="0"/>
      <w:marBottom w:val="0"/>
      <w:divBdr>
        <w:top w:val="none" w:sz="0" w:space="0" w:color="auto"/>
        <w:left w:val="none" w:sz="0" w:space="0" w:color="auto"/>
        <w:bottom w:val="none" w:sz="0" w:space="0" w:color="auto"/>
        <w:right w:val="none" w:sz="0" w:space="0" w:color="auto"/>
      </w:divBdr>
    </w:div>
    <w:div w:id="2006084124">
      <w:bodyDiv w:val="1"/>
      <w:marLeft w:val="0"/>
      <w:marRight w:val="0"/>
      <w:marTop w:val="0"/>
      <w:marBottom w:val="0"/>
      <w:divBdr>
        <w:top w:val="none" w:sz="0" w:space="0" w:color="auto"/>
        <w:left w:val="none" w:sz="0" w:space="0" w:color="auto"/>
        <w:bottom w:val="none" w:sz="0" w:space="0" w:color="auto"/>
        <w:right w:val="none" w:sz="0" w:space="0" w:color="auto"/>
      </w:divBdr>
    </w:div>
    <w:div w:id="2120491540">
      <w:bodyDiv w:val="1"/>
      <w:marLeft w:val="0"/>
      <w:marRight w:val="0"/>
      <w:marTop w:val="0"/>
      <w:marBottom w:val="0"/>
      <w:divBdr>
        <w:top w:val="none" w:sz="0" w:space="0" w:color="auto"/>
        <w:left w:val="none" w:sz="0" w:space="0" w:color="auto"/>
        <w:bottom w:val="none" w:sz="0" w:space="0" w:color="auto"/>
        <w:right w:val="none" w:sz="0" w:space="0" w:color="auto"/>
      </w:divBdr>
    </w:div>
    <w:div w:id="21453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netalevel.com"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s://www.examsolutions.net/"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xamsolutions.net/" TargetMode="External"/><Relationship Id="rId20" Type="http://schemas.openxmlformats.org/officeDocument/2006/relationships/hyperlink" Target="https://www.examsolutions.n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ysicsandmathstutor.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physicsandmathstutor.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physicsandmathstutor.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netalevel.com" TargetMode="External"/><Relationship Id="rId22" Type="http://schemas.openxmlformats.org/officeDocument/2006/relationships/hyperlink" Target="http://www.mathsnetalev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EFFB0F-7416-4654-B2F7-951395E85616}"/>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57565e44-8b24-4f66-aa76-9dc29aad0991"/>
    <ds:schemaRef ds:uri="http://schemas.microsoft.com/office/2006/metadata/properties"/>
    <ds:schemaRef ds:uri="c831d9e8-80e4-4025-8f7f-e56b4d92be4a"/>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908</Words>
  <Characters>5177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Hopkins</dc:creator>
  <cp:keywords/>
  <dc:description/>
  <cp:lastModifiedBy>G Owen</cp:lastModifiedBy>
  <cp:revision>7</cp:revision>
  <dcterms:created xsi:type="dcterms:W3CDTF">2021-11-23T10:39:00Z</dcterms:created>
  <dcterms:modified xsi:type="dcterms:W3CDTF">2022-05-19T12:39:00Z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