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2F2D36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00E4122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0FB95B04" w:rsidR="00C679CC" w:rsidRPr="008C26E3" w:rsidRDefault="00C679CC" w:rsidP="0081403D">
            <w:r w:rsidRPr="008C26E3">
              <w:t xml:space="preserve">Half Term </w:t>
            </w:r>
            <w:r w:rsidR="00E0490A">
              <w:t>2</w:t>
            </w:r>
            <w:r w:rsidRPr="008C26E3">
              <w:t xml:space="preserve"> / weeks</w:t>
            </w:r>
          </w:p>
        </w:tc>
        <w:tc>
          <w:tcPr>
            <w:tcW w:w="6237" w:type="dxa"/>
          </w:tcPr>
          <w:p w14:paraId="4C9E206D" w14:textId="68FC8B98"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E00666">
              <w:t>2</w:t>
            </w:r>
          </w:p>
        </w:tc>
        <w:tc>
          <w:tcPr>
            <w:tcW w:w="5954" w:type="dxa"/>
          </w:tcPr>
          <w:p w14:paraId="694EC266" w14:textId="5F3E5106"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4-6</w:t>
            </w:r>
          </w:p>
        </w:tc>
        <w:tc>
          <w:tcPr>
            <w:tcW w:w="4961" w:type="dxa"/>
          </w:tcPr>
          <w:p w14:paraId="1AC8C325" w14:textId="77777777"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0FB7F3D3"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4 Radians, Arcs and Sectors </w:t>
            </w:r>
          </w:p>
        </w:tc>
        <w:tc>
          <w:tcPr>
            <w:tcW w:w="5954" w:type="dxa"/>
          </w:tcPr>
          <w:p w14:paraId="5A288F40" w14:textId="2546994A"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5 Differentiation </w:t>
            </w:r>
          </w:p>
        </w:tc>
        <w:tc>
          <w:tcPr>
            <w:tcW w:w="4961" w:type="dxa"/>
          </w:tcPr>
          <w:p w14:paraId="659667C5" w14:textId="139E41DC"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6 Indefinite Integration </w:t>
            </w:r>
          </w:p>
        </w:tc>
      </w:tr>
      <w:tr w:rsidR="00CF132D" w:rsidRPr="008C26E3" w14:paraId="3E69A59A" w14:textId="5617DE69"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1B0B0F2C" w14:textId="3185D59A" w:rsidR="00C679CC" w:rsidRPr="008C26E3" w:rsidRDefault="006C3036" w:rsidP="0081403D">
            <w:pPr>
              <w:cnfStyle w:val="000000000000" w:firstRow="0" w:lastRow="0" w:firstColumn="0" w:lastColumn="0" w:oddVBand="0" w:evenVBand="0" w:oddHBand="0" w:evenHBand="0" w:firstRowFirstColumn="0" w:firstRowLastColumn="0" w:lastRowFirstColumn="0" w:lastRowLastColumn="0"/>
            </w:pPr>
            <w:r>
              <w:t xml:space="preserve">To use the radian angle measure for arcs, sectors and trigonometry </w:t>
            </w:r>
          </w:p>
        </w:tc>
        <w:tc>
          <w:tcPr>
            <w:tcW w:w="5954" w:type="dxa"/>
          </w:tcPr>
          <w:p w14:paraId="1251D6BD" w14:textId="5C7539C2" w:rsidR="00C679CC" w:rsidRPr="008C26E3" w:rsidRDefault="006C3036" w:rsidP="000A4E54">
            <w:pPr>
              <w:cnfStyle w:val="000000000000" w:firstRow="0" w:lastRow="0" w:firstColumn="0" w:lastColumn="0" w:oddVBand="0" w:evenVBand="0" w:oddHBand="0" w:evenHBand="0" w:firstRowFirstColumn="0" w:firstRowLastColumn="0" w:lastRowFirstColumn="0" w:lastRowLastColumn="0"/>
            </w:pPr>
            <w:r>
              <w:t xml:space="preserve">To understand the principles of differentiation as a method of finding the rate of change and be able to differentiate simple polynomial expressions </w:t>
            </w:r>
          </w:p>
        </w:tc>
        <w:tc>
          <w:tcPr>
            <w:tcW w:w="4961" w:type="dxa"/>
          </w:tcPr>
          <w:p w14:paraId="6CBC46EC" w14:textId="2076BF08" w:rsidR="00C679CC" w:rsidRDefault="006C3036" w:rsidP="000A4E54">
            <w:pPr>
              <w:cnfStyle w:val="000000000000" w:firstRow="0" w:lastRow="0" w:firstColumn="0" w:lastColumn="0" w:oddVBand="0" w:evenVBand="0" w:oddHBand="0" w:evenHBand="0" w:firstRowFirstColumn="0" w:firstRowLastColumn="0" w:lastRowFirstColumn="0" w:lastRowLastColumn="0"/>
            </w:pPr>
            <w:r>
              <w:t xml:space="preserve">To understand that integration is the reverse of differentiation </w:t>
            </w:r>
          </w:p>
        </w:tc>
      </w:tr>
      <w:tr w:rsidR="00CF132D" w:rsidRPr="008C26E3" w14:paraId="42EBBD96" w14:textId="0DF9B157"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417FB437" w14:textId="71CF8194" w:rsidR="00EC3AE5" w:rsidRDefault="00EC3AE5" w:rsidP="00EC3AE5">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690820B3" w14:textId="0EE9FC46" w:rsidR="00D1744B" w:rsidRDefault="006C3036"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be able to convert between radians and de</w:t>
            </w:r>
            <w:r w:rsidR="00120605">
              <w:t xml:space="preserve">grees </w:t>
            </w:r>
          </w:p>
          <w:p w14:paraId="29AE24BA" w14:textId="77777777" w:rsidR="00120605" w:rsidRDefault="00120605"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recall the different graphs of sin/cos/tan and be able to identify key points in degrees and radians </w:t>
            </w:r>
          </w:p>
          <w:p w14:paraId="1A3C98B7" w14:textId="77777777" w:rsidR="00120605" w:rsidRDefault="00120605"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use the Sine and Cosine rule to find missing sides and angels in </w:t>
            </w:r>
            <w:proofErr w:type="spellStart"/>
            <w:r>
              <w:t xml:space="preserve">non </w:t>
            </w:r>
            <w:proofErr w:type="gramStart"/>
            <w:r>
              <w:t>right</w:t>
            </w:r>
            <w:proofErr w:type="spellEnd"/>
            <w:r>
              <w:t xml:space="preserve"> angled</w:t>
            </w:r>
            <w:proofErr w:type="gramEnd"/>
            <w:r>
              <w:t xml:space="preserve"> triangles </w:t>
            </w:r>
          </w:p>
          <w:p w14:paraId="5686D4E0" w14:textId="77777777" w:rsidR="00120605" w:rsidRDefault="00120605"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find the area of a triangle using the formula ½ </w:t>
            </w:r>
            <w:proofErr w:type="spellStart"/>
            <w:r>
              <w:t>abSinC</w:t>
            </w:r>
            <w:proofErr w:type="spellEnd"/>
            <w:r>
              <w:t xml:space="preserve"> </w:t>
            </w:r>
          </w:p>
          <w:p w14:paraId="1C74BC6B" w14:textId="77777777" w:rsidR="00120605" w:rsidRDefault="00120605"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derive the formulas for arc length and sectors in radians </w:t>
            </w:r>
          </w:p>
          <w:p w14:paraId="7E8AB476" w14:textId="6BCE15CC" w:rsidR="00120605" w:rsidRPr="008C26E3" w:rsidRDefault="00120605"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solve problems involving the areas and perimeters of compound shapes involving arcs and segments. </w:t>
            </w:r>
          </w:p>
        </w:tc>
        <w:tc>
          <w:tcPr>
            <w:tcW w:w="5954" w:type="dxa"/>
          </w:tcPr>
          <w:p w14:paraId="5D1A7C94" w14:textId="3713EC4B" w:rsidR="00EC3AE5" w:rsidRDefault="00EC3AE5" w:rsidP="00EC3AE5">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51EECEAA" w14:textId="660B5DCD" w:rsidR="0044059B" w:rsidRDefault="00120605"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use differentiation from first principles to prove the gradient function. </w:t>
            </w:r>
          </w:p>
          <w:p w14:paraId="06D6C1E9" w14:textId="2658C53C" w:rsidR="00120605" w:rsidRDefault="00120605"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differentiate polynomials of the form </w:t>
            </w:r>
            <w:proofErr w:type="spellStart"/>
            <w:r>
              <w:t>x</w:t>
            </w:r>
            <w:r w:rsidRPr="00120605">
              <w:rPr>
                <w:vertAlign w:val="superscript"/>
              </w:rPr>
              <w:t>n</w:t>
            </w:r>
            <w:proofErr w:type="spellEnd"/>
            <w:r>
              <w:t xml:space="preserve"> </w:t>
            </w:r>
          </w:p>
          <w:p w14:paraId="25D0667F" w14:textId="77777777" w:rsidR="00120605" w:rsidRDefault="00120605"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differentiate more complex polynomials that often need to be simplified </w:t>
            </w:r>
          </w:p>
          <w:p w14:paraId="2A3A140C" w14:textId="69C6B1A3" w:rsidR="00120605" w:rsidRPr="008C26E3" w:rsidRDefault="00120605"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find the equations of tangents and </w:t>
            </w:r>
            <w:proofErr w:type="spellStart"/>
            <w:r>
              <w:t>normals</w:t>
            </w:r>
            <w:proofErr w:type="spellEnd"/>
          </w:p>
        </w:tc>
        <w:tc>
          <w:tcPr>
            <w:tcW w:w="4961" w:type="dxa"/>
          </w:tcPr>
          <w:p w14:paraId="744799D9" w14:textId="1B44820E" w:rsidR="00EC3AE5" w:rsidRDefault="00EC3AE5" w:rsidP="00EC3AE5">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38EEB580" w14:textId="7BC94ACD" w:rsidR="00E41220" w:rsidRDefault="00120605"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integrate simply polynomials </w:t>
            </w:r>
          </w:p>
          <w:p w14:paraId="3F1515C5" w14:textId="3C6C2F24" w:rsidR="005F17D3" w:rsidRPr="008C26E3" w:rsidRDefault="005F17D3"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find the original function f(x) given f’(x) and a point on the curve </w:t>
            </w:r>
          </w:p>
        </w:tc>
      </w:tr>
      <w:tr w:rsidR="00CF132D" w:rsidRPr="008C26E3" w14:paraId="08A67C2E" w14:textId="26F10521"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62DDEF0A" w14:textId="59FDD029" w:rsidR="00C679CC" w:rsidRPr="008C26E3" w:rsidRDefault="005F17D3" w:rsidP="0081403D">
            <w:pPr>
              <w:cnfStyle w:val="000000000000" w:firstRow="0" w:lastRow="0" w:firstColumn="0" w:lastColumn="0" w:oddVBand="0" w:evenVBand="0" w:oddHBand="0" w:evenHBand="0" w:firstRowFirstColumn="0" w:firstRowLastColumn="0" w:lastRowFirstColumn="0" w:lastRowLastColumn="0"/>
            </w:pPr>
            <w:r>
              <w:t xml:space="preserve">All the above components are covered in the Higher GCSE course; </w:t>
            </w:r>
            <w:r w:rsidRPr="005F17D3">
              <w:t>Pythagoras' Theorem, trigonometry in right-angled triangles, the sine rule, the cosine rule, the area of a triangle, bearings.</w:t>
            </w:r>
            <w:r>
              <w:t xml:space="preserve"> Arcs, sectors and Segments. </w:t>
            </w:r>
          </w:p>
        </w:tc>
        <w:tc>
          <w:tcPr>
            <w:tcW w:w="5954" w:type="dxa"/>
          </w:tcPr>
          <w:p w14:paraId="17149394" w14:textId="77777777" w:rsidR="005F17D3" w:rsidRDefault="005F17D3" w:rsidP="005F17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Use of the laws of indices in algebraic manipulations </w:t>
            </w:r>
          </w:p>
          <w:p w14:paraId="4B34B0D4" w14:textId="77777777" w:rsidR="005F17D3" w:rsidRDefault="005F17D3" w:rsidP="0081403D">
            <w:pPr>
              <w:cnfStyle w:val="000000000000" w:firstRow="0" w:lastRow="0" w:firstColumn="0" w:lastColumn="0" w:oddVBand="0" w:evenVBand="0" w:oddHBand="0" w:evenHBand="0" w:firstRowFirstColumn="0" w:firstRowLastColumn="0" w:lastRowFirstColumn="0" w:lastRowLastColumn="0"/>
            </w:pPr>
            <w:r>
              <w:t>Solving quadratics</w:t>
            </w:r>
          </w:p>
          <w:p w14:paraId="5E499B36" w14:textId="77777777" w:rsidR="005F17D3" w:rsidRDefault="005F17D3" w:rsidP="0081403D">
            <w:pPr>
              <w:cnfStyle w:val="000000000000" w:firstRow="0" w:lastRow="0" w:firstColumn="0" w:lastColumn="0" w:oddVBand="0" w:evenVBand="0" w:oddHBand="0" w:evenHBand="0" w:firstRowFirstColumn="0" w:firstRowLastColumn="0" w:lastRowFirstColumn="0" w:lastRowLastColumn="0"/>
            </w:pPr>
            <w:r>
              <w:t xml:space="preserve">Coordinate geometry -finding the equations of lines </w:t>
            </w:r>
          </w:p>
          <w:p w14:paraId="4CDCC811" w14:textId="73742237" w:rsidR="00C679CC" w:rsidRDefault="005F17D3" w:rsidP="0081403D">
            <w:pPr>
              <w:cnfStyle w:val="000000000000" w:firstRow="0" w:lastRow="0" w:firstColumn="0" w:lastColumn="0" w:oddVBand="0" w:evenVBand="0" w:oddHBand="0" w:evenHBand="0" w:firstRowFirstColumn="0" w:firstRowLastColumn="0" w:lastRowFirstColumn="0" w:lastRowLastColumn="0"/>
            </w:pPr>
            <w:r>
              <w:t xml:space="preserve">Simultaneous equations for points of intersections  </w:t>
            </w:r>
          </w:p>
          <w:p w14:paraId="7728304A" w14:textId="7FF749F2" w:rsidR="005F17D3" w:rsidRPr="008C26E3" w:rsidRDefault="005F17D3" w:rsidP="0081403D">
            <w:pPr>
              <w:cnfStyle w:val="000000000000" w:firstRow="0" w:lastRow="0" w:firstColumn="0" w:lastColumn="0" w:oddVBand="0" w:evenVBand="0" w:oddHBand="0" w:evenHBand="0" w:firstRowFirstColumn="0" w:firstRowLastColumn="0" w:lastRowFirstColumn="0" w:lastRowLastColumn="0"/>
            </w:pPr>
          </w:p>
        </w:tc>
        <w:tc>
          <w:tcPr>
            <w:tcW w:w="4961" w:type="dxa"/>
          </w:tcPr>
          <w:p w14:paraId="1A0A213D" w14:textId="411B9EEA" w:rsidR="005F17D3" w:rsidRDefault="005F17D3"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Differentiation techniques </w:t>
            </w:r>
          </w:p>
          <w:p w14:paraId="0D6F173F" w14:textId="77777777" w:rsidR="005F17D3" w:rsidRDefault="005F17D3"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Use of the laws of indices in algebraic manipulations </w:t>
            </w:r>
          </w:p>
          <w:p w14:paraId="55CA488D" w14:textId="77777777" w:rsidR="005F17D3" w:rsidRDefault="005F17D3" w:rsidP="005F17D3">
            <w:pPr>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color w:val="000000"/>
                <w:lang w:eastAsia="en-GB"/>
              </w:rPr>
              <w:t xml:space="preserve"> </w:t>
            </w:r>
            <w:r>
              <w:t xml:space="preserve">Simultaneous equations for points of intersections  </w:t>
            </w:r>
          </w:p>
          <w:p w14:paraId="075E7F4F" w14:textId="074216BD" w:rsidR="00722DF6" w:rsidRPr="008C26E3" w:rsidRDefault="00722DF6"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CF132D" w:rsidRPr="008C26E3" w14:paraId="07BCF150" w14:textId="4F46B5A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6000A00E" w14:textId="77B5E6DC" w:rsidR="00C679CC" w:rsidRPr="008C26E3" w:rsidRDefault="001E399F" w:rsidP="0081403D">
            <w:pPr>
              <w:cnfStyle w:val="000000100000" w:firstRow="0" w:lastRow="0" w:firstColumn="0" w:lastColumn="0" w:oddVBand="0" w:evenVBand="0" w:oddHBand="1" w:evenHBand="0" w:firstRowFirstColumn="0" w:firstRowLastColumn="0" w:lastRowFirstColumn="0" w:lastRowLastColumn="0"/>
            </w:pPr>
            <w:r>
              <w:t xml:space="preserve">Radians and degrees will be interchangeable in questions throughout the course now in any question involving trigonometry. </w:t>
            </w:r>
          </w:p>
        </w:tc>
        <w:tc>
          <w:tcPr>
            <w:tcW w:w="5954" w:type="dxa"/>
          </w:tcPr>
          <w:p w14:paraId="4C4B03A7" w14:textId="77777777" w:rsidR="00692612" w:rsidRDefault="001E399F" w:rsidP="00142E7A">
            <w:pPr>
              <w:cnfStyle w:val="000000100000" w:firstRow="0" w:lastRow="0" w:firstColumn="0" w:lastColumn="0" w:oddVBand="0" w:evenVBand="0" w:oddHBand="1" w:evenHBand="0" w:firstRowFirstColumn="0" w:firstRowLastColumn="0" w:lastRowFirstColumn="0" w:lastRowLastColumn="0"/>
            </w:pPr>
            <w:r>
              <w:t xml:space="preserve">The concept of differentiation as a method of finding the rate of change will be explored further not only in pure, but in mechanics to find acceleration. The principles will be explored further to find the second derivatives and maximum/minimum of functions and applied problems. </w:t>
            </w:r>
          </w:p>
          <w:p w14:paraId="13093026" w14:textId="4C8DF24F" w:rsidR="001E399F" w:rsidRPr="008C26E3" w:rsidRDefault="001E399F" w:rsidP="00142E7A">
            <w:pPr>
              <w:cnfStyle w:val="000000100000" w:firstRow="0" w:lastRow="0" w:firstColumn="0" w:lastColumn="0" w:oddVBand="0" w:evenVBand="0" w:oddHBand="1" w:evenHBand="0" w:firstRowFirstColumn="0" w:firstRowLastColumn="0" w:lastRowFirstColumn="0" w:lastRowLastColumn="0"/>
            </w:pPr>
            <w:r>
              <w:t xml:space="preserve">The principles will develop in further differentiation skills (chain rule, product rule etc in year 13) </w:t>
            </w:r>
          </w:p>
        </w:tc>
        <w:tc>
          <w:tcPr>
            <w:tcW w:w="4961" w:type="dxa"/>
          </w:tcPr>
          <w:p w14:paraId="0217390E" w14:textId="77777777" w:rsidR="008125DB" w:rsidRDefault="004564E1" w:rsidP="00142E7A">
            <w:pPr>
              <w:cnfStyle w:val="000000100000" w:firstRow="0" w:lastRow="0" w:firstColumn="0" w:lastColumn="0" w:oddVBand="0" w:evenVBand="0" w:oddHBand="1" w:evenHBand="0" w:firstRowFirstColumn="0" w:firstRowLastColumn="0" w:lastRowFirstColumn="0" w:lastRowLastColumn="0"/>
            </w:pPr>
            <w:r>
              <w:t xml:space="preserve">The principles learnt here will be explored in later units to integrate much more complex formula including trigonometric expressions, through the use of by parts etc. </w:t>
            </w:r>
          </w:p>
          <w:p w14:paraId="724F00A8" w14:textId="77777777" w:rsidR="004564E1" w:rsidRDefault="004564E1" w:rsidP="00142E7A">
            <w:pPr>
              <w:cnfStyle w:val="000000100000" w:firstRow="0" w:lastRow="0" w:firstColumn="0" w:lastColumn="0" w:oddVBand="0" w:evenVBand="0" w:oddHBand="1" w:evenHBand="0" w:firstRowFirstColumn="0" w:firstRowLastColumn="0" w:lastRowFirstColumn="0" w:lastRowLastColumn="0"/>
            </w:pPr>
          </w:p>
          <w:p w14:paraId="66B33A67" w14:textId="2FAF9338" w:rsidR="004564E1" w:rsidRDefault="004564E1" w:rsidP="00142E7A">
            <w:pPr>
              <w:cnfStyle w:val="000000100000" w:firstRow="0" w:lastRow="0" w:firstColumn="0" w:lastColumn="0" w:oddVBand="0" w:evenVBand="0" w:oddHBand="1" w:evenHBand="0" w:firstRowFirstColumn="0" w:firstRowLastColumn="0" w:lastRowFirstColumn="0" w:lastRowLastColumn="0"/>
            </w:pPr>
            <w:r>
              <w:t xml:space="preserve">The concept of using integration to find the enclose area between a curve and its axis will be explored in another unit, this will in turn has links to mechanics where area under a curve represents distance. </w:t>
            </w:r>
          </w:p>
        </w:tc>
      </w:tr>
      <w:tr w:rsidR="00CF132D" w:rsidRPr="008C26E3" w14:paraId="4E89435C" w14:textId="04D47BDB"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088E641D" w14:textId="64909D15" w:rsidR="004564E1" w:rsidRDefault="004564E1" w:rsidP="004564E1">
            <w:pPr>
              <w:pStyle w:val="sowmain"/>
              <w:jc w:val="both"/>
              <w:cnfStyle w:val="000000000000" w:firstRow="0" w:lastRow="0" w:firstColumn="0" w:lastColumn="0" w:oddVBand="0" w:evenVBand="0" w:oddHBand="0" w:evenHBand="0" w:firstRowFirstColumn="0" w:firstRowLastColumn="0" w:lastRowFirstColumn="0" w:lastRowLastColumn="0"/>
              <w:rPr>
                <w:rFonts w:cs="Verdana"/>
                <w:b/>
                <w:sz w:val="24"/>
                <w:szCs w:val="24"/>
              </w:rPr>
            </w:pPr>
            <w:r>
              <w:t>Pythagoras, opposite, adjacent, hypotenuse, sine, cosine, tangent, SOHCAHTOA, exact, periodicity, interval, quadrant, degree, radian, asymptote, arc, sector, segment</w:t>
            </w:r>
          </w:p>
          <w:p w14:paraId="564CAEA6" w14:textId="56D50C9E" w:rsidR="00C679CC" w:rsidRPr="004564E1" w:rsidRDefault="00C679CC" w:rsidP="004564E1">
            <w:pPr>
              <w:tabs>
                <w:tab w:val="left" w:pos="1421"/>
              </w:tabs>
              <w:cnfStyle w:val="000000000000" w:firstRow="0" w:lastRow="0" w:firstColumn="0" w:lastColumn="0" w:oddVBand="0" w:evenVBand="0" w:oddHBand="0" w:evenHBand="0" w:firstRowFirstColumn="0" w:firstRowLastColumn="0" w:lastRowFirstColumn="0" w:lastRowLastColumn="0"/>
            </w:pPr>
          </w:p>
        </w:tc>
        <w:tc>
          <w:tcPr>
            <w:tcW w:w="5954" w:type="dxa"/>
          </w:tcPr>
          <w:p w14:paraId="73A5987F" w14:textId="485E130C" w:rsidR="00C679CC" w:rsidRPr="008C26E3" w:rsidRDefault="005F17D3" w:rsidP="00A342F0">
            <w:pPr>
              <w:cnfStyle w:val="000000000000" w:firstRow="0" w:lastRow="0" w:firstColumn="0" w:lastColumn="0" w:oddVBand="0" w:evenVBand="0" w:oddHBand="0" w:evenHBand="0" w:firstRowFirstColumn="0" w:firstRowLastColumn="0" w:lastRowFirstColumn="0" w:lastRowLastColumn="0"/>
            </w:pPr>
            <w:r>
              <w:t>Differentiation, derivative, first principles, rate of change, rational, constant, tangent, normal, increasing, decreasing, stationary point, maximum, minimum, integer, calculus, function, parallel, perpendicular</w:t>
            </w:r>
          </w:p>
        </w:tc>
        <w:tc>
          <w:tcPr>
            <w:tcW w:w="4961" w:type="dxa"/>
          </w:tcPr>
          <w:p w14:paraId="754D1D78" w14:textId="24D6026C" w:rsidR="00C679CC" w:rsidRPr="005F17D3" w:rsidRDefault="005F17D3" w:rsidP="005F17D3">
            <w:pPr>
              <w:cnfStyle w:val="000000000000" w:firstRow="0" w:lastRow="0" w:firstColumn="0" w:lastColumn="0" w:oddVBand="0" w:evenVBand="0" w:oddHBand="0" w:evenHBand="0" w:firstRowFirstColumn="0" w:firstRowLastColumn="0" w:lastRowFirstColumn="0" w:lastRowLastColumn="0"/>
            </w:pPr>
            <w:r w:rsidRPr="005F17D3">
              <w:t>Calculus, differentiate, integrate, reverse, indefinite, definite, constant</w:t>
            </w:r>
          </w:p>
        </w:tc>
      </w:tr>
      <w:tr w:rsidR="00CF132D" w:rsidRPr="008C26E3" w14:paraId="0B05F9B3" w14:textId="29D3DC22"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lastRenderedPageBreak/>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48E8ED4F" w14:textId="02EA96A9" w:rsidR="00C679CC" w:rsidRDefault="004564E1" w:rsidP="00DF2370">
            <w:pPr>
              <w:cnfStyle w:val="000000100000" w:firstRow="0" w:lastRow="0" w:firstColumn="0" w:lastColumn="0" w:oddVBand="0" w:evenVBand="0" w:oddHBand="1" w:evenHBand="0" w:firstRowFirstColumn="0" w:firstRowLastColumn="0" w:lastRowFirstColumn="0" w:lastRowLastColumn="0"/>
            </w:pPr>
            <w:r>
              <w:t xml:space="preserve">Homework </w:t>
            </w:r>
            <w:r w:rsidR="00956ABF">
              <w:t xml:space="preserve">4a Sine and Cosine Rule </w:t>
            </w:r>
          </w:p>
          <w:p w14:paraId="7CA277AE" w14:textId="77F053CD" w:rsidR="00956ABF" w:rsidRDefault="00956ABF" w:rsidP="00DF2370">
            <w:pPr>
              <w:cnfStyle w:val="000000100000" w:firstRow="0" w:lastRow="0" w:firstColumn="0" w:lastColumn="0" w:oddVBand="0" w:evenVBand="0" w:oddHBand="1" w:evenHBand="0" w:firstRowFirstColumn="0" w:firstRowLastColumn="0" w:lastRowFirstColumn="0" w:lastRowLastColumn="0"/>
            </w:pPr>
            <w:r>
              <w:t xml:space="preserve">Homework 4b Arcs and Sectors </w:t>
            </w:r>
          </w:p>
          <w:p w14:paraId="23DB5E6A" w14:textId="77777777" w:rsidR="004564E1" w:rsidRDefault="004564E1" w:rsidP="00DF2370">
            <w:pPr>
              <w:cnfStyle w:val="000000100000" w:firstRow="0" w:lastRow="0" w:firstColumn="0" w:lastColumn="0" w:oddVBand="0" w:evenVBand="0" w:oddHBand="1" w:evenHBand="0" w:firstRowFirstColumn="0" w:firstRowLastColumn="0" w:lastRowFirstColumn="0" w:lastRowLastColumn="0"/>
            </w:pPr>
          </w:p>
          <w:p w14:paraId="11784508" w14:textId="610B227A" w:rsidR="004564E1" w:rsidRPr="008C26E3" w:rsidRDefault="004564E1" w:rsidP="00DF2370">
            <w:pPr>
              <w:cnfStyle w:val="000000100000" w:firstRow="0" w:lastRow="0" w:firstColumn="0" w:lastColumn="0" w:oddVBand="0" w:evenVBand="0" w:oddHBand="1" w:evenHBand="0" w:firstRowFirstColumn="0" w:firstRowLastColumn="0" w:lastRowFirstColumn="0" w:lastRowLastColumn="0"/>
            </w:pPr>
            <w:r>
              <w:t xml:space="preserve">Pure Test 2 </w:t>
            </w:r>
          </w:p>
        </w:tc>
        <w:tc>
          <w:tcPr>
            <w:tcW w:w="5954" w:type="dxa"/>
          </w:tcPr>
          <w:p w14:paraId="11EA0438" w14:textId="681B40B8" w:rsidR="004564E1" w:rsidRDefault="004564E1" w:rsidP="004564E1">
            <w:pPr>
              <w:cnfStyle w:val="000000100000" w:firstRow="0" w:lastRow="0" w:firstColumn="0" w:lastColumn="0" w:oddVBand="0" w:evenVBand="0" w:oddHBand="1" w:evenHBand="0" w:firstRowFirstColumn="0" w:firstRowLastColumn="0" w:lastRowFirstColumn="0" w:lastRowLastColumn="0"/>
            </w:pPr>
            <w:r>
              <w:t xml:space="preserve">Homework </w:t>
            </w:r>
            <w:r w:rsidR="00956ABF">
              <w:t xml:space="preserve">5 Differentiation </w:t>
            </w:r>
          </w:p>
          <w:p w14:paraId="59B09004" w14:textId="77777777" w:rsidR="004564E1" w:rsidRDefault="004564E1" w:rsidP="004564E1">
            <w:pPr>
              <w:cnfStyle w:val="000000100000" w:firstRow="0" w:lastRow="0" w:firstColumn="0" w:lastColumn="0" w:oddVBand="0" w:evenVBand="0" w:oddHBand="1" w:evenHBand="0" w:firstRowFirstColumn="0" w:firstRowLastColumn="0" w:lastRowFirstColumn="0" w:lastRowLastColumn="0"/>
            </w:pPr>
          </w:p>
          <w:p w14:paraId="4DFCF4D5" w14:textId="6591C1B7" w:rsidR="003E70A3" w:rsidRPr="008C26E3" w:rsidRDefault="004564E1" w:rsidP="004564E1">
            <w:pPr>
              <w:cnfStyle w:val="000000100000" w:firstRow="0" w:lastRow="0" w:firstColumn="0" w:lastColumn="0" w:oddVBand="0" w:evenVBand="0" w:oddHBand="1" w:evenHBand="0" w:firstRowFirstColumn="0" w:firstRowLastColumn="0" w:lastRowFirstColumn="0" w:lastRowLastColumn="0"/>
            </w:pPr>
            <w:r>
              <w:t>Pure Test 2</w:t>
            </w:r>
          </w:p>
        </w:tc>
        <w:tc>
          <w:tcPr>
            <w:tcW w:w="4961" w:type="dxa"/>
          </w:tcPr>
          <w:p w14:paraId="23C188A3" w14:textId="1909F321" w:rsidR="004564E1" w:rsidRDefault="004564E1" w:rsidP="004564E1">
            <w:pPr>
              <w:cnfStyle w:val="000000100000" w:firstRow="0" w:lastRow="0" w:firstColumn="0" w:lastColumn="0" w:oddVBand="0" w:evenVBand="0" w:oddHBand="1" w:evenHBand="0" w:firstRowFirstColumn="0" w:firstRowLastColumn="0" w:lastRowFirstColumn="0" w:lastRowLastColumn="0"/>
            </w:pPr>
            <w:r>
              <w:t xml:space="preserve">Homework </w:t>
            </w:r>
            <w:r w:rsidR="00956ABF">
              <w:t xml:space="preserve">6 Integration </w:t>
            </w:r>
            <w:bookmarkStart w:id="0" w:name="_GoBack"/>
            <w:bookmarkEnd w:id="0"/>
          </w:p>
          <w:p w14:paraId="52A3920E" w14:textId="77777777" w:rsidR="004564E1" w:rsidRDefault="004564E1" w:rsidP="004564E1">
            <w:pPr>
              <w:cnfStyle w:val="000000100000" w:firstRow="0" w:lastRow="0" w:firstColumn="0" w:lastColumn="0" w:oddVBand="0" w:evenVBand="0" w:oddHBand="1" w:evenHBand="0" w:firstRowFirstColumn="0" w:firstRowLastColumn="0" w:lastRowFirstColumn="0" w:lastRowLastColumn="0"/>
            </w:pPr>
          </w:p>
          <w:p w14:paraId="3FB0DC18" w14:textId="68270FCE" w:rsidR="008125DB" w:rsidRPr="008C26E3" w:rsidRDefault="004564E1" w:rsidP="004564E1">
            <w:pPr>
              <w:cnfStyle w:val="000000100000" w:firstRow="0" w:lastRow="0" w:firstColumn="0" w:lastColumn="0" w:oddVBand="0" w:evenVBand="0" w:oddHBand="1" w:evenHBand="0" w:firstRowFirstColumn="0" w:firstRowLastColumn="0" w:lastRowFirstColumn="0" w:lastRowLastColumn="0"/>
            </w:pPr>
            <w:r>
              <w:t>Pure Test 2</w:t>
            </w:r>
          </w:p>
        </w:tc>
      </w:tr>
      <w:tr w:rsidR="00CF132D" w:rsidRPr="008C26E3" w14:paraId="556A966E" w14:textId="7EF85317"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7E8453D4" w14:textId="46B3CDAE" w:rsidR="00956ABF" w:rsidRDefault="00956ABF" w:rsidP="006D34F1">
            <w:pPr>
              <w:cnfStyle w:val="000000000000" w:firstRow="0" w:lastRow="0" w:firstColumn="0" w:lastColumn="0" w:oddVBand="0" w:evenVBand="0" w:oddHBand="0" w:evenHBand="0" w:firstRowFirstColumn="0" w:firstRowLastColumn="0" w:lastRowFirstColumn="0" w:lastRowLastColumn="0"/>
            </w:pPr>
            <w:r>
              <w:t xml:space="preserve">Pearson Pure Mathematics Year 1 Chapter </w:t>
            </w:r>
            <w:r>
              <w:t>9</w:t>
            </w:r>
          </w:p>
          <w:p w14:paraId="7AE65BC8" w14:textId="25F5F83E" w:rsidR="00956ABF" w:rsidRDefault="00956ABF" w:rsidP="006D34F1">
            <w:pPr>
              <w:cnfStyle w:val="000000000000" w:firstRow="0" w:lastRow="0" w:firstColumn="0" w:lastColumn="0" w:oddVBand="0" w:evenVBand="0" w:oddHBand="0" w:evenHBand="0" w:firstRowFirstColumn="0" w:firstRowLastColumn="0" w:lastRowFirstColumn="0" w:lastRowLastColumn="0"/>
            </w:pPr>
            <w:r>
              <w:t xml:space="preserve">Pearson Pure Mathematics Year </w:t>
            </w:r>
            <w:r>
              <w:t>2</w:t>
            </w:r>
            <w:r>
              <w:t xml:space="preserve"> Chapter </w:t>
            </w:r>
            <w:r>
              <w:t>5</w:t>
            </w:r>
          </w:p>
          <w:p w14:paraId="0A6B7D5F" w14:textId="59CBE7B1" w:rsidR="006D34F1" w:rsidRDefault="006D34F1" w:rsidP="006D34F1">
            <w:pPr>
              <w:cnfStyle w:val="000000000000" w:firstRow="0" w:lastRow="0" w:firstColumn="0" w:lastColumn="0" w:oddVBand="0" w:evenVBand="0" w:oddHBand="0" w:evenHBand="0" w:firstRowFirstColumn="0" w:firstRowLastColumn="0" w:lastRowFirstColumn="0" w:lastRowLastColumn="0"/>
            </w:pPr>
            <w:r>
              <w:t xml:space="preserve">Topic Booklets </w:t>
            </w:r>
          </w:p>
          <w:p w14:paraId="58B55384" w14:textId="77777777" w:rsidR="006D34F1" w:rsidRDefault="006D34F1" w:rsidP="006D34F1">
            <w:pPr>
              <w:cnfStyle w:val="000000000000" w:firstRow="0" w:lastRow="0" w:firstColumn="0" w:lastColumn="0" w:oddVBand="0" w:evenVBand="0" w:oddHBand="0" w:evenHBand="0" w:firstRowFirstColumn="0" w:firstRowLastColumn="0" w:lastRowFirstColumn="0" w:lastRowLastColumn="0"/>
            </w:pPr>
            <w:r>
              <w:t>Departmental lesson folder</w:t>
            </w:r>
          </w:p>
          <w:p w14:paraId="3F51DD06" w14:textId="77777777" w:rsidR="006D34F1" w:rsidRDefault="006D34F1" w:rsidP="006D34F1">
            <w:pPr>
              <w:cnfStyle w:val="000000000000" w:firstRow="0" w:lastRow="0" w:firstColumn="0" w:lastColumn="0" w:oddVBand="0" w:evenVBand="0" w:oddHBand="0" w:evenHBand="0" w:firstRowFirstColumn="0" w:firstRowLastColumn="0" w:lastRowFirstColumn="0" w:lastRowLastColumn="0"/>
            </w:pPr>
            <w:r>
              <w:t>Departmental resource folder</w:t>
            </w:r>
          </w:p>
          <w:p w14:paraId="42990280"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1" w:history="1">
              <w:r w:rsidR="006D34F1">
                <w:rPr>
                  <w:rStyle w:val="Hyperlink"/>
                </w:rPr>
                <w:t>Physics &amp; Maths Tutor</w:t>
              </w:r>
            </w:hyperlink>
          </w:p>
          <w:p w14:paraId="0301C1BE"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6D34F1">
                <w:rPr>
                  <w:rStyle w:val="Hyperlink"/>
                </w:rPr>
                <w:t>ExamSolutions</w:t>
              </w:r>
              <w:proofErr w:type="spellEnd"/>
            </w:hyperlink>
          </w:p>
          <w:p w14:paraId="7572564F"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3" w:history="1">
              <w:r w:rsidR="006D34F1" w:rsidRPr="00800161">
                <w:rPr>
                  <w:rStyle w:val="Hyperlink"/>
                </w:rPr>
                <w:t>www.mathsgenie.co.uk</w:t>
              </w:r>
            </w:hyperlink>
          </w:p>
          <w:p w14:paraId="3E660F0F"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4" w:history="1">
              <w:r w:rsidR="006D34F1" w:rsidRPr="00800161">
                <w:rPr>
                  <w:rStyle w:val="Hyperlink"/>
                </w:rPr>
                <w:t>www.mathsnetalevel.com</w:t>
              </w:r>
            </w:hyperlink>
          </w:p>
          <w:p w14:paraId="4196764D" w14:textId="742F77F6" w:rsidR="00C679CC" w:rsidRPr="008C26E3" w:rsidRDefault="00C679CC"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356AE526" w14:textId="68412522" w:rsidR="00956ABF" w:rsidRDefault="00956ABF" w:rsidP="00956ABF">
            <w:pPr>
              <w:cnfStyle w:val="000000000000" w:firstRow="0" w:lastRow="0" w:firstColumn="0" w:lastColumn="0" w:oddVBand="0" w:evenVBand="0" w:oddHBand="0" w:evenHBand="0" w:firstRowFirstColumn="0" w:firstRowLastColumn="0" w:lastRowFirstColumn="0" w:lastRowLastColumn="0"/>
            </w:pPr>
            <w:r>
              <w:t>Pearson Pure Mathematics Year 1 Chapter 1</w:t>
            </w:r>
            <w:r>
              <w:t>2</w:t>
            </w:r>
          </w:p>
          <w:p w14:paraId="6C5C94AE" w14:textId="77777777" w:rsidR="006D34F1" w:rsidRDefault="006D34F1" w:rsidP="006D34F1">
            <w:pPr>
              <w:cnfStyle w:val="000000000000" w:firstRow="0" w:lastRow="0" w:firstColumn="0" w:lastColumn="0" w:oddVBand="0" w:evenVBand="0" w:oddHBand="0" w:evenHBand="0" w:firstRowFirstColumn="0" w:firstRowLastColumn="0" w:lastRowFirstColumn="0" w:lastRowLastColumn="0"/>
            </w:pPr>
            <w:r>
              <w:t xml:space="preserve">Topic Booklets </w:t>
            </w:r>
          </w:p>
          <w:p w14:paraId="36C0B612" w14:textId="77777777" w:rsidR="006D34F1" w:rsidRDefault="006D34F1" w:rsidP="006D34F1">
            <w:pPr>
              <w:cnfStyle w:val="000000000000" w:firstRow="0" w:lastRow="0" w:firstColumn="0" w:lastColumn="0" w:oddVBand="0" w:evenVBand="0" w:oddHBand="0" w:evenHBand="0" w:firstRowFirstColumn="0" w:firstRowLastColumn="0" w:lastRowFirstColumn="0" w:lastRowLastColumn="0"/>
            </w:pPr>
            <w:r>
              <w:t>Departmental lesson folder</w:t>
            </w:r>
          </w:p>
          <w:p w14:paraId="1A15A8E2" w14:textId="77777777" w:rsidR="006D34F1" w:rsidRDefault="006D34F1" w:rsidP="006D34F1">
            <w:pPr>
              <w:cnfStyle w:val="000000000000" w:firstRow="0" w:lastRow="0" w:firstColumn="0" w:lastColumn="0" w:oddVBand="0" w:evenVBand="0" w:oddHBand="0" w:evenHBand="0" w:firstRowFirstColumn="0" w:firstRowLastColumn="0" w:lastRowFirstColumn="0" w:lastRowLastColumn="0"/>
            </w:pPr>
            <w:r>
              <w:t>Departmental resource folder</w:t>
            </w:r>
          </w:p>
          <w:p w14:paraId="4BFC9F7F"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5" w:history="1">
              <w:r w:rsidR="006D34F1">
                <w:rPr>
                  <w:rStyle w:val="Hyperlink"/>
                </w:rPr>
                <w:t>Physics &amp; Maths Tutor</w:t>
              </w:r>
            </w:hyperlink>
          </w:p>
          <w:p w14:paraId="357FAA39"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6" w:history="1">
              <w:proofErr w:type="spellStart"/>
              <w:r w:rsidR="006D34F1">
                <w:rPr>
                  <w:rStyle w:val="Hyperlink"/>
                </w:rPr>
                <w:t>ExamSolutions</w:t>
              </w:r>
              <w:proofErr w:type="spellEnd"/>
            </w:hyperlink>
          </w:p>
          <w:p w14:paraId="7DB21370"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7" w:history="1">
              <w:r w:rsidR="006D34F1" w:rsidRPr="00800161">
                <w:rPr>
                  <w:rStyle w:val="Hyperlink"/>
                </w:rPr>
                <w:t>www.mathsgenie.co.uk</w:t>
              </w:r>
            </w:hyperlink>
          </w:p>
          <w:p w14:paraId="33A09B83"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8" w:history="1">
              <w:r w:rsidR="006D34F1"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68BB49A7" w14:textId="263A758D" w:rsidR="00956ABF" w:rsidRDefault="00956ABF" w:rsidP="00956ABF">
            <w:pPr>
              <w:cnfStyle w:val="000000000000" w:firstRow="0" w:lastRow="0" w:firstColumn="0" w:lastColumn="0" w:oddVBand="0" w:evenVBand="0" w:oddHBand="0" w:evenHBand="0" w:firstRowFirstColumn="0" w:firstRowLastColumn="0" w:lastRowFirstColumn="0" w:lastRowLastColumn="0"/>
            </w:pPr>
            <w:r>
              <w:t>Pearson Pure Mathematics Year 1 Chapter 1</w:t>
            </w:r>
            <w:r>
              <w:t>3</w:t>
            </w:r>
          </w:p>
          <w:p w14:paraId="337AB2C1" w14:textId="77777777" w:rsidR="006D34F1" w:rsidRDefault="006D34F1" w:rsidP="006D34F1">
            <w:pPr>
              <w:cnfStyle w:val="000000000000" w:firstRow="0" w:lastRow="0" w:firstColumn="0" w:lastColumn="0" w:oddVBand="0" w:evenVBand="0" w:oddHBand="0" w:evenHBand="0" w:firstRowFirstColumn="0" w:firstRowLastColumn="0" w:lastRowFirstColumn="0" w:lastRowLastColumn="0"/>
            </w:pPr>
            <w:r>
              <w:t xml:space="preserve">Topic Booklets </w:t>
            </w:r>
          </w:p>
          <w:p w14:paraId="05285881" w14:textId="77777777" w:rsidR="006D34F1" w:rsidRDefault="006D34F1" w:rsidP="006D34F1">
            <w:pPr>
              <w:cnfStyle w:val="000000000000" w:firstRow="0" w:lastRow="0" w:firstColumn="0" w:lastColumn="0" w:oddVBand="0" w:evenVBand="0" w:oddHBand="0" w:evenHBand="0" w:firstRowFirstColumn="0" w:firstRowLastColumn="0" w:lastRowFirstColumn="0" w:lastRowLastColumn="0"/>
            </w:pPr>
            <w:r>
              <w:t>Departmental lesson folder</w:t>
            </w:r>
          </w:p>
          <w:p w14:paraId="77D7FDCA" w14:textId="77777777" w:rsidR="006D34F1" w:rsidRDefault="006D34F1" w:rsidP="006D34F1">
            <w:pPr>
              <w:cnfStyle w:val="000000000000" w:firstRow="0" w:lastRow="0" w:firstColumn="0" w:lastColumn="0" w:oddVBand="0" w:evenVBand="0" w:oddHBand="0" w:evenHBand="0" w:firstRowFirstColumn="0" w:firstRowLastColumn="0" w:lastRowFirstColumn="0" w:lastRowLastColumn="0"/>
            </w:pPr>
            <w:r>
              <w:t>Departmental resource folder</w:t>
            </w:r>
          </w:p>
          <w:p w14:paraId="34301FAD"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19" w:history="1">
              <w:r w:rsidR="006D34F1">
                <w:rPr>
                  <w:rStyle w:val="Hyperlink"/>
                </w:rPr>
                <w:t>Physics &amp; Maths Tutor</w:t>
              </w:r>
            </w:hyperlink>
          </w:p>
          <w:p w14:paraId="353BFBE7"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20" w:history="1">
              <w:proofErr w:type="spellStart"/>
              <w:r w:rsidR="006D34F1">
                <w:rPr>
                  <w:rStyle w:val="Hyperlink"/>
                </w:rPr>
                <w:t>ExamSolutions</w:t>
              </w:r>
              <w:proofErr w:type="spellEnd"/>
            </w:hyperlink>
          </w:p>
          <w:p w14:paraId="593B8E67"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21" w:history="1">
              <w:r w:rsidR="006D34F1" w:rsidRPr="00800161">
                <w:rPr>
                  <w:rStyle w:val="Hyperlink"/>
                </w:rPr>
                <w:t>www.mathsgenie.co.uk</w:t>
              </w:r>
            </w:hyperlink>
          </w:p>
          <w:p w14:paraId="5CD2FC2E" w14:textId="77777777" w:rsidR="006D34F1" w:rsidRDefault="00956ABF" w:rsidP="006D34F1">
            <w:pPr>
              <w:cnfStyle w:val="000000000000" w:firstRow="0" w:lastRow="0" w:firstColumn="0" w:lastColumn="0" w:oddVBand="0" w:evenVBand="0" w:oddHBand="0" w:evenHBand="0" w:firstRowFirstColumn="0" w:firstRowLastColumn="0" w:lastRowFirstColumn="0" w:lastRowLastColumn="0"/>
            </w:pPr>
            <w:hyperlink r:id="rId22" w:history="1">
              <w:r w:rsidR="006D34F1" w:rsidRPr="00800161">
                <w:rPr>
                  <w:rStyle w:val="Hyperlink"/>
                </w:rPr>
                <w:t>www.mathsnetalevel.com</w:t>
              </w:r>
            </w:hyperlink>
          </w:p>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6F208C14" w14:textId="77777777" w:rsidR="00E00666" w:rsidRDefault="00F76625" w:rsidP="00DF2370">
            <w:pPr>
              <w:cnfStyle w:val="000000100000" w:firstRow="0" w:lastRow="0" w:firstColumn="0" w:lastColumn="0" w:oddVBand="0" w:evenVBand="0" w:oddHBand="1" w:evenHBand="0" w:firstRowFirstColumn="0" w:firstRowLastColumn="0" w:lastRowFirstColumn="0" w:lastRowLastColumn="0"/>
            </w:pPr>
            <w:r>
              <w:t xml:space="preserve">This unit introduces the students to Radian measures, an important step in developing their understanding of the Trig ratios in relation to the unit circle. This then </w:t>
            </w:r>
            <w:r w:rsidR="002C084C">
              <w:t>progress’s</w:t>
            </w:r>
            <w:r>
              <w:t xml:space="preserve"> to recapping and practicing known content from GCSE to reinforce the ideas. </w:t>
            </w:r>
            <w:proofErr w:type="spellStart"/>
            <w:r>
              <w:t>Ie</w:t>
            </w:r>
            <w:proofErr w:type="spellEnd"/>
            <w:r>
              <w:t xml:space="preserve"> angles in a triangle sum to Pi not 180 in radians</w:t>
            </w:r>
            <w:r w:rsidR="002C084C">
              <w:t xml:space="preserve">, etc </w:t>
            </w:r>
          </w:p>
          <w:p w14:paraId="0D8927E9" w14:textId="3448DED8" w:rsidR="002C084C" w:rsidRPr="008C26E3" w:rsidRDefault="002C084C" w:rsidP="00DF2370">
            <w:pPr>
              <w:cnfStyle w:val="000000100000" w:firstRow="0" w:lastRow="0" w:firstColumn="0" w:lastColumn="0" w:oddVBand="0" w:evenVBand="0" w:oddHBand="1" w:evenHBand="0" w:firstRowFirstColumn="0" w:firstRowLastColumn="0" w:lastRowFirstColumn="0" w:lastRowLastColumn="0"/>
            </w:pPr>
            <w:r>
              <w:t xml:space="preserve">Pupils will need to flip between radians and degrees from this point onwards. Using them in future Trigonometry and Integration units. </w:t>
            </w:r>
          </w:p>
        </w:tc>
        <w:tc>
          <w:tcPr>
            <w:tcW w:w="5954" w:type="dxa"/>
          </w:tcPr>
          <w:p w14:paraId="61CCBC3B" w14:textId="20458543" w:rsidR="00D155B0" w:rsidRPr="008C26E3" w:rsidRDefault="002C084C" w:rsidP="000A4E54">
            <w:pPr>
              <w:cnfStyle w:val="000000100000" w:firstRow="0" w:lastRow="0" w:firstColumn="0" w:lastColumn="0" w:oddVBand="0" w:evenVBand="0" w:oddHBand="1" w:evenHBand="0" w:firstRowFirstColumn="0" w:firstRowLastColumn="0" w:lastRowFirstColumn="0" w:lastRowLastColumn="0"/>
            </w:pPr>
            <w:r>
              <w:t>This unit is the students first foray into the world of Calculus. Differentiation is possibly one of the main concepts of A level maths</w:t>
            </w:r>
            <w:r w:rsidR="00E5099E">
              <w:t xml:space="preserve">, with many </w:t>
            </w:r>
            <w:proofErr w:type="gramStart"/>
            <w:r w:rsidR="00E5099E">
              <w:t>real world</w:t>
            </w:r>
            <w:proofErr w:type="gramEnd"/>
            <w:r w:rsidR="00E5099E">
              <w:t xml:space="preserve"> applications. The unit builds upon </w:t>
            </w:r>
            <w:proofErr w:type="gramStart"/>
            <w:r w:rsidR="00E5099E">
              <w:t>pupils</w:t>
            </w:r>
            <w:proofErr w:type="gramEnd"/>
            <w:r w:rsidR="00E5099E">
              <w:t xml:space="preserve"> knowledge of negative and fractional indices, writing them in power form and algebraic form to “tidy” up expressions before differentiation can take place. The unit then progresses to finding tangents and </w:t>
            </w:r>
            <w:proofErr w:type="spellStart"/>
            <w:r w:rsidR="00E5099E">
              <w:t>normals</w:t>
            </w:r>
            <w:proofErr w:type="spellEnd"/>
            <w:r w:rsidR="00E5099E">
              <w:t xml:space="preserve"> at specific points on curves, building further on the equations of </w:t>
            </w:r>
            <w:proofErr w:type="gramStart"/>
            <w:r w:rsidR="00E5099E">
              <w:t>straight line</w:t>
            </w:r>
            <w:proofErr w:type="gramEnd"/>
            <w:r w:rsidR="00E5099E">
              <w:t xml:space="preserve"> units</w:t>
            </w:r>
          </w:p>
        </w:tc>
        <w:tc>
          <w:tcPr>
            <w:tcW w:w="4961" w:type="dxa"/>
          </w:tcPr>
          <w:p w14:paraId="062ABD3F" w14:textId="1C5AC0F9" w:rsidR="00C679CC" w:rsidRDefault="00E5099E" w:rsidP="000A4E54">
            <w:pPr>
              <w:cnfStyle w:val="000000100000" w:firstRow="0" w:lastRow="0" w:firstColumn="0" w:lastColumn="0" w:oddVBand="0" w:evenVBand="0" w:oddHBand="1" w:evenHBand="0" w:firstRowFirstColumn="0" w:firstRowLastColumn="0" w:lastRowFirstColumn="0" w:lastRowLastColumn="0"/>
            </w:pPr>
            <w:r>
              <w:t xml:space="preserve">This unit introduces integration as the inverse of differentiation, which forms the basis of the fundamental theorem of calculus. Pupils build upon the “tidy up” of expressions talked about in differentiation to prepare the question before integration can take place. The importance of the +C is developed and the importance of finding it if extra information is given. </w:t>
            </w:r>
          </w:p>
        </w:tc>
      </w:tr>
    </w:tbl>
    <w:p w14:paraId="7519E960" w14:textId="77777777" w:rsidR="00FC2FAB" w:rsidRPr="008C26E3" w:rsidRDefault="00FC2FAB" w:rsidP="00FC2FAB"/>
    <w:sectPr w:rsidR="00FC2FAB" w:rsidRPr="008C26E3"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4066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C1B"/>
    <w:rsid w:val="00060C38"/>
    <w:rsid w:val="000A4E54"/>
    <w:rsid w:val="000B2C1D"/>
    <w:rsid w:val="000D1ABD"/>
    <w:rsid w:val="000D4C2B"/>
    <w:rsid w:val="000F4C5B"/>
    <w:rsid w:val="00120605"/>
    <w:rsid w:val="00142E7A"/>
    <w:rsid w:val="00164D56"/>
    <w:rsid w:val="001653B9"/>
    <w:rsid w:val="0019249E"/>
    <w:rsid w:val="001E399F"/>
    <w:rsid w:val="001F3CC3"/>
    <w:rsid w:val="002475CF"/>
    <w:rsid w:val="002869A2"/>
    <w:rsid w:val="002C084C"/>
    <w:rsid w:val="00305E87"/>
    <w:rsid w:val="00311588"/>
    <w:rsid w:val="0038346C"/>
    <w:rsid w:val="003A439E"/>
    <w:rsid w:val="003E70A3"/>
    <w:rsid w:val="00425101"/>
    <w:rsid w:val="00427CA0"/>
    <w:rsid w:val="0044059B"/>
    <w:rsid w:val="004564E1"/>
    <w:rsid w:val="00485B81"/>
    <w:rsid w:val="00504D76"/>
    <w:rsid w:val="00585280"/>
    <w:rsid w:val="005B4C33"/>
    <w:rsid w:val="005C67EF"/>
    <w:rsid w:val="005F17D3"/>
    <w:rsid w:val="00637A95"/>
    <w:rsid w:val="006422EC"/>
    <w:rsid w:val="006742F7"/>
    <w:rsid w:val="00692612"/>
    <w:rsid w:val="006C3036"/>
    <w:rsid w:val="006D3263"/>
    <w:rsid w:val="006D34F1"/>
    <w:rsid w:val="00722DF6"/>
    <w:rsid w:val="00724CAB"/>
    <w:rsid w:val="00733E88"/>
    <w:rsid w:val="007F5494"/>
    <w:rsid w:val="008125DB"/>
    <w:rsid w:val="008A79D2"/>
    <w:rsid w:val="008A7E3F"/>
    <w:rsid w:val="008B442F"/>
    <w:rsid w:val="008C26E3"/>
    <w:rsid w:val="008E3009"/>
    <w:rsid w:val="008F222F"/>
    <w:rsid w:val="00956ABF"/>
    <w:rsid w:val="009D5AE6"/>
    <w:rsid w:val="00A342F0"/>
    <w:rsid w:val="00BA7B1E"/>
    <w:rsid w:val="00BB40B8"/>
    <w:rsid w:val="00BC516B"/>
    <w:rsid w:val="00C357ED"/>
    <w:rsid w:val="00C679CC"/>
    <w:rsid w:val="00CD1790"/>
    <w:rsid w:val="00CF132D"/>
    <w:rsid w:val="00D10434"/>
    <w:rsid w:val="00D155B0"/>
    <w:rsid w:val="00D1744B"/>
    <w:rsid w:val="00D86CFF"/>
    <w:rsid w:val="00DD0F1C"/>
    <w:rsid w:val="00DF2370"/>
    <w:rsid w:val="00E00666"/>
    <w:rsid w:val="00E0490A"/>
    <w:rsid w:val="00E24FC4"/>
    <w:rsid w:val="00E41220"/>
    <w:rsid w:val="00E5099E"/>
    <w:rsid w:val="00EC3AE5"/>
    <w:rsid w:val="00EE0E96"/>
    <w:rsid w:val="00EE6B3E"/>
    <w:rsid w:val="00F46442"/>
    <w:rsid w:val="00F76625"/>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812257321">
      <w:bodyDiv w:val="1"/>
      <w:marLeft w:val="0"/>
      <w:marRight w:val="0"/>
      <w:marTop w:val="0"/>
      <w:marBottom w:val="0"/>
      <w:divBdr>
        <w:top w:val="none" w:sz="0" w:space="0" w:color="auto"/>
        <w:left w:val="none" w:sz="0" w:space="0" w:color="auto"/>
        <w:bottom w:val="none" w:sz="0" w:space="0" w:color="auto"/>
        <w:right w:val="none" w:sz="0" w:space="0" w:color="auto"/>
      </w:divBdr>
    </w:div>
    <w:div w:id="826870739">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75543257">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36902342">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41378731">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hyperlink" Target="https://www.examsolutions.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hysicsandmathstutor.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physicsandmathstuto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 Id="rId22"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6A0E0A-E302-4411-9F79-FDDF0C4E5675}"/>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openxmlformats.org/package/2006/metadata/core-properties"/>
    <ds:schemaRef ds:uri="http://www.w3.org/XML/1998/namespace"/>
    <ds:schemaRef ds:uri="http://schemas.microsoft.com/office/2006/metadata/properties"/>
    <ds:schemaRef ds:uri="c831d9e8-80e4-4025-8f7f-e56b4d92be4a"/>
    <ds:schemaRef ds:uri="http://purl.org/dc/dcmitype/"/>
    <ds:schemaRef ds:uri="http://purl.org/dc/elements/1.1/"/>
    <ds:schemaRef ds:uri="http://schemas.microsoft.com/office/2006/documentManagement/types"/>
    <ds:schemaRef ds:uri="57565e44-8b24-4f66-aa76-9dc29aad099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2</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10</cp:revision>
  <dcterms:created xsi:type="dcterms:W3CDTF">2021-11-09T13:39:00Z</dcterms:created>
  <dcterms:modified xsi:type="dcterms:W3CDTF">2022-05-19T12:35:00Z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