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C26E3" w:rsidRDefault="000A4E54" w:rsidP="000A4E54">
      <w:pPr>
        <w:jc w:val="right"/>
      </w:pPr>
      <w:r w:rsidRPr="008C26E3">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2F2D36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2AF71C04"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1417" w:type="dxa"/>
          </w:tcPr>
          <w:p w14:paraId="75027CB2" w14:textId="28A2ED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Pure</w:t>
            </w:r>
          </w:p>
        </w:tc>
      </w:tr>
    </w:tbl>
    <w:p w14:paraId="01D89515" w14:textId="77777777" w:rsidR="00FC2FAB" w:rsidRPr="008C26E3" w:rsidRDefault="00FC2FAB"/>
    <w:tbl>
      <w:tblPr>
        <w:tblStyle w:val="GridTable2"/>
        <w:tblW w:w="20222" w:type="dxa"/>
        <w:tblLook w:val="04A0" w:firstRow="1" w:lastRow="0" w:firstColumn="1" w:lastColumn="0" w:noHBand="0" w:noVBand="1"/>
      </w:tblPr>
      <w:tblGrid>
        <w:gridCol w:w="2835"/>
        <w:gridCol w:w="6237"/>
        <w:gridCol w:w="5954"/>
        <w:gridCol w:w="4961"/>
        <w:gridCol w:w="235"/>
      </w:tblGrid>
      <w:tr w:rsidR="00CF132D" w:rsidRPr="008C26E3" w14:paraId="72384581" w14:textId="77777777" w:rsidTr="00E4122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CDBF049" w14:textId="61D3BED5" w:rsidR="00C679CC" w:rsidRPr="008C26E3" w:rsidRDefault="00C679CC" w:rsidP="0081403D">
            <w:r w:rsidRPr="008C26E3">
              <w:t>Half Term 1 / weeks</w:t>
            </w:r>
          </w:p>
        </w:tc>
        <w:tc>
          <w:tcPr>
            <w:tcW w:w="6237" w:type="dxa"/>
          </w:tcPr>
          <w:p w14:paraId="4C9E206D" w14:textId="68FC8B98"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1-</w:t>
            </w:r>
            <w:r w:rsidR="00E00666">
              <w:t>2</w:t>
            </w:r>
          </w:p>
        </w:tc>
        <w:tc>
          <w:tcPr>
            <w:tcW w:w="5954" w:type="dxa"/>
          </w:tcPr>
          <w:p w14:paraId="694EC266" w14:textId="5F3E5106"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4-6</w:t>
            </w:r>
          </w:p>
        </w:tc>
        <w:tc>
          <w:tcPr>
            <w:tcW w:w="4961" w:type="dxa"/>
          </w:tcPr>
          <w:p w14:paraId="1AC8C325" w14:textId="77777777"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c>
          <w:tcPr>
            <w:tcW w:w="235" w:type="dxa"/>
          </w:tcPr>
          <w:p w14:paraId="0D84A3DE" w14:textId="5A30BCD3"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r>
      <w:tr w:rsidR="00CF132D" w:rsidRPr="008C26E3" w14:paraId="6B62B51A" w14:textId="22F329C6"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C679CC" w:rsidRPr="008C26E3" w:rsidRDefault="00C679CC" w:rsidP="0081403D">
            <w:r w:rsidRPr="008C26E3">
              <w:t>Topic</w:t>
            </w:r>
          </w:p>
        </w:tc>
        <w:tc>
          <w:tcPr>
            <w:tcW w:w="6237" w:type="dxa"/>
          </w:tcPr>
          <w:p w14:paraId="7446C60B" w14:textId="6B8AB611" w:rsidR="00C679CC" w:rsidRPr="008C26E3" w:rsidRDefault="00D155B0" w:rsidP="0081403D">
            <w:pPr>
              <w:cnfStyle w:val="000000100000" w:firstRow="0" w:lastRow="0" w:firstColumn="0" w:lastColumn="0" w:oddVBand="0" w:evenVBand="0" w:oddHBand="1" w:evenHBand="0" w:firstRowFirstColumn="0" w:firstRowLastColumn="0" w:lastRowFirstColumn="0" w:lastRowLastColumn="0"/>
            </w:pPr>
            <w:r>
              <w:t xml:space="preserve">Unit 1 </w:t>
            </w:r>
            <w:r w:rsidR="00C679CC">
              <w:t xml:space="preserve">Algebra and Functions </w:t>
            </w:r>
          </w:p>
        </w:tc>
        <w:tc>
          <w:tcPr>
            <w:tcW w:w="5954" w:type="dxa"/>
          </w:tcPr>
          <w:p w14:paraId="5A288F40" w14:textId="45DA14FF" w:rsidR="00C679CC" w:rsidRPr="008C26E3" w:rsidRDefault="00D155B0" w:rsidP="0081403D">
            <w:pPr>
              <w:cnfStyle w:val="000000100000" w:firstRow="0" w:lastRow="0" w:firstColumn="0" w:lastColumn="0" w:oddVBand="0" w:evenVBand="0" w:oddHBand="1" w:evenHBand="0" w:firstRowFirstColumn="0" w:firstRowLastColumn="0" w:lastRowFirstColumn="0" w:lastRowLastColumn="0"/>
            </w:pPr>
            <w:r>
              <w:t xml:space="preserve">Unit 2 </w:t>
            </w:r>
            <w:r w:rsidR="00F46442">
              <w:t xml:space="preserve">Equations and Inequalities </w:t>
            </w:r>
          </w:p>
        </w:tc>
        <w:tc>
          <w:tcPr>
            <w:tcW w:w="4961" w:type="dxa"/>
          </w:tcPr>
          <w:p w14:paraId="659667C5" w14:textId="6757DBBD" w:rsidR="00C679CC" w:rsidRPr="008C26E3" w:rsidRDefault="00CF132D" w:rsidP="0081403D">
            <w:pPr>
              <w:cnfStyle w:val="000000100000" w:firstRow="0" w:lastRow="0" w:firstColumn="0" w:lastColumn="0" w:oddVBand="0" w:evenVBand="0" w:oddHBand="1" w:evenHBand="0" w:firstRowFirstColumn="0" w:firstRowLastColumn="0" w:lastRowFirstColumn="0" w:lastRowLastColumn="0"/>
            </w:pPr>
            <w:r>
              <w:t xml:space="preserve">Unit 3 – Coordinate geometry </w:t>
            </w:r>
          </w:p>
        </w:tc>
      </w:tr>
      <w:tr w:rsidR="00CF132D" w:rsidRPr="008C26E3" w14:paraId="3E69A59A" w14:textId="5617DE69"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4CA9B2F" w14:textId="0D5C9492" w:rsidR="00C679CC" w:rsidRPr="008C26E3" w:rsidRDefault="00C679CC" w:rsidP="0081403D">
            <w:pPr>
              <w:rPr>
                <w:b w:val="0"/>
              </w:rPr>
            </w:pPr>
            <w:r w:rsidRPr="008C26E3">
              <w:rPr>
                <w:b w:val="0"/>
              </w:rPr>
              <w:t>Topic overview</w:t>
            </w:r>
          </w:p>
          <w:p w14:paraId="2BB033EA" w14:textId="77777777" w:rsidR="00C679CC" w:rsidRPr="008C26E3" w:rsidRDefault="00C679CC" w:rsidP="0081403D"/>
          <w:p w14:paraId="21C469AF" w14:textId="77777777" w:rsidR="00C679CC" w:rsidRPr="008C26E3" w:rsidRDefault="00C679CC" w:rsidP="0081403D">
            <w:r w:rsidRPr="008C26E3">
              <w:t>Pupils will learn…</w:t>
            </w:r>
          </w:p>
          <w:p w14:paraId="0717119B" w14:textId="77777777" w:rsidR="00C679CC" w:rsidRPr="008C26E3" w:rsidRDefault="00C679CC" w:rsidP="0081403D"/>
        </w:tc>
        <w:tc>
          <w:tcPr>
            <w:tcW w:w="6237" w:type="dxa"/>
          </w:tcPr>
          <w:p w14:paraId="1B0B0F2C" w14:textId="31CDE31D" w:rsidR="00C679CC" w:rsidRPr="008C26E3" w:rsidRDefault="00C679CC" w:rsidP="0081403D">
            <w:pPr>
              <w:cnfStyle w:val="000000000000" w:firstRow="0" w:lastRow="0" w:firstColumn="0" w:lastColumn="0" w:oddVBand="0" w:evenVBand="0" w:oddHBand="0" w:evenHBand="0" w:firstRowFirstColumn="0" w:firstRowLastColumn="0" w:lastRowFirstColumn="0" w:lastRowLastColumn="0"/>
            </w:pPr>
            <w:r>
              <w:t xml:space="preserve">To recall the key algebraic </w:t>
            </w:r>
            <w:r w:rsidR="002869A2">
              <w:t xml:space="preserve">skills taught at GCSE in the use of Indices, Surds and Quadratics. To develop and apply these skills with further understanding of concepts.  </w:t>
            </w:r>
          </w:p>
        </w:tc>
        <w:tc>
          <w:tcPr>
            <w:tcW w:w="5954" w:type="dxa"/>
          </w:tcPr>
          <w:p w14:paraId="1251D6BD" w14:textId="403AB90A" w:rsidR="00C679CC" w:rsidRPr="008C26E3" w:rsidRDefault="00F46442" w:rsidP="000A4E54">
            <w:pPr>
              <w:cnfStyle w:val="000000000000" w:firstRow="0" w:lastRow="0" w:firstColumn="0" w:lastColumn="0" w:oddVBand="0" w:evenVBand="0" w:oddHBand="0" w:evenHBand="0" w:firstRowFirstColumn="0" w:firstRowLastColumn="0" w:lastRowFirstColumn="0" w:lastRowLastColumn="0"/>
            </w:pPr>
            <w:r>
              <w:t xml:space="preserve">To recall methods of solving simultaneous equations and equations involving inequalities. </w:t>
            </w:r>
          </w:p>
        </w:tc>
        <w:tc>
          <w:tcPr>
            <w:tcW w:w="4961" w:type="dxa"/>
          </w:tcPr>
          <w:p w14:paraId="6CBC46EC" w14:textId="61F37F68" w:rsidR="00C679CC" w:rsidRDefault="00CF132D" w:rsidP="000A4E54">
            <w:pPr>
              <w:cnfStyle w:val="000000000000" w:firstRow="0" w:lastRow="0" w:firstColumn="0" w:lastColumn="0" w:oddVBand="0" w:evenVBand="0" w:oddHBand="0" w:evenHBand="0" w:firstRowFirstColumn="0" w:firstRowLastColumn="0" w:lastRowFirstColumn="0" w:lastRowLastColumn="0"/>
            </w:pPr>
            <w:r>
              <w:t xml:space="preserve">To recall the equations and skills </w:t>
            </w:r>
            <w:r w:rsidR="00E41220">
              <w:t>associated</w:t>
            </w:r>
            <w:r>
              <w:t xml:space="preserve"> with straigh</w:t>
            </w:r>
            <w:r w:rsidR="00E41220">
              <w:t xml:space="preserve">t </w:t>
            </w:r>
            <w:r>
              <w:t xml:space="preserve">line graphs. </w:t>
            </w:r>
          </w:p>
        </w:tc>
      </w:tr>
      <w:tr w:rsidR="00CF132D" w:rsidRPr="008C26E3" w14:paraId="42EBBD96" w14:textId="0DF9B157"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C679CC" w:rsidRPr="008C26E3" w:rsidRDefault="00C679CC" w:rsidP="0081403D">
            <w:pPr>
              <w:rPr>
                <w:b w:val="0"/>
                <w:bCs w:val="0"/>
              </w:rPr>
            </w:pPr>
            <w:r w:rsidRPr="008C26E3">
              <w:t>Components</w:t>
            </w:r>
          </w:p>
          <w:p w14:paraId="2AA3B002" w14:textId="77777777" w:rsidR="00C679CC" w:rsidRPr="008C26E3" w:rsidRDefault="00C679CC" w:rsidP="0081403D">
            <w:pPr>
              <w:rPr>
                <w:b w:val="0"/>
                <w:bCs w:val="0"/>
              </w:rPr>
            </w:pPr>
          </w:p>
          <w:p w14:paraId="05675156" w14:textId="77777777" w:rsidR="00C679CC" w:rsidRPr="008C26E3" w:rsidRDefault="00C679CC" w:rsidP="0081403D">
            <w:pPr>
              <w:rPr>
                <w:b w:val="0"/>
                <w:bCs w:val="0"/>
              </w:rPr>
            </w:pPr>
          </w:p>
          <w:p w14:paraId="7602DA96" w14:textId="64A41284" w:rsidR="00C679CC" w:rsidRPr="008C26E3" w:rsidRDefault="00C679CC" w:rsidP="0081403D"/>
        </w:tc>
        <w:tc>
          <w:tcPr>
            <w:tcW w:w="6237" w:type="dxa"/>
          </w:tcPr>
          <w:p w14:paraId="409FE76B" w14:textId="0CC06DA0" w:rsidR="00DD78D7" w:rsidRPr="00DD78D7" w:rsidRDefault="00DD78D7" w:rsidP="00DD78D7">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3DF742A7" w14:textId="35CAD025" w:rsidR="00C679CC" w:rsidRDefault="00C679CC"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recall and use the laws of indices confidently with positive, negative, fractional and decimal exponents. </w:t>
            </w:r>
          </w:p>
          <w:p w14:paraId="18B3CF8A" w14:textId="77777777" w:rsidR="00C679CC" w:rsidRDefault="00C679CC"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apply the laws of indices to solve equations </w:t>
            </w:r>
          </w:p>
          <w:p w14:paraId="5702DBFC" w14:textId="77777777" w:rsidR="00C679CC" w:rsidRDefault="00C679CC"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solve a quadratic function by factorising, using the formula and completing the square. </w:t>
            </w:r>
          </w:p>
          <w:p w14:paraId="03D5D4C1" w14:textId="77777777" w:rsidR="00C679CC" w:rsidRDefault="00C679CC"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understand the term discriminant and </w:t>
            </w:r>
            <w:r w:rsidR="00D1744B">
              <w:t xml:space="preserve">the conditions for real, no and repeated roots </w:t>
            </w:r>
          </w:p>
          <w:p w14:paraId="7E8E7E58" w14:textId="77777777" w:rsidR="00D1744B" w:rsidRDefault="00D1744B"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sketch quadratics confidently using the above skills labelling roots, min/max and points of intersections </w:t>
            </w:r>
          </w:p>
          <w:p w14:paraId="7E8AB476" w14:textId="3C84E7CC" w:rsidR="00D1744B" w:rsidRPr="008C26E3" w:rsidRDefault="00D1744B"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apply simple graph transformations on the graph </w:t>
            </w:r>
            <w:proofErr w:type="gramStart"/>
            <w:r>
              <w:t xml:space="preserve">of </w:t>
            </w:r>
            <w:r w:rsidRPr="00D1744B">
              <w:t xml:space="preserve"> y</w:t>
            </w:r>
            <w:proofErr w:type="gramEnd"/>
            <w:r w:rsidRPr="00D1744B">
              <w:t xml:space="preserve"> = x²  </w:t>
            </w:r>
            <w:r w:rsidR="00E00666">
              <w:t xml:space="preserve">(linking to complete the square notation) </w:t>
            </w:r>
          </w:p>
        </w:tc>
        <w:tc>
          <w:tcPr>
            <w:tcW w:w="5954" w:type="dxa"/>
          </w:tcPr>
          <w:p w14:paraId="4F4A60E4" w14:textId="6D235E15" w:rsidR="00DD78D7" w:rsidRDefault="00DD78D7" w:rsidP="00DD78D7">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4F4448FF" w14:textId="111AE185" w:rsidR="00F46442" w:rsidRDefault="00F46442"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To be able to solve simultaneous equations either by elimination of substitution</w:t>
            </w:r>
          </w:p>
          <w:p w14:paraId="53398B7F" w14:textId="7C7A3804" w:rsidR="00F46442" w:rsidRDefault="00F46442"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To be able to solve simultaneous equations where one is linear and one quadratic</w:t>
            </w:r>
          </w:p>
          <w:p w14:paraId="1977D101" w14:textId="43EFFD7C" w:rsidR="00C679CC" w:rsidRDefault="00F46442"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solve linear and quadratic inequalities (algebraic and graphical)  </w:t>
            </w:r>
          </w:p>
          <w:p w14:paraId="5F5E6427" w14:textId="77777777" w:rsidR="0044059B" w:rsidRDefault="0044059B"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combine solutions into a single range of values, using </w:t>
            </w:r>
            <w:proofErr w:type="spellStart"/>
            <w:proofErr w:type="gramStart"/>
            <w:r>
              <w:t>and,or</w:t>
            </w:r>
            <w:proofErr w:type="spellEnd"/>
            <w:proofErr w:type="gramEnd"/>
            <w:r>
              <w:t xml:space="preserve">, and set notation. </w:t>
            </w:r>
          </w:p>
          <w:p w14:paraId="2A3A140C" w14:textId="30E5D71D" w:rsidR="0044059B" w:rsidRPr="008C26E3" w:rsidRDefault="0044059B"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solve problems using the number of roots. </w:t>
            </w:r>
          </w:p>
        </w:tc>
        <w:tc>
          <w:tcPr>
            <w:tcW w:w="4961" w:type="dxa"/>
          </w:tcPr>
          <w:p w14:paraId="52CF4343" w14:textId="1BB8C4A2" w:rsidR="00DD78D7" w:rsidRDefault="00DD78D7" w:rsidP="00DD78D7">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62409E43" w14:textId="07EE0F57" w:rsidR="00C679CC" w:rsidRDefault="00E41220" w:rsidP="00733E88">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find the distance between two points </w:t>
            </w:r>
          </w:p>
          <w:p w14:paraId="79B5E827" w14:textId="77777777" w:rsidR="00E41220" w:rsidRDefault="00E41220" w:rsidP="00733E88">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find the gradient of the line between two points </w:t>
            </w:r>
          </w:p>
          <w:p w14:paraId="0874C7A6" w14:textId="77777777" w:rsidR="00E41220" w:rsidRDefault="00E41220" w:rsidP="00733E88">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To use the equation y-y</w:t>
            </w:r>
            <w:r w:rsidRPr="00E41220">
              <w:rPr>
                <w:vertAlign w:val="subscript"/>
              </w:rPr>
              <w:t>1</w:t>
            </w:r>
            <w:r>
              <w:t>=m(x-x</w:t>
            </w:r>
            <w:r w:rsidRPr="00E41220">
              <w:rPr>
                <w:vertAlign w:val="subscript"/>
              </w:rPr>
              <w:t>1</w:t>
            </w:r>
            <w:r>
              <w:t>)</w:t>
            </w:r>
          </w:p>
          <w:p w14:paraId="3F4D13AD" w14:textId="77777777" w:rsidR="00E41220" w:rsidRDefault="00E41220" w:rsidP="00733E88">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find the equations of parallel and perpendicular lines </w:t>
            </w:r>
          </w:p>
          <w:p w14:paraId="3F1515C5" w14:textId="1DFA3530" w:rsidR="00E41220" w:rsidRPr="008C26E3" w:rsidRDefault="00E41220" w:rsidP="00733E88">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use the above skills to solve </w:t>
            </w:r>
            <w:r w:rsidR="00722DF6">
              <w:t xml:space="preserve">problems involving areas between intersecting lines </w:t>
            </w:r>
          </w:p>
        </w:tc>
      </w:tr>
      <w:tr w:rsidR="00CF132D" w:rsidRPr="008C26E3" w14:paraId="08A67C2E" w14:textId="26F10521"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C679CC" w:rsidRPr="008C26E3" w:rsidRDefault="00C679CC" w:rsidP="0081403D">
            <w:r w:rsidRPr="008C26E3">
              <w:t>What pupils should already know</w:t>
            </w:r>
          </w:p>
          <w:p w14:paraId="508E3A74" w14:textId="77777777" w:rsidR="00C679CC" w:rsidRPr="008C26E3" w:rsidRDefault="00C679CC" w:rsidP="0081403D">
            <w:r w:rsidRPr="008C26E3">
              <w:t>(prior learning components)</w:t>
            </w:r>
          </w:p>
          <w:p w14:paraId="044236B6" w14:textId="77777777" w:rsidR="00C679CC" w:rsidRPr="008C26E3" w:rsidRDefault="00C679CC" w:rsidP="0081403D">
            <w:pPr>
              <w:rPr>
                <w:b w:val="0"/>
                <w:bCs w:val="0"/>
              </w:rPr>
            </w:pPr>
          </w:p>
          <w:p w14:paraId="7B654702" w14:textId="1B2C0ED8" w:rsidR="00C679CC" w:rsidRPr="008C26E3" w:rsidRDefault="00C679CC" w:rsidP="0081403D"/>
        </w:tc>
        <w:tc>
          <w:tcPr>
            <w:tcW w:w="6237" w:type="dxa"/>
          </w:tcPr>
          <w:p w14:paraId="62DDEF0A" w14:textId="1E0D3D52" w:rsidR="00C679CC" w:rsidRPr="008C26E3" w:rsidRDefault="00D1744B" w:rsidP="0081403D">
            <w:pPr>
              <w:cnfStyle w:val="000000000000" w:firstRow="0" w:lastRow="0" w:firstColumn="0" w:lastColumn="0" w:oddVBand="0" w:evenVBand="0" w:oddHBand="0" w:evenHBand="0" w:firstRowFirstColumn="0" w:firstRowLastColumn="0" w:lastRowFirstColumn="0" w:lastRowLastColumn="0"/>
            </w:pPr>
            <w:r>
              <w:t>Pupils will have seen many of the components taught here in the Higher GCSE course.</w:t>
            </w:r>
            <w:r w:rsidR="002869A2">
              <w:t xml:space="preserve"> Including </w:t>
            </w:r>
            <w:r w:rsidR="002869A2" w:rsidRPr="002869A2">
              <w:t>collecting like terms and factorising, surds</w:t>
            </w:r>
            <w:r w:rsidR="002869A2">
              <w:t xml:space="preserve"> and rationalising</w:t>
            </w:r>
            <w:proofErr w:type="gramStart"/>
            <w:r w:rsidR="002869A2" w:rsidRPr="002869A2">
              <w:t>, ,</w:t>
            </w:r>
            <w:proofErr w:type="gramEnd"/>
            <w:r w:rsidR="002869A2" w:rsidRPr="002869A2">
              <w:t xml:space="preserve"> solving quadratic equations (by factorising</w:t>
            </w:r>
            <w:r w:rsidR="002869A2">
              <w:t xml:space="preserve">, formula </w:t>
            </w:r>
            <w:r w:rsidR="002869A2" w:rsidRPr="002869A2">
              <w:t>and completing the square)</w:t>
            </w:r>
          </w:p>
        </w:tc>
        <w:tc>
          <w:tcPr>
            <w:tcW w:w="5954" w:type="dxa"/>
          </w:tcPr>
          <w:p w14:paraId="7728304A" w14:textId="549D51B5" w:rsidR="00C679CC" w:rsidRPr="008C26E3" w:rsidRDefault="00692612" w:rsidP="0081403D">
            <w:pPr>
              <w:cnfStyle w:val="000000000000" w:firstRow="0" w:lastRow="0" w:firstColumn="0" w:lastColumn="0" w:oddVBand="0" w:evenVBand="0" w:oddHBand="0" w:evenHBand="0" w:firstRowFirstColumn="0" w:firstRowLastColumn="0" w:lastRowFirstColumn="0" w:lastRowLastColumn="0"/>
            </w:pPr>
            <w:r>
              <w:t xml:space="preserve">Pupils will have seen linear and quadratic simultaneous equations at GCSE level, as well as solving inequalities. Solving quadratics and understanding of the discriminant from the previous unit </w:t>
            </w:r>
          </w:p>
        </w:tc>
        <w:tc>
          <w:tcPr>
            <w:tcW w:w="4961" w:type="dxa"/>
          </w:tcPr>
          <w:p w14:paraId="401DEAE5" w14:textId="77777777" w:rsidR="00C679CC" w:rsidRDefault="00722DF6"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Pupils should already be familiar with the </w:t>
            </w:r>
            <w:proofErr w:type="gramStart"/>
            <w:r>
              <w:rPr>
                <w:rFonts w:ascii="Calibri" w:eastAsia="Times New Roman" w:hAnsi="Calibri" w:cs="Calibri"/>
                <w:color w:val="000000"/>
                <w:lang w:eastAsia="en-GB"/>
              </w:rPr>
              <w:t>terms</w:t>
            </w:r>
            <w:proofErr w:type="gramEnd"/>
            <w:r>
              <w:rPr>
                <w:rFonts w:ascii="Calibri" w:eastAsia="Times New Roman" w:hAnsi="Calibri" w:cs="Calibri"/>
                <w:color w:val="000000"/>
                <w:lang w:eastAsia="en-GB"/>
              </w:rPr>
              <w:t xml:space="preserve"> gradient, and the use of parallel and perpendicular gradients with formulas. </w:t>
            </w:r>
          </w:p>
          <w:p w14:paraId="1182C01F" w14:textId="0D4AC5D8" w:rsidR="00722DF6" w:rsidRDefault="00722DF6"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Pupils will be familiar with using Pythagoras to find the length of a line segment</w:t>
            </w:r>
            <w:r w:rsidR="008125DB">
              <w:rPr>
                <w:rFonts w:ascii="Calibri" w:eastAsia="Times New Roman" w:hAnsi="Calibri" w:cs="Calibri"/>
                <w:color w:val="000000"/>
                <w:lang w:eastAsia="en-GB"/>
              </w:rPr>
              <w:t xml:space="preserve">, answers to be left in surd form. </w:t>
            </w:r>
          </w:p>
          <w:p w14:paraId="075E7F4F" w14:textId="71201661" w:rsidR="00722DF6" w:rsidRPr="008C26E3" w:rsidRDefault="00722DF6"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Skills taught </w:t>
            </w:r>
            <w:r w:rsidR="008125DB">
              <w:rPr>
                <w:rFonts w:ascii="Calibri" w:eastAsia="Times New Roman" w:hAnsi="Calibri" w:cs="Calibri"/>
                <w:color w:val="000000"/>
                <w:lang w:eastAsia="en-GB"/>
              </w:rPr>
              <w:t xml:space="preserve">previously </w:t>
            </w:r>
            <w:r>
              <w:rPr>
                <w:rFonts w:ascii="Calibri" w:eastAsia="Times New Roman" w:hAnsi="Calibri" w:cs="Calibri"/>
                <w:color w:val="000000"/>
                <w:lang w:eastAsia="en-GB"/>
              </w:rPr>
              <w:t xml:space="preserve">for rearranging formulae and using simultaneous equations to find points of intersection. </w:t>
            </w:r>
          </w:p>
        </w:tc>
      </w:tr>
      <w:tr w:rsidR="00CF132D" w:rsidRPr="008C26E3" w14:paraId="07BCF150" w14:textId="4F46B5A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C679CC" w:rsidRPr="008C26E3" w:rsidRDefault="00C679CC" w:rsidP="0081403D">
            <w:pPr>
              <w:rPr>
                <w:b w:val="0"/>
                <w:bCs w:val="0"/>
              </w:rPr>
            </w:pPr>
            <w:r w:rsidRPr="008C26E3">
              <w:t>Transferrable knowledge (skills)</w:t>
            </w:r>
          </w:p>
          <w:p w14:paraId="6BD3384B" w14:textId="77777777" w:rsidR="00C679CC" w:rsidRPr="008C26E3" w:rsidRDefault="00C679CC" w:rsidP="0081403D">
            <w:pPr>
              <w:rPr>
                <w:b w:val="0"/>
                <w:bCs w:val="0"/>
              </w:rPr>
            </w:pPr>
          </w:p>
          <w:p w14:paraId="6A8E4C87" w14:textId="77777777" w:rsidR="00C679CC" w:rsidRPr="008C26E3" w:rsidRDefault="00C679CC" w:rsidP="0081403D">
            <w:pPr>
              <w:rPr>
                <w:b w:val="0"/>
                <w:bCs w:val="0"/>
              </w:rPr>
            </w:pPr>
          </w:p>
          <w:p w14:paraId="75F69E30" w14:textId="21238411" w:rsidR="00C679CC" w:rsidRPr="008C26E3" w:rsidRDefault="00C679CC" w:rsidP="0081403D"/>
        </w:tc>
        <w:tc>
          <w:tcPr>
            <w:tcW w:w="6237" w:type="dxa"/>
          </w:tcPr>
          <w:p w14:paraId="4DAED915" w14:textId="1B4A932E" w:rsidR="00C679CC" w:rsidRDefault="00D1744B" w:rsidP="00142E7A">
            <w:pPr>
              <w:cnfStyle w:val="000000100000" w:firstRow="0" w:lastRow="0" w:firstColumn="0" w:lastColumn="0" w:oddVBand="0" w:evenVBand="0" w:oddHBand="1" w:evenHBand="0" w:firstRowFirstColumn="0" w:firstRowLastColumn="0" w:lastRowFirstColumn="0" w:lastRowLastColumn="0"/>
            </w:pPr>
            <w:r>
              <w:t>Th</w:t>
            </w:r>
            <w:r w:rsidR="002869A2">
              <w:t>e skills recalled and buil</w:t>
            </w:r>
            <w:r w:rsidR="00E00666">
              <w:t xml:space="preserve">t upon in this unit are used continually throughout the course. </w:t>
            </w:r>
          </w:p>
          <w:p w14:paraId="16FD009D" w14:textId="280BCA81" w:rsidR="00E00666" w:rsidRDefault="00E00666" w:rsidP="00142E7A">
            <w:pPr>
              <w:cnfStyle w:val="000000100000" w:firstRow="0" w:lastRow="0" w:firstColumn="0" w:lastColumn="0" w:oddVBand="0" w:evenVBand="0" w:oddHBand="1" w:evenHBand="0" w:firstRowFirstColumn="0" w:firstRowLastColumn="0" w:lastRowFirstColumn="0" w:lastRowLastColumn="0"/>
            </w:pPr>
            <w:r>
              <w:t>Indices are used regularly in many other areas such as differentiation and integration</w:t>
            </w:r>
            <w:r w:rsidR="00F46442">
              <w:t xml:space="preserve">. </w:t>
            </w:r>
          </w:p>
          <w:p w14:paraId="676489BB" w14:textId="177C091E" w:rsidR="00F46442" w:rsidRDefault="00F46442" w:rsidP="00142E7A">
            <w:pPr>
              <w:cnfStyle w:val="000000100000" w:firstRow="0" w:lastRow="0" w:firstColumn="0" w:lastColumn="0" w:oddVBand="0" w:evenVBand="0" w:oddHBand="1" w:evenHBand="0" w:firstRowFirstColumn="0" w:firstRowLastColumn="0" w:lastRowFirstColumn="0" w:lastRowLastColumn="0"/>
            </w:pPr>
            <w:r>
              <w:t xml:space="preserve">The skills learnt in sketching quadratics will be used in solving inequalities, and transferred to the sketching of </w:t>
            </w:r>
            <w:proofErr w:type="spellStart"/>
            <w:r>
              <w:t>cubics</w:t>
            </w:r>
            <w:proofErr w:type="spellEnd"/>
            <w:r>
              <w:t xml:space="preserve"> and other graphs. </w:t>
            </w:r>
          </w:p>
          <w:p w14:paraId="0C767D5F" w14:textId="1DFF45DC" w:rsidR="00F46442" w:rsidRDefault="00F46442" w:rsidP="00142E7A">
            <w:pPr>
              <w:cnfStyle w:val="000000100000" w:firstRow="0" w:lastRow="0" w:firstColumn="0" w:lastColumn="0" w:oddVBand="0" w:evenVBand="0" w:oddHBand="1" w:evenHBand="0" w:firstRowFirstColumn="0" w:firstRowLastColumn="0" w:lastRowFirstColumn="0" w:lastRowLastColumn="0"/>
            </w:pPr>
            <w:r>
              <w:t xml:space="preserve">Leaving answers in surd/ exact form is used throughout. </w:t>
            </w:r>
          </w:p>
          <w:p w14:paraId="6000A00E" w14:textId="6C568164" w:rsidR="00C679CC" w:rsidRPr="008C26E3" w:rsidRDefault="00C679CC" w:rsidP="0081403D">
            <w:pPr>
              <w:cnfStyle w:val="000000100000" w:firstRow="0" w:lastRow="0" w:firstColumn="0" w:lastColumn="0" w:oddVBand="0" w:evenVBand="0" w:oddHBand="1" w:evenHBand="0" w:firstRowFirstColumn="0" w:firstRowLastColumn="0" w:lastRowFirstColumn="0" w:lastRowLastColumn="0"/>
            </w:pPr>
          </w:p>
        </w:tc>
        <w:tc>
          <w:tcPr>
            <w:tcW w:w="5954" w:type="dxa"/>
          </w:tcPr>
          <w:p w14:paraId="7B030174" w14:textId="77777777" w:rsidR="00C679CC" w:rsidRDefault="00692612" w:rsidP="00142E7A">
            <w:pPr>
              <w:cnfStyle w:val="000000100000" w:firstRow="0" w:lastRow="0" w:firstColumn="0" w:lastColumn="0" w:oddVBand="0" w:evenVBand="0" w:oddHBand="1" w:evenHBand="0" w:firstRowFirstColumn="0" w:firstRowLastColumn="0" w:lastRowFirstColumn="0" w:lastRowLastColumn="0"/>
            </w:pPr>
            <w:r>
              <w:t xml:space="preserve">Finding the solutions of linear and quadratic equations will be used continually throughout the course, whenever two unknowns are introduced. This is evident predominantly when asked to find any point of intersection in </w:t>
            </w:r>
            <w:proofErr w:type="spellStart"/>
            <w:r>
              <w:t>co ordinate</w:t>
            </w:r>
            <w:proofErr w:type="spellEnd"/>
            <w:r>
              <w:t xml:space="preserve"> geometry, circle geometry and integration. </w:t>
            </w:r>
          </w:p>
          <w:p w14:paraId="13093026" w14:textId="4248472B" w:rsidR="00692612" w:rsidRPr="008C26E3" w:rsidRDefault="00692612" w:rsidP="00142E7A">
            <w:pPr>
              <w:cnfStyle w:val="000000100000" w:firstRow="0" w:lastRow="0" w:firstColumn="0" w:lastColumn="0" w:oddVBand="0" w:evenVBand="0" w:oddHBand="1" w:evenHBand="0" w:firstRowFirstColumn="0" w:firstRowLastColumn="0" w:lastRowFirstColumn="0" w:lastRowLastColumn="0"/>
            </w:pPr>
            <w:r>
              <w:t xml:space="preserve">Use of the discriminant conditions is not only used to find roots, but is used to determine the number of solutions/ points of intersections. </w:t>
            </w:r>
          </w:p>
        </w:tc>
        <w:tc>
          <w:tcPr>
            <w:tcW w:w="4961" w:type="dxa"/>
          </w:tcPr>
          <w:p w14:paraId="72CD7ADF" w14:textId="77777777" w:rsidR="00C679CC" w:rsidRDefault="00722DF6" w:rsidP="00142E7A">
            <w:pPr>
              <w:cnfStyle w:val="000000100000" w:firstRow="0" w:lastRow="0" w:firstColumn="0" w:lastColumn="0" w:oddVBand="0" w:evenVBand="0" w:oddHBand="1" w:evenHBand="0" w:firstRowFirstColumn="0" w:firstRowLastColumn="0" w:lastRowFirstColumn="0" w:lastRowLastColumn="0"/>
            </w:pPr>
            <w:r>
              <w:t xml:space="preserve">Finding the equation of lines will later develop into finding the equations of tangents and </w:t>
            </w:r>
            <w:proofErr w:type="spellStart"/>
            <w:r>
              <w:t>normals</w:t>
            </w:r>
            <w:proofErr w:type="spellEnd"/>
            <w:r>
              <w:t xml:space="preserve"> </w:t>
            </w:r>
          </w:p>
          <w:p w14:paraId="66B33A67" w14:textId="261A63C8" w:rsidR="008125DB" w:rsidRDefault="008125DB" w:rsidP="00142E7A">
            <w:pPr>
              <w:cnfStyle w:val="000000100000" w:firstRow="0" w:lastRow="0" w:firstColumn="0" w:lastColumn="0" w:oddVBand="0" w:evenVBand="0" w:oddHBand="1" w:evenHBand="0" w:firstRowFirstColumn="0" w:firstRowLastColumn="0" w:lastRowFirstColumn="0" w:lastRowLastColumn="0"/>
            </w:pPr>
            <w:r>
              <w:t xml:space="preserve">Using the information given by the equation </w:t>
            </w:r>
            <w:proofErr w:type="spellStart"/>
            <w:r>
              <w:t>ie</w:t>
            </w:r>
            <w:proofErr w:type="spellEnd"/>
            <w:r>
              <w:t xml:space="preserve"> gradient and intercepts to be able to sketch will be needed when modulus graphs are introduced in year 13. </w:t>
            </w:r>
          </w:p>
        </w:tc>
      </w:tr>
      <w:tr w:rsidR="00CF132D" w:rsidRPr="008C26E3" w14:paraId="4E89435C" w14:textId="04D47BDB"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C679CC" w:rsidRPr="008C26E3" w:rsidRDefault="00C679CC" w:rsidP="0081403D">
            <w:pPr>
              <w:rPr>
                <w:b w:val="0"/>
                <w:bCs w:val="0"/>
              </w:rPr>
            </w:pPr>
            <w:r w:rsidRPr="008C26E3">
              <w:lastRenderedPageBreak/>
              <w:t>Key vocabulary pupil will know and learn</w:t>
            </w:r>
          </w:p>
          <w:p w14:paraId="5E2ED96A" w14:textId="77777777" w:rsidR="00C679CC" w:rsidRPr="008C26E3" w:rsidRDefault="00C679CC" w:rsidP="0081403D">
            <w:pPr>
              <w:rPr>
                <w:b w:val="0"/>
                <w:bCs w:val="0"/>
              </w:rPr>
            </w:pPr>
          </w:p>
          <w:p w14:paraId="76823717" w14:textId="30EBB942" w:rsidR="00C679CC" w:rsidRPr="008C26E3" w:rsidRDefault="00C679CC" w:rsidP="0081403D"/>
        </w:tc>
        <w:tc>
          <w:tcPr>
            <w:tcW w:w="6237" w:type="dxa"/>
          </w:tcPr>
          <w:p w14:paraId="7BE74DEE" w14:textId="59FFD893" w:rsidR="00C679CC" w:rsidRPr="008C26E3" w:rsidRDefault="00D1744B" w:rsidP="0081403D">
            <w:pPr>
              <w:cnfStyle w:val="000000000000" w:firstRow="0" w:lastRow="0" w:firstColumn="0" w:lastColumn="0" w:oddVBand="0" w:evenVBand="0" w:oddHBand="0" w:evenHBand="0" w:firstRowFirstColumn="0" w:firstRowLastColumn="0" w:lastRowFirstColumn="0" w:lastRowLastColumn="0"/>
            </w:pPr>
            <w:r>
              <w:t>F</w:t>
            </w:r>
            <w:r w:rsidRPr="00D1744B">
              <w:t>unction, variable, unknown, coefficient, index, factorise, completing the square, intersection, exponent, base, rational, irrational, reciprocal, root, rationalise, sketch, plot, quadratic, maximum, minimum, turning point, polynomial, discriminant, real roots, repeated roots, intercepts</w:t>
            </w:r>
          </w:p>
        </w:tc>
        <w:tc>
          <w:tcPr>
            <w:tcW w:w="5954" w:type="dxa"/>
          </w:tcPr>
          <w:p w14:paraId="73A5987F" w14:textId="7D233636" w:rsidR="00C679CC" w:rsidRPr="008C26E3" w:rsidRDefault="003E70A3" w:rsidP="00A342F0">
            <w:pPr>
              <w:cnfStyle w:val="000000000000" w:firstRow="0" w:lastRow="0" w:firstColumn="0" w:lastColumn="0" w:oddVBand="0" w:evenVBand="0" w:oddHBand="0" w:evenHBand="0" w:firstRowFirstColumn="0" w:firstRowLastColumn="0" w:lastRowFirstColumn="0" w:lastRowLastColumn="0"/>
            </w:pPr>
            <w:r w:rsidRPr="003E70A3">
              <w:t>unknown, coefficient, linear, simultaneous, elimination, substitution, intersection, change the subject, exact, manipulate, sketch, plot, quadratic, maximum, minimum, turning point, polynomial, inequality</w:t>
            </w:r>
            <w:r>
              <w:t>,</w:t>
            </w:r>
            <w:r w:rsidRPr="00D1744B">
              <w:t xml:space="preserve"> discriminant</w:t>
            </w:r>
          </w:p>
        </w:tc>
        <w:tc>
          <w:tcPr>
            <w:tcW w:w="4961" w:type="dxa"/>
          </w:tcPr>
          <w:p w14:paraId="00D78D18" w14:textId="3B4088C1" w:rsidR="008125DB" w:rsidRDefault="008125DB" w:rsidP="008125DB">
            <w:pPr>
              <w:pStyle w:val="sowmain"/>
              <w:jc w:val="both"/>
              <w:cnfStyle w:val="000000000000" w:firstRow="0" w:lastRow="0" w:firstColumn="0" w:lastColumn="0" w:oddVBand="0" w:evenVBand="0" w:oddHBand="0" w:evenHBand="0" w:firstRowFirstColumn="0" w:firstRowLastColumn="0" w:lastRowFirstColumn="0" w:lastRowLastColumn="0"/>
            </w:pPr>
            <w:r>
              <w:t xml:space="preserve">Equation, coefficient, </w:t>
            </w:r>
            <w:proofErr w:type="gramStart"/>
            <w:r>
              <w:t>constant,,</w:t>
            </w:r>
            <w:proofErr w:type="gramEnd"/>
            <w:r>
              <w:t xml:space="preserve"> gradient, hypotenuse, intercept, isosceles, linear, midpoint, parallel, perpendicular, proportion, Pythagoras, simultaneous, tangent.</w:t>
            </w:r>
          </w:p>
          <w:p w14:paraId="66A02C64" w14:textId="77777777" w:rsidR="00C679CC" w:rsidRPr="008C26E3" w:rsidRDefault="00C679CC" w:rsidP="00A342F0">
            <w:pPr>
              <w:cnfStyle w:val="000000000000" w:firstRow="0" w:lastRow="0" w:firstColumn="0" w:lastColumn="0" w:oddVBand="0" w:evenVBand="0" w:oddHBand="0" w:evenHBand="0" w:firstRowFirstColumn="0" w:firstRowLastColumn="0" w:lastRowFirstColumn="0" w:lastRowLastColumn="0"/>
            </w:pPr>
          </w:p>
        </w:tc>
      </w:tr>
      <w:tr w:rsidR="00CF132D" w:rsidRPr="008C26E3" w14:paraId="0B05F9B3" w14:textId="29D3DC22"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C679CC" w:rsidRPr="008C26E3" w:rsidRDefault="00C679CC" w:rsidP="0081403D">
            <w:pPr>
              <w:rPr>
                <w:b w:val="0"/>
                <w:bCs w:val="0"/>
              </w:rPr>
            </w:pPr>
            <w:r w:rsidRPr="008C26E3">
              <w:t>Assessment activities</w:t>
            </w:r>
          </w:p>
          <w:p w14:paraId="7BFD703C" w14:textId="136D32EA" w:rsidR="00C679CC" w:rsidRPr="008C26E3" w:rsidRDefault="00C679CC" w:rsidP="0081403D"/>
          <w:p w14:paraId="5F46EEA2" w14:textId="77777777" w:rsidR="00C679CC" w:rsidRPr="008C26E3" w:rsidRDefault="00C679CC" w:rsidP="0081403D">
            <w:pPr>
              <w:rPr>
                <w:b w:val="0"/>
                <w:bCs w:val="0"/>
              </w:rPr>
            </w:pPr>
          </w:p>
          <w:p w14:paraId="02EA02CF" w14:textId="6B000CF1" w:rsidR="00C679CC" w:rsidRPr="008C26E3" w:rsidRDefault="00C679CC" w:rsidP="0081403D"/>
        </w:tc>
        <w:tc>
          <w:tcPr>
            <w:tcW w:w="6237" w:type="dxa"/>
          </w:tcPr>
          <w:p w14:paraId="305C7D99" w14:textId="2AA89ADE" w:rsidR="00C679CC" w:rsidRDefault="00C679CC" w:rsidP="00DF2370">
            <w:pPr>
              <w:cnfStyle w:val="000000100000" w:firstRow="0" w:lastRow="0" w:firstColumn="0" w:lastColumn="0" w:oddVBand="0" w:evenVBand="0" w:oddHBand="1" w:evenHBand="0" w:firstRowFirstColumn="0" w:firstRowLastColumn="0" w:lastRowFirstColumn="0" w:lastRowLastColumn="0"/>
            </w:pPr>
            <w:r w:rsidRPr="008C26E3">
              <w:t>Homework</w:t>
            </w:r>
            <w:r w:rsidR="00D1744B">
              <w:t xml:space="preserve"> 1a – Indices and Surds </w:t>
            </w:r>
          </w:p>
          <w:p w14:paraId="6BA2B058" w14:textId="2F076488" w:rsidR="00D1744B" w:rsidRDefault="00D1744B" w:rsidP="00D1744B">
            <w:pPr>
              <w:cnfStyle w:val="000000100000" w:firstRow="0" w:lastRow="0" w:firstColumn="0" w:lastColumn="0" w:oddVBand="0" w:evenVBand="0" w:oddHBand="1" w:evenHBand="0" w:firstRowFirstColumn="0" w:firstRowLastColumn="0" w:lastRowFirstColumn="0" w:lastRowLastColumn="0"/>
            </w:pPr>
            <w:r w:rsidRPr="008C26E3">
              <w:t>Homework</w:t>
            </w:r>
            <w:r>
              <w:t xml:space="preserve"> 1b – Working with quadratics  </w:t>
            </w:r>
          </w:p>
          <w:p w14:paraId="214A0879" w14:textId="77777777" w:rsidR="00D1744B" w:rsidRPr="008C26E3" w:rsidRDefault="00D1744B" w:rsidP="00DF2370">
            <w:pPr>
              <w:cnfStyle w:val="000000100000" w:firstRow="0" w:lastRow="0" w:firstColumn="0" w:lastColumn="0" w:oddVBand="0" w:evenVBand="0" w:oddHBand="1" w:evenHBand="0" w:firstRowFirstColumn="0" w:firstRowLastColumn="0" w:lastRowFirstColumn="0" w:lastRowLastColumn="0"/>
            </w:pPr>
          </w:p>
          <w:p w14:paraId="11784508" w14:textId="64CF7A7B" w:rsidR="00C679CC" w:rsidRPr="008C26E3" w:rsidRDefault="00D1744B" w:rsidP="00DF2370">
            <w:pPr>
              <w:cnfStyle w:val="000000100000" w:firstRow="0" w:lastRow="0" w:firstColumn="0" w:lastColumn="0" w:oddVBand="0" w:evenVBand="0" w:oddHBand="1" w:evenHBand="0" w:firstRowFirstColumn="0" w:firstRowLastColumn="0" w:lastRowFirstColumn="0" w:lastRowLastColumn="0"/>
            </w:pPr>
            <w:r>
              <w:t xml:space="preserve">Pure Test 1 </w:t>
            </w:r>
          </w:p>
        </w:tc>
        <w:tc>
          <w:tcPr>
            <w:tcW w:w="5954" w:type="dxa"/>
          </w:tcPr>
          <w:p w14:paraId="7D47FD78" w14:textId="3D249DB2" w:rsidR="00C679CC" w:rsidRPr="008C26E3" w:rsidRDefault="00C679CC" w:rsidP="0081403D">
            <w:pPr>
              <w:cnfStyle w:val="000000100000" w:firstRow="0" w:lastRow="0" w:firstColumn="0" w:lastColumn="0" w:oddVBand="0" w:evenVBand="0" w:oddHBand="1" w:evenHBand="0" w:firstRowFirstColumn="0" w:firstRowLastColumn="0" w:lastRowFirstColumn="0" w:lastRowLastColumn="0"/>
            </w:pPr>
            <w:r w:rsidRPr="008C26E3">
              <w:t>Homework</w:t>
            </w:r>
            <w:r w:rsidR="003E70A3">
              <w:t xml:space="preserve"> 2 – Inequalities </w:t>
            </w:r>
          </w:p>
          <w:p w14:paraId="7B84C2C2" w14:textId="72E5744D" w:rsidR="00C679CC" w:rsidRDefault="00C679CC" w:rsidP="0081403D">
            <w:pPr>
              <w:cnfStyle w:val="000000100000" w:firstRow="0" w:lastRow="0" w:firstColumn="0" w:lastColumn="0" w:oddVBand="0" w:evenVBand="0" w:oddHBand="1" w:evenHBand="0" w:firstRowFirstColumn="0" w:firstRowLastColumn="0" w:lastRowFirstColumn="0" w:lastRowLastColumn="0"/>
            </w:pPr>
          </w:p>
          <w:p w14:paraId="67AB9585" w14:textId="77777777" w:rsidR="003E70A3" w:rsidRDefault="003E70A3" w:rsidP="0081403D">
            <w:pPr>
              <w:cnfStyle w:val="000000100000" w:firstRow="0" w:lastRow="0" w:firstColumn="0" w:lastColumn="0" w:oddVBand="0" w:evenVBand="0" w:oddHBand="1" w:evenHBand="0" w:firstRowFirstColumn="0" w:firstRowLastColumn="0" w:lastRowFirstColumn="0" w:lastRowLastColumn="0"/>
            </w:pPr>
          </w:p>
          <w:p w14:paraId="4DFCF4D5" w14:textId="2F308184" w:rsidR="003E70A3" w:rsidRPr="008C26E3" w:rsidRDefault="003E70A3" w:rsidP="0081403D">
            <w:pPr>
              <w:cnfStyle w:val="000000100000" w:firstRow="0" w:lastRow="0" w:firstColumn="0" w:lastColumn="0" w:oddVBand="0" w:evenVBand="0" w:oddHBand="1" w:evenHBand="0" w:firstRowFirstColumn="0" w:firstRowLastColumn="0" w:lastRowFirstColumn="0" w:lastRowLastColumn="0"/>
            </w:pPr>
            <w:r>
              <w:t>Pure Test 1</w:t>
            </w:r>
          </w:p>
        </w:tc>
        <w:tc>
          <w:tcPr>
            <w:tcW w:w="4961" w:type="dxa"/>
          </w:tcPr>
          <w:p w14:paraId="5EB15738" w14:textId="77777777" w:rsidR="00C679CC" w:rsidRDefault="008125DB" w:rsidP="0081403D">
            <w:pPr>
              <w:cnfStyle w:val="000000100000" w:firstRow="0" w:lastRow="0" w:firstColumn="0" w:lastColumn="0" w:oddVBand="0" w:evenVBand="0" w:oddHBand="1" w:evenHBand="0" w:firstRowFirstColumn="0" w:firstRowLastColumn="0" w:lastRowFirstColumn="0" w:lastRowLastColumn="0"/>
            </w:pPr>
            <w:r>
              <w:t xml:space="preserve">Homework 3 Straight-line graphs </w:t>
            </w:r>
          </w:p>
          <w:p w14:paraId="4929E9BA" w14:textId="77777777" w:rsidR="008125DB" w:rsidRDefault="008125DB" w:rsidP="0081403D">
            <w:pPr>
              <w:cnfStyle w:val="000000100000" w:firstRow="0" w:lastRow="0" w:firstColumn="0" w:lastColumn="0" w:oddVBand="0" w:evenVBand="0" w:oddHBand="1" w:evenHBand="0" w:firstRowFirstColumn="0" w:firstRowLastColumn="0" w:lastRowFirstColumn="0" w:lastRowLastColumn="0"/>
            </w:pPr>
          </w:p>
          <w:p w14:paraId="402D9E17" w14:textId="77777777" w:rsidR="008125DB" w:rsidRDefault="008125DB" w:rsidP="0081403D">
            <w:pPr>
              <w:cnfStyle w:val="000000100000" w:firstRow="0" w:lastRow="0" w:firstColumn="0" w:lastColumn="0" w:oddVBand="0" w:evenVBand="0" w:oddHBand="1" w:evenHBand="0" w:firstRowFirstColumn="0" w:firstRowLastColumn="0" w:lastRowFirstColumn="0" w:lastRowLastColumn="0"/>
            </w:pPr>
            <w:bookmarkStart w:id="0" w:name="_GoBack"/>
            <w:bookmarkEnd w:id="0"/>
          </w:p>
          <w:p w14:paraId="3FB0DC18" w14:textId="3116AFF3" w:rsidR="008125DB" w:rsidRPr="008C26E3" w:rsidRDefault="008125DB" w:rsidP="0081403D">
            <w:pPr>
              <w:cnfStyle w:val="000000100000" w:firstRow="0" w:lastRow="0" w:firstColumn="0" w:lastColumn="0" w:oddVBand="0" w:evenVBand="0" w:oddHBand="1" w:evenHBand="0" w:firstRowFirstColumn="0" w:firstRowLastColumn="0" w:lastRowFirstColumn="0" w:lastRowLastColumn="0"/>
            </w:pPr>
            <w:r>
              <w:t>Pure Test 1</w:t>
            </w:r>
          </w:p>
        </w:tc>
      </w:tr>
      <w:tr w:rsidR="00CF132D" w:rsidRPr="008C26E3" w14:paraId="556A966E" w14:textId="7EF85317"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C679CC" w:rsidRPr="008C26E3" w:rsidRDefault="00C679CC" w:rsidP="0081403D">
            <w:pPr>
              <w:rPr>
                <w:b w:val="0"/>
                <w:bCs w:val="0"/>
              </w:rPr>
            </w:pPr>
            <w:r w:rsidRPr="008C26E3">
              <w:t>Resources available</w:t>
            </w:r>
          </w:p>
          <w:p w14:paraId="2B5CEE4B" w14:textId="77777777" w:rsidR="00C679CC" w:rsidRPr="008C26E3" w:rsidRDefault="00C679CC" w:rsidP="0081403D">
            <w:pPr>
              <w:rPr>
                <w:b w:val="0"/>
                <w:bCs w:val="0"/>
              </w:rPr>
            </w:pPr>
          </w:p>
          <w:p w14:paraId="3F1B3FD9" w14:textId="77777777" w:rsidR="00C679CC" w:rsidRPr="008C26E3" w:rsidRDefault="00C679CC" w:rsidP="0081403D">
            <w:pPr>
              <w:rPr>
                <w:b w:val="0"/>
                <w:bCs w:val="0"/>
              </w:rPr>
            </w:pPr>
          </w:p>
          <w:p w14:paraId="7F48F907" w14:textId="272E87C4" w:rsidR="00C679CC" w:rsidRPr="008C26E3" w:rsidRDefault="00C679CC" w:rsidP="0081403D"/>
        </w:tc>
        <w:tc>
          <w:tcPr>
            <w:tcW w:w="6237" w:type="dxa"/>
          </w:tcPr>
          <w:p w14:paraId="7215415E" w14:textId="55729E1E" w:rsidR="0070592D" w:rsidRDefault="0070592D" w:rsidP="0081403D">
            <w:pPr>
              <w:cnfStyle w:val="000000000000" w:firstRow="0" w:lastRow="0" w:firstColumn="0" w:lastColumn="0" w:oddVBand="0" w:evenVBand="0" w:oddHBand="0" w:evenHBand="0" w:firstRowFirstColumn="0" w:firstRowLastColumn="0" w:lastRowFirstColumn="0" w:lastRowLastColumn="0"/>
            </w:pPr>
            <w:r>
              <w:t xml:space="preserve">Pearson Pure Mathematics Year 1 Chapter 1 and 2 </w:t>
            </w:r>
          </w:p>
          <w:p w14:paraId="64A35667" w14:textId="03DA8B0E" w:rsidR="00C679CC" w:rsidRDefault="00840D5A" w:rsidP="0081403D">
            <w:pPr>
              <w:cnfStyle w:val="000000000000" w:firstRow="0" w:lastRow="0" w:firstColumn="0" w:lastColumn="0" w:oddVBand="0" w:evenVBand="0" w:oddHBand="0" w:evenHBand="0" w:firstRowFirstColumn="0" w:firstRowLastColumn="0" w:lastRowFirstColumn="0" w:lastRowLastColumn="0"/>
            </w:pPr>
            <w:r>
              <w:t>Topic Booklet</w:t>
            </w:r>
            <w:r w:rsidR="00CA2220">
              <w:t xml:space="preserve">s </w:t>
            </w:r>
          </w:p>
          <w:p w14:paraId="238D3B50" w14:textId="77777777" w:rsidR="00CA2220" w:rsidRDefault="00CA2220" w:rsidP="00CA2220">
            <w:pPr>
              <w:cnfStyle w:val="000000000000" w:firstRow="0" w:lastRow="0" w:firstColumn="0" w:lastColumn="0" w:oddVBand="0" w:evenVBand="0" w:oddHBand="0" w:evenHBand="0" w:firstRowFirstColumn="0" w:firstRowLastColumn="0" w:lastRowFirstColumn="0" w:lastRowLastColumn="0"/>
            </w:pPr>
            <w:r>
              <w:t>Departmental lesson folder</w:t>
            </w:r>
          </w:p>
          <w:p w14:paraId="7C2927C7" w14:textId="77777777" w:rsidR="00CA2220" w:rsidRDefault="00CA2220" w:rsidP="00CA2220">
            <w:pPr>
              <w:cnfStyle w:val="000000000000" w:firstRow="0" w:lastRow="0" w:firstColumn="0" w:lastColumn="0" w:oddVBand="0" w:evenVBand="0" w:oddHBand="0" w:evenHBand="0" w:firstRowFirstColumn="0" w:firstRowLastColumn="0" w:lastRowFirstColumn="0" w:lastRowLastColumn="0"/>
            </w:pPr>
            <w:r>
              <w:t>Departmental resource folder</w:t>
            </w:r>
          </w:p>
          <w:p w14:paraId="4267CBFF" w14:textId="373B3C94" w:rsidR="00CA2220" w:rsidRDefault="0070592D" w:rsidP="0081403D">
            <w:pPr>
              <w:cnfStyle w:val="000000000000" w:firstRow="0" w:lastRow="0" w:firstColumn="0" w:lastColumn="0" w:oddVBand="0" w:evenVBand="0" w:oddHBand="0" w:evenHBand="0" w:firstRowFirstColumn="0" w:firstRowLastColumn="0" w:lastRowFirstColumn="0" w:lastRowLastColumn="0"/>
            </w:pPr>
            <w:hyperlink r:id="rId11" w:history="1">
              <w:r w:rsidR="000876F4">
                <w:rPr>
                  <w:rStyle w:val="Hyperlink"/>
                </w:rPr>
                <w:t>Physics &amp; Maths Tutor</w:t>
              </w:r>
            </w:hyperlink>
          </w:p>
          <w:p w14:paraId="04BEC09F" w14:textId="77777777" w:rsidR="000876F4" w:rsidRDefault="0070592D" w:rsidP="0081403D">
            <w:pPr>
              <w:cnfStyle w:val="000000000000" w:firstRow="0" w:lastRow="0" w:firstColumn="0" w:lastColumn="0" w:oddVBand="0" w:evenVBand="0" w:oddHBand="0" w:evenHBand="0" w:firstRowFirstColumn="0" w:firstRowLastColumn="0" w:lastRowFirstColumn="0" w:lastRowLastColumn="0"/>
            </w:pPr>
            <w:hyperlink r:id="rId12" w:history="1">
              <w:proofErr w:type="spellStart"/>
              <w:r w:rsidR="000876F4">
                <w:rPr>
                  <w:rStyle w:val="Hyperlink"/>
                </w:rPr>
                <w:t>ExamSolutions</w:t>
              </w:r>
              <w:proofErr w:type="spellEnd"/>
            </w:hyperlink>
          </w:p>
          <w:p w14:paraId="4C08325E" w14:textId="5B498F4B" w:rsidR="000876F4" w:rsidRDefault="0070592D" w:rsidP="0081403D">
            <w:pPr>
              <w:cnfStyle w:val="000000000000" w:firstRow="0" w:lastRow="0" w:firstColumn="0" w:lastColumn="0" w:oddVBand="0" w:evenVBand="0" w:oddHBand="0" w:evenHBand="0" w:firstRowFirstColumn="0" w:firstRowLastColumn="0" w:lastRowFirstColumn="0" w:lastRowLastColumn="0"/>
            </w:pPr>
            <w:hyperlink r:id="rId13" w:history="1">
              <w:r w:rsidR="000876F4" w:rsidRPr="00800161">
                <w:rPr>
                  <w:rStyle w:val="Hyperlink"/>
                </w:rPr>
                <w:t>www.mathsgenie.co.uk</w:t>
              </w:r>
            </w:hyperlink>
          </w:p>
          <w:p w14:paraId="00D223DA" w14:textId="23944357" w:rsidR="000876F4" w:rsidRDefault="0070592D" w:rsidP="0081403D">
            <w:pPr>
              <w:cnfStyle w:val="000000000000" w:firstRow="0" w:lastRow="0" w:firstColumn="0" w:lastColumn="0" w:oddVBand="0" w:evenVBand="0" w:oddHBand="0" w:evenHBand="0" w:firstRowFirstColumn="0" w:firstRowLastColumn="0" w:lastRowFirstColumn="0" w:lastRowLastColumn="0"/>
            </w:pPr>
            <w:hyperlink r:id="rId14" w:history="1">
              <w:r w:rsidR="000876F4" w:rsidRPr="00800161">
                <w:rPr>
                  <w:rStyle w:val="Hyperlink"/>
                </w:rPr>
                <w:t>www.mathsnetalevel.com</w:t>
              </w:r>
            </w:hyperlink>
          </w:p>
          <w:p w14:paraId="4196764D" w14:textId="69E7E892" w:rsidR="000876F4" w:rsidRPr="008C26E3" w:rsidRDefault="000876F4"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15980092" w14:textId="7F332DFE" w:rsidR="0070592D" w:rsidRDefault="0070592D" w:rsidP="0070592D">
            <w:pPr>
              <w:cnfStyle w:val="000000000000" w:firstRow="0" w:lastRow="0" w:firstColumn="0" w:lastColumn="0" w:oddVBand="0" w:evenVBand="0" w:oddHBand="0" w:evenHBand="0" w:firstRowFirstColumn="0" w:firstRowLastColumn="0" w:lastRowFirstColumn="0" w:lastRowLastColumn="0"/>
            </w:pPr>
            <w:r>
              <w:t xml:space="preserve">Pearson Pure Mathematics Year 1 Chapter </w:t>
            </w:r>
            <w:r>
              <w:t>3</w:t>
            </w:r>
          </w:p>
          <w:p w14:paraId="252F8494" w14:textId="6C747BC0" w:rsidR="000876F4" w:rsidRDefault="000876F4" w:rsidP="000876F4">
            <w:pPr>
              <w:cnfStyle w:val="000000000000" w:firstRow="0" w:lastRow="0" w:firstColumn="0" w:lastColumn="0" w:oddVBand="0" w:evenVBand="0" w:oddHBand="0" w:evenHBand="0" w:firstRowFirstColumn="0" w:firstRowLastColumn="0" w:lastRowFirstColumn="0" w:lastRowLastColumn="0"/>
            </w:pPr>
            <w:r>
              <w:t xml:space="preserve">Topic Booklets </w:t>
            </w:r>
          </w:p>
          <w:p w14:paraId="2AFDF3BD" w14:textId="77777777" w:rsidR="000876F4" w:rsidRDefault="000876F4" w:rsidP="000876F4">
            <w:pPr>
              <w:cnfStyle w:val="000000000000" w:firstRow="0" w:lastRow="0" w:firstColumn="0" w:lastColumn="0" w:oddVBand="0" w:evenVBand="0" w:oddHBand="0" w:evenHBand="0" w:firstRowFirstColumn="0" w:firstRowLastColumn="0" w:lastRowFirstColumn="0" w:lastRowLastColumn="0"/>
            </w:pPr>
            <w:r>
              <w:t>Departmental lesson folder</w:t>
            </w:r>
          </w:p>
          <w:p w14:paraId="6B7C688F" w14:textId="77777777" w:rsidR="000876F4" w:rsidRDefault="000876F4" w:rsidP="000876F4">
            <w:pPr>
              <w:cnfStyle w:val="000000000000" w:firstRow="0" w:lastRow="0" w:firstColumn="0" w:lastColumn="0" w:oddVBand="0" w:evenVBand="0" w:oddHBand="0" w:evenHBand="0" w:firstRowFirstColumn="0" w:firstRowLastColumn="0" w:lastRowFirstColumn="0" w:lastRowLastColumn="0"/>
            </w:pPr>
            <w:r>
              <w:t>Departmental resource folder</w:t>
            </w:r>
          </w:p>
          <w:p w14:paraId="1EC41A0E" w14:textId="77777777" w:rsidR="000876F4" w:rsidRDefault="0070592D" w:rsidP="000876F4">
            <w:pPr>
              <w:cnfStyle w:val="000000000000" w:firstRow="0" w:lastRow="0" w:firstColumn="0" w:lastColumn="0" w:oddVBand="0" w:evenVBand="0" w:oddHBand="0" w:evenHBand="0" w:firstRowFirstColumn="0" w:firstRowLastColumn="0" w:lastRowFirstColumn="0" w:lastRowLastColumn="0"/>
            </w:pPr>
            <w:hyperlink r:id="rId15" w:history="1">
              <w:r w:rsidR="000876F4">
                <w:rPr>
                  <w:rStyle w:val="Hyperlink"/>
                </w:rPr>
                <w:t>Physics &amp; Maths Tutor</w:t>
              </w:r>
            </w:hyperlink>
          </w:p>
          <w:p w14:paraId="64285856" w14:textId="77777777" w:rsidR="000876F4" w:rsidRDefault="0070592D" w:rsidP="000876F4">
            <w:pPr>
              <w:cnfStyle w:val="000000000000" w:firstRow="0" w:lastRow="0" w:firstColumn="0" w:lastColumn="0" w:oddVBand="0" w:evenVBand="0" w:oddHBand="0" w:evenHBand="0" w:firstRowFirstColumn="0" w:firstRowLastColumn="0" w:lastRowFirstColumn="0" w:lastRowLastColumn="0"/>
            </w:pPr>
            <w:hyperlink r:id="rId16" w:history="1">
              <w:proofErr w:type="spellStart"/>
              <w:r w:rsidR="000876F4">
                <w:rPr>
                  <w:rStyle w:val="Hyperlink"/>
                </w:rPr>
                <w:t>ExamSolutions</w:t>
              </w:r>
              <w:proofErr w:type="spellEnd"/>
            </w:hyperlink>
          </w:p>
          <w:p w14:paraId="7AD1BF7E" w14:textId="77777777" w:rsidR="000876F4" w:rsidRDefault="0070592D" w:rsidP="000876F4">
            <w:pPr>
              <w:cnfStyle w:val="000000000000" w:firstRow="0" w:lastRow="0" w:firstColumn="0" w:lastColumn="0" w:oddVBand="0" w:evenVBand="0" w:oddHBand="0" w:evenHBand="0" w:firstRowFirstColumn="0" w:firstRowLastColumn="0" w:lastRowFirstColumn="0" w:lastRowLastColumn="0"/>
            </w:pPr>
            <w:hyperlink r:id="rId17" w:history="1">
              <w:r w:rsidR="000876F4" w:rsidRPr="00800161">
                <w:rPr>
                  <w:rStyle w:val="Hyperlink"/>
                </w:rPr>
                <w:t>www.mathsgenie.co.uk</w:t>
              </w:r>
            </w:hyperlink>
          </w:p>
          <w:p w14:paraId="5BAC4653" w14:textId="77777777" w:rsidR="000876F4" w:rsidRDefault="0070592D" w:rsidP="000876F4">
            <w:pPr>
              <w:cnfStyle w:val="000000000000" w:firstRow="0" w:lastRow="0" w:firstColumn="0" w:lastColumn="0" w:oddVBand="0" w:evenVBand="0" w:oddHBand="0" w:evenHBand="0" w:firstRowFirstColumn="0" w:firstRowLastColumn="0" w:lastRowFirstColumn="0" w:lastRowLastColumn="0"/>
            </w:pPr>
            <w:hyperlink r:id="rId18" w:history="1">
              <w:r w:rsidR="000876F4" w:rsidRPr="00800161">
                <w:rPr>
                  <w:rStyle w:val="Hyperlink"/>
                </w:rPr>
                <w:t>www.mathsnetalevel.com</w:t>
              </w:r>
            </w:hyperlink>
          </w:p>
          <w:p w14:paraId="444530BA" w14:textId="069A9AC0"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c>
          <w:tcPr>
            <w:tcW w:w="4961" w:type="dxa"/>
          </w:tcPr>
          <w:p w14:paraId="035A8CA7" w14:textId="1B46E90B" w:rsidR="0070592D" w:rsidRDefault="0070592D" w:rsidP="0070592D">
            <w:pPr>
              <w:cnfStyle w:val="000000000000" w:firstRow="0" w:lastRow="0" w:firstColumn="0" w:lastColumn="0" w:oddVBand="0" w:evenVBand="0" w:oddHBand="0" w:evenHBand="0" w:firstRowFirstColumn="0" w:firstRowLastColumn="0" w:lastRowFirstColumn="0" w:lastRowLastColumn="0"/>
            </w:pPr>
            <w:r>
              <w:t xml:space="preserve">Pearson Pure Mathematics Year 1 Chapter </w:t>
            </w:r>
            <w:r>
              <w:t>5</w:t>
            </w:r>
          </w:p>
          <w:p w14:paraId="7B12BA3C" w14:textId="77777777" w:rsidR="000876F4" w:rsidRDefault="000876F4" w:rsidP="000876F4">
            <w:pPr>
              <w:cnfStyle w:val="000000000000" w:firstRow="0" w:lastRow="0" w:firstColumn="0" w:lastColumn="0" w:oddVBand="0" w:evenVBand="0" w:oddHBand="0" w:evenHBand="0" w:firstRowFirstColumn="0" w:firstRowLastColumn="0" w:lastRowFirstColumn="0" w:lastRowLastColumn="0"/>
            </w:pPr>
            <w:r>
              <w:t xml:space="preserve">Topic Booklets </w:t>
            </w:r>
          </w:p>
          <w:p w14:paraId="187F9911" w14:textId="77777777" w:rsidR="000876F4" w:rsidRDefault="000876F4" w:rsidP="000876F4">
            <w:pPr>
              <w:cnfStyle w:val="000000000000" w:firstRow="0" w:lastRow="0" w:firstColumn="0" w:lastColumn="0" w:oddVBand="0" w:evenVBand="0" w:oddHBand="0" w:evenHBand="0" w:firstRowFirstColumn="0" w:firstRowLastColumn="0" w:lastRowFirstColumn="0" w:lastRowLastColumn="0"/>
            </w:pPr>
            <w:r>
              <w:t>Departmental lesson folder</w:t>
            </w:r>
          </w:p>
          <w:p w14:paraId="721FF205" w14:textId="77777777" w:rsidR="000876F4" w:rsidRDefault="000876F4" w:rsidP="000876F4">
            <w:pPr>
              <w:cnfStyle w:val="000000000000" w:firstRow="0" w:lastRow="0" w:firstColumn="0" w:lastColumn="0" w:oddVBand="0" w:evenVBand="0" w:oddHBand="0" w:evenHBand="0" w:firstRowFirstColumn="0" w:firstRowLastColumn="0" w:lastRowFirstColumn="0" w:lastRowLastColumn="0"/>
            </w:pPr>
            <w:r>
              <w:t>Departmental resource folder</w:t>
            </w:r>
          </w:p>
          <w:p w14:paraId="4E94A9A5" w14:textId="77777777" w:rsidR="000876F4" w:rsidRDefault="0070592D" w:rsidP="000876F4">
            <w:pPr>
              <w:cnfStyle w:val="000000000000" w:firstRow="0" w:lastRow="0" w:firstColumn="0" w:lastColumn="0" w:oddVBand="0" w:evenVBand="0" w:oddHBand="0" w:evenHBand="0" w:firstRowFirstColumn="0" w:firstRowLastColumn="0" w:lastRowFirstColumn="0" w:lastRowLastColumn="0"/>
            </w:pPr>
            <w:hyperlink r:id="rId19" w:history="1">
              <w:r w:rsidR="000876F4">
                <w:rPr>
                  <w:rStyle w:val="Hyperlink"/>
                </w:rPr>
                <w:t>Physics &amp; Maths Tutor</w:t>
              </w:r>
            </w:hyperlink>
          </w:p>
          <w:p w14:paraId="383CF449" w14:textId="77777777" w:rsidR="000876F4" w:rsidRDefault="0070592D" w:rsidP="000876F4">
            <w:pPr>
              <w:cnfStyle w:val="000000000000" w:firstRow="0" w:lastRow="0" w:firstColumn="0" w:lastColumn="0" w:oddVBand="0" w:evenVBand="0" w:oddHBand="0" w:evenHBand="0" w:firstRowFirstColumn="0" w:firstRowLastColumn="0" w:lastRowFirstColumn="0" w:lastRowLastColumn="0"/>
            </w:pPr>
            <w:hyperlink r:id="rId20" w:history="1">
              <w:proofErr w:type="spellStart"/>
              <w:r w:rsidR="000876F4">
                <w:rPr>
                  <w:rStyle w:val="Hyperlink"/>
                </w:rPr>
                <w:t>ExamSolutions</w:t>
              </w:r>
              <w:proofErr w:type="spellEnd"/>
            </w:hyperlink>
          </w:p>
          <w:p w14:paraId="15746A17" w14:textId="77777777" w:rsidR="000876F4" w:rsidRDefault="0070592D" w:rsidP="000876F4">
            <w:pPr>
              <w:cnfStyle w:val="000000000000" w:firstRow="0" w:lastRow="0" w:firstColumn="0" w:lastColumn="0" w:oddVBand="0" w:evenVBand="0" w:oddHBand="0" w:evenHBand="0" w:firstRowFirstColumn="0" w:firstRowLastColumn="0" w:lastRowFirstColumn="0" w:lastRowLastColumn="0"/>
            </w:pPr>
            <w:hyperlink r:id="rId21" w:history="1">
              <w:r w:rsidR="000876F4" w:rsidRPr="00800161">
                <w:rPr>
                  <w:rStyle w:val="Hyperlink"/>
                </w:rPr>
                <w:t>www.mathsgenie.co.uk</w:t>
              </w:r>
            </w:hyperlink>
          </w:p>
          <w:p w14:paraId="2E16B877" w14:textId="77777777" w:rsidR="000876F4" w:rsidRDefault="0070592D" w:rsidP="000876F4">
            <w:pPr>
              <w:cnfStyle w:val="000000000000" w:firstRow="0" w:lastRow="0" w:firstColumn="0" w:lastColumn="0" w:oddVBand="0" w:evenVBand="0" w:oddHBand="0" w:evenHBand="0" w:firstRowFirstColumn="0" w:firstRowLastColumn="0" w:lastRowFirstColumn="0" w:lastRowLastColumn="0"/>
            </w:pPr>
            <w:hyperlink r:id="rId22" w:history="1">
              <w:r w:rsidR="000876F4" w:rsidRPr="00800161">
                <w:rPr>
                  <w:rStyle w:val="Hyperlink"/>
                </w:rPr>
                <w:t>www.mathsnetalevel.com</w:t>
              </w:r>
            </w:hyperlink>
          </w:p>
          <w:p w14:paraId="17989969" w14:textId="77777777"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r>
      <w:tr w:rsidR="00CF132D" w:rsidRPr="008C26E3" w14:paraId="3D947E55" w14:textId="544214F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C679CC" w:rsidRPr="008C26E3" w:rsidRDefault="00C679CC" w:rsidP="0081403D">
            <w:pPr>
              <w:rPr>
                <w:bCs w:val="0"/>
              </w:rPr>
            </w:pPr>
            <w:r w:rsidRPr="008C26E3">
              <w:rPr>
                <w:b w:val="0"/>
              </w:rPr>
              <w:t>Notes</w:t>
            </w:r>
          </w:p>
          <w:p w14:paraId="2BC0B6A8" w14:textId="77777777" w:rsidR="00C679CC" w:rsidRPr="008C26E3" w:rsidRDefault="00C679CC" w:rsidP="0081403D">
            <w:pPr>
              <w:rPr>
                <w:b w:val="0"/>
                <w:bCs w:val="0"/>
              </w:rPr>
            </w:pPr>
          </w:p>
          <w:p w14:paraId="205F3E4E" w14:textId="77777777" w:rsidR="00C679CC" w:rsidRPr="008C26E3" w:rsidRDefault="00C679CC" w:rsidP="0081403D">
            <w:pPr>
              <w:rPr>
                <w:b w:val="0"/>
                <w:bCs w:val="0"/>
              </w:rPr>
            </w:pPr>
            <w:r w:rsidRPr="008C26E3">
              <w:t>Why this topic is important…</w:t>
            </w:r>
          </w:p>
          <w:p w14:paraId="58FA1875" w14:textId="1A433BF1" w:rsidR="00C679CC" w:rsidRPr="008C26E3" w:rsidRDefault="00C679CC" w:rsidP="0081403D"/>
        </w:tc>
        <w:tc>
          <w:tcPr>
            <w:tcW w:w="6237" w:type="dxa"/>
          </w:tcPr>
          <w:p w14:paraId="095217A3" w14:textId="4F6C172C" w:rsidR="00C679CC" w:rsidRDefault="002869A2" w:rsidP="00DF2370">
            <w:pPr>
              <w:cnfStyle w:val="000000100000" w:firstRow="0" w:lastRow="0" w:firstColumn="0" w:lastColumn="0" w:oddVBand="0" w:evenVBand="0" w:oddHBand="1" w:evenHBand="0" w:firstRowFirstColumn="0" w:firstRowLastColumn="0" w:lastRowFirstColumn="0" w:lastRowLastColumn="0"/>
            </w:pPr>
            <w:r>
              <w:t>The purpose of this unit is to build upon the different starting points the students may have in regards to the teaching of Indices, Surds and quadratics. The key concepts are recalled and discussed from the GCSE syllabus with detailed modelling and practice. When confident</w:t>
            </w:r>
            <w:r w:rsidR="00E00666">
              <w:t>,</w:t>
            </w:r>
            <w:r>
              <w:t xml:space="preserve"> knowledge is then extended; </w:t>
            </w:r>
          </w:p>
          <w:p w14:paraId="4894B63A" w14:textId="02380DEA" w:rsidR="00E00666" w:rsidRDefault="00E00666" w:rsidP="00DF2370">
            <w:pPr>
              <w:cnfStyle w:val="000000100000" w:firstRow="0" w:lastRow="0" w:firstColumn="0" w:lastColumn="0" w:oddVBand="0" w:evenVBand="0" w:oddHBand="1" w:evenHBand="0" w:firstRowFirstColumn="0" w:firstRowLastColumn="0" w:lastRowFirstColumn="0" w:lastRowLastColumn="0"/>
            </w:pPr>
            <w:r>
              <w:t xml:space="preserve">The use of indices to simplify and solve expressions and equations is a main component used throughout the course in many topics such as differentiation, Integration and Logarithms. </w:t>
            </w:r>
            <w:r w:rsidR="00D155B0">
              <w:t>Students</w:t>
            </w:r>
            <w:r w:rsidR="00F46442">
              <w:t xml:space="preserve"> need to have a deep understanding of the rules of indices and how to swap between “power notation” and proper algebraic form. </w:t>
            </w:r>
          </w:p>
          <w:p w14:paraId="0D8927E9" w14:textId="178DF91B" w:rsidR="00E00666" w:rsidRPr="008C26E3" w:rsidRDefault="00E00666" w:rsidP="00DF2370">
            <w:pPr>
              <w:cnfStyle w:val="000000100000" w:firstRow="0" w:lastRow="0" w:firstColumn="0" w:lastColumn="0" w:oddVBand="0" w:evenVBand="0" w:oddHBand="1" w:evenHBand="0" w:firstRowFirstColumn="0" w:firstRowLastColumn="0" w:lastRowFirstColumn="0" w:lastRowLastColumn="0"/>
            </w:pPr>
            <w:r>
              <w:t xml:space="preserve">Being able to confidently solve a quadratic expression is key to solving and simplifying throughout the course, and is a key component in modelling mathematics used </w:t>
            </w:r>
            <w:r w:rsidR="00F46442">
              <w:t>in both</w:t>
            </w:r>
            <w:r>
              <w:t xml:space="preserve"> Pure and Mechanics. </w:t>
            </w:r>
          </w:p>
        </w:tc>
        <w:tc>
          <w:tcPr>
            <w:tcW w:w="5954" w:type="dxa"/>
          </w:tcPr>
          <w:p w14:paraId="28111B4C" w14:textId="77777777" w:rsidR="00C679CC" w:rsidRDefault="00D155B0" w:rsidP="000A4E54">
            <w:pPr>
              <w:cnfStyle w:val="000000100000" w:firstRow="0" w:lastRow="0" w:firstColumn="0" w:lastColumn="0" w:oddVBand="0" w:evenVBand="0" w:oddHBand="1" w:evenHBand="0" w:firstRowFirstColumn="0" w:firstRowLastColumn="0" w:lastRowFirstColumn="0" w:lastRowLastColumn="0"/>
            </w:pPr>
            <w:r>
              <w:t xml:space="preserve">The unit aims to build upon the quadratic skills learnt in the previous unit to solve simultaneous equations. </w:t>
            </w:r>
            <w:r w:rsidR="003E70A3">
              <w:t xml:space="preserve">Solving equations with two unknowns is a fundamental aspect of being a mathematician and is a key component in many units throughout the course. </w:t>
            </w:r>
            <w:r>
              <w:t xml:space="preserve">Students </w:t>
            </w:r>
            <w:r w:rsidR="003E70A3">
              <w:t xml:space="preserve">are first introduced to this at GCSE where it is sometimes taught in isolation with x and y being the unknowns. </w:t>
            </w:r>
            <w:r>
              <w:t xml:space="preserve">Links to graphical solutions and points of intersections is crucial for upcoming units in </w:t>
            </w:r>
            <w:proofErr w:type="spellStart"/>
            <w:r>
              <w:t>co ordinate</w:t>
            </w:r>
            <w:proofErr w:type="spellEnd"/>
            <w:r>
              <w:t xml:space="preserve"> geometry and for finding areas under curves in integration. </w:t>
            </w:r>
          </w:p>
          <w:p w14:paraId="61CCBC3B" w14:textId="1E9C018F" w:rsidR="00D155B0" w:rsidRPr="008C26E3" w:rsidRDefault="00D155B0" w:rsidP="000A4E54">
            <w:pPr>
              <w:cnfStyle w:val="000000100000" w:firstRow="0" w:lastRow="0" w:firstColumn="0" w:lastColumn="0" w:oddVBand="0" w:evenVBand="0" w:oddHBand="1" w:evenHBand="0" w:firstRowFirstColumn="0" w:firstRowLastColumn="0" w:lastRowFirstColumn="0" w:lastRowLastColumn="0"/>
            </w:pPr>
            <w:r>
              <w:t xml:space="preserve">Solving of inequalities both linear and quadratic can be easily integrated into many topics throughout the course in Pure, Stats and Mechanics by simply rewording the questions slightly, find </w:t>
            </w:r>
            <w:r w:rsidR="00CF132D">
              <w:t xml:space="preserve">… when less than, or more than etc </w:t>
            </w:r>
          </w:p>
        </w:tc>
        <w:tc>
          <w:tcPr>
            <w:tcW w:w="4961" w:type="dxa"/>
          </w:tcPr>
          <w:p w14:paraId="062ABD3F" w14:textId="5631BA69" w:rsidR="00C679CC" w:rsidRDefault="008125DB" w:rsidP="000A4E54">
            <w:pPr>
              <w:cnfStyle w:val="000000100000" w:firstRow="0" w:lastRow="0" w:firstColumn="0" w:lastColumn="0" w:oddVBand="0" w:evenVBand="0" w:oddHBand="1" w:evenHBand="0" w:firstRowFirstColumn="0" w:firstRowLastColumn="0" w:lastRowFirstColumn="0" w:lastRowLastColumn="0"/>
            </w:pPr>
            <w:r>
              <w:t>This unit aims to recap the prior knowledge from GCSE and develop the skills needed for a number of future un</w:t>
            </w:r>
            <w:r w:rsidR="005C67EF">
              <w:t xml:space="preserve">its. </w:t>
            </w:r>
            <w:r>
              <w:t>The gradient conditions for parallel and perpendicular lines may be remembered from GCSE, but are still worth revising. They need to be well understood as they are used further when dealing with circle</w:t>
            </w:r>
            <w:r w:rsidR="005C67EF">
              <w:t xml:space="preserve"> geometry </w:t>
            </w:r>
            <w:r>
              <w:t xml:space="preserve">and in differentiation. Throughout the unit pupils should be encouraged to develop their sketching skills. A good diagram can make or break the understanding of a </w:t>
            </w:r>
            <w:proofErr w:type="spellStart"/>
            <w:r>
              <w:t>multi step</w:t>
            </w:r>
            <w:proofErr w:type="spellEnd"/>
            <w:r>
              <w:t xml:space="preserve"> problem</w:t>
            </w:r>
            <w:r w:rsidR="005C67EF">
              <w:t xml:space="preserve">, an important skill throughout the course. </w:t>
            </w:r>
          </w:p>
        </w:tc>
      </w:tr>
    </w:tbl>
    <w:p w14:paraId="7519E960" w14:textId="77777777" w:rsidR="00FC2FAB" w:rsidRPr="008C26E3" w:rsidRDefault="00FC2FAB" w:rsidP="00FC2FAB"/>
    <w:sectPr w:rsidR="00FC2FAB" w:rsidRPr="008C26E3"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9D2A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C1B"/>
    <w:rsid w:val="00060C38"/>
    <w:rsid w:val="000876F4"/>
    <w:rsid w:val="000A4E54"/>
    <w:rsid w:val="000B2C1D"/>
    <w:rsid w:val="000D1ABD"/>
    <w:rsid w:val="000D4C2B"/>
    <w:rsid w:val="000F4C5B"/>
    <w:rsid w:val="00142E7A"/>
    <w:rsid w:val="00164D56"/>
    <w:rsid w:val="001653B9"/>
    <w:rsid w:val="001F3CC3"/>
    <w:rsid w:val="002475CF"/>
    <w:rsid w:val="002869A2"/>
    <w:rsid w:val="00305E87"/>
    <w:rsid w:val="00311588"/>
    <w:rsid w:val="0038346C"/>
    <w:rsid w:val="003A439E"/>
    <w:rsid w:val="003E70A3"/>
    <w:rsid w:val="00425101"/>
    <w:rsid w:val="00427CA0"/>
    <w:rsid w:val="0044059B"/>
    <w:rsid w:val="00485B81"/>
    <w:rsid w:val="00504D76"/>
    <w:rsid w:val="00585280"/>
    <w:rsid w:val="005B4C33"/>
    <w:rsid w:val="005C67EF"/>
    <w:rsid w:val="006422EC"/>
    <w:rsid w:val="006742F7"/>
    <w:rsid w:val="00692612"/>
    <w:rsid w:val="006D3263"/>
    <w:rsid w:val="0070592D"/>
    <w:rsid w:val="00722DF6"/>
    <w:rsid w:val="00724CAB"/>
    <w:rsid w:val="00733E88"/>
    <w:rsid w:val="008125DB"/>
    <w:rsid w:val="00840D5A"/>
    <w:rsid w:val="008A79D2"/>
    <w:rsid w:val="008A7E3F"/>
    <w:rsid w:val="008B442F"/>
    <w:rsid w:val="008C26E3"/>
    <w:rsid w:val="008E3009"/>
    <w:rsid w:val="008F222F"/>
    <w:rsid w:val="009247EE"/>
    <w:rsid w:val="009D5AE6"/>
    <w:rsid w:val="00A342F0"/>
    <w:rsid w:val="00BA7B1E"/>
    <w:rsid w:val="00BB40B8"/>
    <w:rsid w:val="00BC516B"/>
    <w:rsid w:val="00C357ED"/>
    <w:rsid w:val="00C679CC"/>
    <w:rsid w:val="00CA2220"/>
    <w:rsid w:val="00CD1790"/>
    <w:rsid w:val="00CF132D"/>
    <w:rsid w:val="00D10434"/>
    <w:rsid w:val="00D155B0"/>
    <w:rsid w:val="00D1744B"/>
    <w:rsid w:val="00D86CFF"/>
    <w:rsid w:val="00DD0F1C"/>
    <w:rsid w:val="00DD78D7"/>
    <w:rsid w:val="00DF2370"/>
    <w:rsid w:val="00E00666"/>
    <w:rsid w:val="00E24FC4"/>
    <w:rsid w:val="00E41220"/>
    <w:rsid w:val="00EE0E96"/>
    <w:rsid w:val="00F46442"/>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main">
    <w:name w:val="sow main"/>
    <w:basedOn w:val="Normal"/>
    <w:rsid w:val="008125DB"/>
    <w:pPr>
      <w:spacing w:before="40" w:after="40" w:line="276" w:lineRule="auto"/>
    </w:pPr>
    <w:rPr>
      <w:rFonts w:ascii="Times New Roman" w:eastAsia="Verdana" w:hAnsi="Times New Roman" w:cs="Times New Roman"/>
      <w:color w:val="000000"/>
      <w:lang w:eastAsia="en-GB"/>
    </w:rPr>
  </w:style>
  <w:style w:type="character" w:styleId="UnresolvedMention">
    <w:name w:val="Unresolved Mention"/>
    <w:basedOn w:val="DefaultParagraphFont"/>
    <w:uiPriority w:val="99"/>
    <w:semiHidden/>
    <w:unhideWhenUsed/>
    <w:rsid w:val="000876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377588119">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06359958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netalevel.com"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s://www.examsolutions.net/"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xamsolutions.net/" TargetMode="External"/><Relationship Id="rId20" Type="http://schemas.openxmlformats.org/officeDocument/2006/relationships/hyperlink" Target="https://www.examsolutions.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ysicsandmathstutor.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physicsandmathstutor.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physicsandmathstuto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netalevel.com" TargetMode="External"/><Relationship Id="rId22" Type="http://schemas.openxmlformats.org/officeDocument/2006/relationships/hyperlink" Target="http://www.mathsnetalev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960A6C03-87FA-413A-AC71-6D57F77C7D7F}"/>
</file>

<file path=customXml/itemProps3.xml><?xml version="1.0" encoding="utf-8"?>
<ds:datastoreItem xmlns:ds="http://schemas.openxmlformats.org/officeDocument/2006/customXml" ds:itemID="{2A98A2A4-1E21-4EC6-B03C-8EDED4C75BF4}">
  <ds:schemaRefs>
    <ds:schemaRef ds:uri="http://purl.org/dc/dcmitype/"/>
    <ds:schemaRef ds:uri="c831d9e8-80e4-4025-8f7f-e56b4d92be4a"/>
    <ds:schemaRef ds:uri="57565e44-8b24-4f66-aa76-9dc29aad0991"/>
    <ds:schemaRef ds:uri="http://schemas.microsoft.com/office/2006/documentManagement/types"/>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1225</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7</cp:revision>
  <dcterms:created xsi:type="dcterms:W3CDTF">2021-11-09T11:16:00Z</dcterms:created>
  <dcterms:modified xsi:type="dcterms:W3CDTF">2022-05-19T12:32:00Z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