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2E957B7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r w:rsidR="000563FB">
              <w:t xml:space="preserve"> - mechanics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338A7147" w:rsidR="002475CF" w:rsidRPr="002475CF" w:rsidRDefault="000563FB" w:rsidP="00597073">
            <w:pPr>
              <w:cnfStyle w:val="100000000000" w:firstRow="1" w:lastRow="0" w:firstColumn="0" w:lastColumn="0" w:oddVBand="0" w:evenVBand="0" w:oddHBand="0" w:evenHBand="0" w:firstRowFirstColumn="0" w:firstRowLastColumn="0" w:lastRowFirstColumn="0" w:lastRowLastColumn="0"/>
            </w:pPr>
            <w:r>
              <w:t>12</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32B34CE7" w:rsidR="002475CF" w:rsidRPr="002475CF" w:rsidRDefault="000563FB" w:rsidP="00597073">
            <w:pPr>
              <w:cnfStyle w:val="100000000000" w:firstRow="1" w:lastRow="0" w:firstColumn="0" w:lastColumn="0" w:oddVBand="0" w:evenVBand="0" w:oddHBand="0" w:evenHBand="0" w:firstRowFirstColumn="0" w:firstRowLastColumn="0" w:lastRowFirstColumn="0" w:lastRowLastColumn="0"/>
            </w:pPr>
            <w:r>
              <w:t>A</w:t>
            </w:r>
            <w:r w:rsidR="00A028F0">
              <w:t xml:space="preserve"> </w:t>
            </w:r>
            <w:bookmarkStart w:id="0" w:name="_GoBack"/>
            <w:bookmarkEnd w:id="0"/>
            <w:r>
              <w:t>level</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7464"/>
        <w:gridCol w:w="8505"/>
      </w:tblGrid>
      <w:tr w:rsidR="00F91668" w14:paraId="72384581" w14:textId="77777777" w:rsidTr="00F9166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91668" w:rsidRPr="00FC2FAB" w:rsidRDefault="00F91668" w:rsidP="0081403D">
            <w:r w:rsidRPr="00FC2FAB">
              <w:t>Term / Date(s)</w:t>
            </w:r>
          </w:p>
        </w:tc>
        <w:tc>
          <w:tcPr>
            <w:tcW w:w="7464" w:type="dxa"/>
          </w:tcPr>
          <w:p w14:paraId="4C9E206D" w14:textId="12B49B30" w:rsidR="00F91668" w:rsidRPr="00FC2FAB" w:rsidRDefault="00F91668"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5 (6 weeks)</w:t>
            </w:r>
          </w:p>
        </w:tc>
        <w:tc>
          <w:tcPr>
            <w:tcW w:w="8505" w:type="dxa"/>
          </w:tcPr>
          <w:p w14:paraId="694EC266" w14:textId="1432FF01" w:rsidR="00F91668" w:rsidRPr="00FC2FAB" w:rsidRDefault="00F91668"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6 (6 weeks)</w:t>
            </w:r>
          </w:p>
        </w:tc>
      </w:tr>
      <w:tr w:rsidR="00F91668" w14:paraId="6B62B51A" w14:textId="77777777" w:rsidTr="00F9166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91668" w:rsidRPr="00FC2FAB" w:rsidRDefault="00F91668" w:rsidP="0081403D">
            <w:r>
              <w:t>Topic</w:t>
            </w:r>
          </w:p>
        </w:tc>
        <w:tc>
          <w:tcPr>
            <w:tcW w:w="7464" w:type="dxa"/>
          </w:tcPr>
          <w:p w14:paraId="7446C60B" w14:textId="4DCDD15D" w:rsidR="00F91668" w:rsidRPr="00FC2FAB" w:rsidRDefault="00F91668" w:rsidP="0081403D">
            <w:pPr>
              <w:cnfStyle w:val="000000100000" w:firstRow="0" w:lastRow="0" w:firstColumn="0" w:lastColumn="0" w:oddVBand="0" w:evenVBand="0" w:oddHBand="1" w:evenHBand="0" w:firstRowFirstColumn="0" w:firstRowLastColumn="0" w:lastRowFirstColumn="0" w:lastRowLastColumn="0"/>
            </w:pPr>
            <w:r w:rsidRPr="00EA53D2">
              <w:t>Variable Acceleration 2</w:t>
            </w:r>
          </w:p>
        </w:tc>
        <w:tc>
          <w:tcPr>
            <w:tcW w:w="8505" w:type="dxa"/>
          </w:tcPr>
          <w:p w14:paraId="5A288F40" w14:textId="791C6A0C" w:rsidR="00F91668" w:rsidRPr="00FC2FAB" w:rsidRDefault="00F91668" w:rsidP="0081403D">
            <w:pPr>
              <w:cnfStyle w:val="000000100000" w:firstRow="0" w:lastRow="0" w:firstColumn="0" w:lastColumn="0" w:oddVBand="0" w:evenVBand="0" w:oddHBand="1" w:evenHBand="0" w:firstRowFirstColumn="0" w:firstRowLastColumn="0" w:lastRowFirstColumn="0" w:lastRowLastColumn="0"/>
            </w:pPr>
            <w:r w:rsidRPr="00EA53D2">
              <w:t>Moments</w:t>
            </w:r>
          </w:p>
        </w:tc>
      </w:tr>
      <w:tr w:rsidR="00F91668" w14:paraId="3E69A59A" w14:textId="77777777" w:rsidTr="00F9166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91668" w:rsidRDefault="00F91668" w:rsidP="0081403D">
            <w:r>
              <w:t>Topic overview</w:t>
            </w:r>
          </w:p>
          <w:p w14:paraId="2BB033EA" w14:textId="77777777" w:rsidR="00F91668" w:rsidRDefault="00F91668" w:rsidP="0081403D"/>
          <w:p w14:paraId="21C469AF" w14:textId="77777777" w:rsidR="00F91668" w:rsidRDefault="00F91668" w:rsidP="0081403D">
            <w:r>
              <w:t>Pupils will learn…</w:t>
            </w:r>
          </w:p>
          <w:p w14:paraId="0717119B" w14:textId="77777777" w:rsidR="00F91668" w:rsidRDefault="00F91668" w:rsidP="0081403D"/>
        </w:tc>
        <w:tc>
          <w:tcPr>
            <w:tcW w:w="7464" w:type="dxa"/>
          </w:tcPr>
          <w:p w14:paraId="1B0B0F2C" w14:textId="52F683B9" w:rsidR="00F91668" w:rsidRPr="00FC2FAB" w:rsidRDefault="006E4ED2" w:rsidP="0081403D">
            <w:pPr>
              <w:cnfStyle w:val="000000000000" w:firstRow="0" w:lastRow="0" w:firstColumn="0" w:lastColumn="0" w:oddVBand="0" w:evenVBand="0" w:oddHBand="0" w:evenHBand="0" w:firstRowFirstColumn="0" w:firstRowLastColumn="0" w:lastRowFirstColumn="0" w:lastRowLastColumn="0"/>
            </w:pPr>
            <w:r>
              <w:t>To use calculus to find solutions in context of viable acceleration</w:t>
            </w:r>
          </w:p>
        </w:tc>
        <w:tc>
          <w:tcPr>
            <w:tcW w:w="8505" w:type="dxa"/>
          </w:tcPr>
          <w:p w14:paraId="1251D6BD" w14:textId="76F2F1E1" w:rsidR="00F91668" w:rsidRPr="00FC2FAB" w:rsidRDefault="006E4ED2" w:rsidP="0081403D">
            <w:pPr>
              <w:cnfStyle w:val="000000000000" w:firstRow="0" w:lastRow="0" w:firstColumn="0" w:lastColumn="0" w:oddVBand="0" w:evenVBand="0" w:oddHBand="0" w:evenHBand="0" w:firstRowFirstColumn="0" w:firstRowLastColumn="0" w:lastRowFirstColumn="0" w:lastRowLastColumn="0"/>
            </w:pPr>
            <w:r>
              <w:t>To understand turning forces as moments and employ this knowledge to solve problems</w:t>
            </w:r>
          </w:p>
        </w:tc>
      </w:tr>
      <w:tr w:rsidR="00F91668" w14:paraId="42EBBD96" w14:textId="77777777" w:rsidTr="00F9166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F91668" w:rsidRDefault="00F91668" w:rsidP="0081403D">
            <w:r>
              <w:t>Components</w:t>
            </w:r>
          </w:p>
        </w:tc>
        <w:tc>
          <w:tcPr>
            <w:tcW w:w="7464" w:type="dxa"/>
          </w:tcPr>
          <w:p w14:paraId="65797DE2" w14:textId="26DCED50" w:rsidR="00F91668" w:rsidRDefault="00F91668" w:rsidP="0081403D">
            <w:pPr>
              <w:cnfStyle w:val="000000100000" w:firstRow="0" w:lastRow="0" w:firstColumn="0" w:lastColumn="0" w:oddVBand="0" w:evenVBand="0" w:oddHBand="1" w:evenHBand="0" w:firstRowFirstColumn="0" w:firstRowLastColumn="0" w:lastRowFirstColumn="0" w:lastRowLastColumn="0"/>
            </w:pPr>
            <w:r w:rsidRPr="00EA53D2">
              <w:t>Use calculus in kinematics for motion in a straight line for:</w:t>
            </w:r>
          </w:p>
          <w:p w14:paraId="0BE2A502" w14:textId="77777777" w:rsidR="00F91668" w:rsidRDefault="00F91668" w:rsidP="0081403D">
            <w:pPr>
              <w:cnfStyle w:val="000000100000" w:firstRow="0" w:lastRow="0" w:firstColumn="0" w:lastColumn="0" w:oddVBand="0" w:evenVBand="0" w:oddHBand="1" w:evenHBand="0" w:firstRowFirstColumn="0" w:firstRowLastColumn="0" w:lastRowFirstColumn="0" w:lastRowLastColumn="0"/>
            </w:pPr>
          </w:p>
          <w:p w14:paraId="7E8AB476" w14:textId="58BADCC0" w:rsidR="00F91668" w:rsidRPr="00FC2FAB" w:rsidRDefault="00F91668" w:rsidP="0081403D">
            <w:pP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5907F3BE" wp14:editId="211E9CDD">
                  <wp:extent cx="2408463" cy="1414192"/>
                  <wp:effectExtent l="0" t="0" r="0" b="0"/>
                  <wp:docPr id="3" name="Picture 2">
                    <a:extLst xmlns:a="http://schemas.openxmlformats.org/drawingml/2006/main">
                      <a:ext uri="{FF2B5EF4-FFF2-40B4-BE49-F238E27FC236}">
                        <a16:creationId xmlns:a16="http://schemas.microsoft.com/office/drawing/2014/main" id="{00000000-0008-0000-0A00-00000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0000000-0008-0000-0A00-00000300000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8463" cy="141419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8505" w:type="dxa"/>
          </w:tcPr>
          <w:p w14:paraId="035DAF24" w14:textId="77777777" w:rsidR="00F91668" w:rsidRDefault="00F91668" w:rsidP="00EA53D2">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EA53D2">
              <w:t>Understand and use moments in simple static contexts</w:t>
            </w:r>
          </w:p>
          <w:p w14:paraId="2A3A140C" w14:textId="3C14997F" w:rsidR="00F91668" w:rsidRPr="00FC2FAB" w:rsidRDefault="00F91668" w:rsidP="00EA53D2">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EA53D2">
              <w:t xml:space="preserve">Equilibrium of ridged bodies. Problems involving parallel and non-parallel coplanar forces, </w:t>
            </w:r>
            <w:proofErr w:type="spellStart"/>
            <w:r w:rsidRPr="00EA53D2">
              <w:t>eg</w:t>
            </w:r>
            <w:proofErr w:type="spellEnd"/>
            <w:r w:rsidRPr="00EA53D2">
              <w:t xml:space="preserve"> ladder problems</w:t>
            </w:r>
          </w:p>
        </w:tc>
      </w:tr>
      <w:tr w:rsidR="00F91668" w14:paraId="08A67C2E" w14:textId="77777777" w:rsidTr="00F9166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91668" w:rsidRDefault="00F91668" w:rsidP="0081403D">
            <w:r>
              <w:t>What pupils should already know</w:t>
            </w:r>
          </w:p>
          <w:p w14:paraId="508E3A74" w14:textId="77777777" w:rsidR="00F91668" w:rsidRDefault="00F91668" w:rsidP="0081403D">
            <w:r>
              <w:t>(prior learning components)</w:t>
            </w:r>
          </w:p>
          <w:p w14:paraId="7B654702" w14:textId="77777777" w:rsidR="00F91668" w:rsidRDefault="00F91668" w:rsidP="0081403D"/>
        </w:tc>
        <w:tc>
          <w:tcPr>
            <w:tcW w:w="7464" w:type="dxa"/>
          </w:tcPr>
          <w:p w14:paraId="0DEBD6D3" w14:textId="77777777" w:rsidR="00F91668" w:rsidRDefault="00F91668" w:rsidP="00EA53D2">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rsidRPr="00EA53D2">
              <w:t xml:space="preserve">recap of differentiation from core. </w:t>
            </w:r>
          </w:p>
          <w:p w14:paraId="42867EE9" w14:textId="77777777" w:rsidR="00F91668" w:rsidRDefault="00F91668" w:rsidP="00EA53D2">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rsidRPr="00EA53D2">
              <w:t xml:space="preserve">What does differentiation give us on a graph? </w:t>
            </w:r>
          </w:p>
          <w:p w14:paraId="1D1C129B" w14:textId="77777777" w:rsidR="00F91668" w:rsidRDefault="00F91668" w:rsidP="00EA53D2">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rsidRPr="00EA53D2">
              <w:t xml:space="preserve">Compare this to finding the gradient for V-T and S-T graphs. </w:t>
            </w:r>
          </w:p>
          <w:p w14:paraId="3454A8C5" w14:textId="77777777" w:rsidR="00F91668" w:rsidRDefault="00F91668" w:rsidP="00EA53D2">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rsidRPr="00EA53D2">
              <w:t xml:space="preserve">More this to integration and the area under the graph. </w:t>
            </w:r>
          </w:p>
          <w:p w14:paraId="62DDEF0A" w14:textId="2E82FBD7" w:rsidR="00F91668" w:rsidRPr="00FC2FAB" w:rsidRDefault="00F91668" w:rsidP="00EA53D2">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rsidRPr="00EA53D2">
              <w:t>Ensure the focus on "c" when integrating. students MUST establish where c comes from especially when it i</w:t>
            </w:r>
            <w:r>
              <w:t>s</w:t>
            </w:r>
            <w:r w:rsidRPr="00EA53D2">
              <w:t xml:space="preserve"> zero.</w:t>
            </w:r>
          </w:p>
        </w:tc>
        <w:tc>
          <w:tcPr>
            <w:tcW w:w="8505" w:type="dxa"/>
          </w:tcPr>
          <w:p w14:paraId="6B291D51" w14:textId="77777777" w:rsidR="00F91668" w:rsidRDefault="00F91668" w:rsidP="00EA53D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EA53D2">
              <w:t xml:space="preserve">ensure units are in SI. </w:t>
            </w:r>
          </w:p>
          <w:p w14:paraId="5BCE227F" w14:textId="77777777" w:rsidR="00F91668" w:rsidRDefault="00F91668" w:rsidP="00EA53D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EA53D2">
              <w:t xml:space="preserve">state where moments will be taken about in each question  </w:t>
            </w:r>
          </w:p>
          <w:p w14:paraId="7728304A" w14:textId="79B6259E" w:rsidR="00F91668" w:rsidRPr="00FC2FAB" w:rsidRDefault="00F91668" w:rsidP="00EA53D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EA53D2">
              <w:t>setting out of questions in equilibrium as clock = anti</w:t>
            </w:r>
          </w:p>
        </w:tc>
      </w:tr>
      <w:tr w:rsidR="00F91668" w14:paraId="07BCF150" w14:textId="77777777" w:rsidTr="00F9166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F91668" w:rsidRDefault="00F91668" w:rsidP="0081403D">
            <w:r>
              <w:t>Transferrable knowledge (skills)</w:t>
            </w:r>
          </w:p>
        </w:tc>
        <w:tc>
          <w:tcPr>
            <w:tcW w:w="7464" w:type="dxa"/>
          </w:tcPr>
          <w:p w14:paraId="6000A00E" w14:textId="4650A9E8" w:rsidR="00F91668" w:rsidRPr="00FC2FAB" w:rsidRDefault="006E4ED2" w:rsidP="0081403D">
            <w:pPr>
              <w:cnfStyle w:val="000000100000" w:firstRow="0" w:lastRow="0" w:firstColumn="0" w:lastColumn="0" w:oddVBand="0" w:evenVBand="0" w:oddHBand="1" w:evenHBand="0" w:firstRowFirstColumn="0" w:firstRowLastColumn="0" w:lastRowFirstColumn="0" w:lastRowLastColumn="0"/>
            </w:pPr>
            <w:r>
              <w:t xml:space="preserve">This unit moves student’s knowledge beyond constant acceleration that has been </w:t>
            </w:r>
            <w:r>
              <w:t>main focus and continues to extend the previous unit</w:t>
            </w:r>
            <w:r>
              <w:t xml:space="preserve">. This unit twins with the </w:t>
            </w:r>
            <w:r>
              <w:t>pervious</w:t>
            </w:r>
            <w:r>
              <w:t xml:space="preserve"> unit of </w:t>
            </w:r>
            <w:r>
              <w:t>differentiation</w:t>
            </w:r>
            <w:r>
              <w:t xml:space="preserve"> with this rarely being questions in isolation. </w:t>
            </w:r>
            <w:r>
              <w:t>The ability to use this will be used later in the medium of vectors further building on this unit</w:t>
            </w:r>
          </w:p>
        </w:tc>
        <w:tc>
          <w:tcPr>
            <w:tcW w:w="8505" w:type="dxa"/>
          </w:tcPr>
          <w:p w14:paraId="13093026" w14:textId="7DC742C7" w:rsidR="00F91668" w:rsidRPr="00FC2FAB" w:rsidRDefault="003F306D" w:rsidP="0081403D">
            <w:pPr>
              <w:cnfStyle w:val="000000100000" w:firstRow="0" w:lastRow="0" w:firstColumn="0" w:lastColumn="0" w:oddVBand="0" w:evenVBand="0" w:oddHBand="1" w:evenHBand="0" w:firstRowFirstColumn="0" w:firstRowLastColumn="0" w:lastRowFirstColumn="0" w:lastRowLastColumn="0"/>
            </w:pPr>
            <w:r>
              <w:t xml:space="preserve">This units predominantly stands alone </w:t>
            </w:r>
            <w:r w:rsidR="000712BA">
              <w:t>at in a level maths, although can occasionally be seen in inclined planes, but it does support work completed in physics.</w:t>
            </w:r>
          </w:p>
        </w:tc>
      </w:tr>
      <w:tr w:rsidR="00F91668" w14:paraId="4E89435C" w14:textId="77777777" w:rsidTr="00F9166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77777777" w:rsidR="00F91668" w:rsidRDefault="00F91668" w:rsidP="0081403D">
            <w:r>
              <w:t>Key vocabulary pupil will know and learn</w:t>
            </w:r>
          </w:p>
        </w:tc>
        <w:tc>
          <w:tcPr>
            <w:tcW w:w="7464" w:type="dxa"/>
          </w:tcPr>
          <w:p w14:paraId="7BE74DEE" w14:textId="13C9BDD9" w:rsidR="00F91668" w:rsidRPr="00FC2FAB" w:rsidRDefault="00F91668" w:rsidP="0081403D">
            <w:pPr>
              <w:cnfStyle w:val="000000000000" w:firstRow="0" w:lastRow="0" w:firstColumn="0" w:lastColumn="0" w:oddVBand="0" w:evenVBand="0" w:oddHBand="0" w:evenHBand="0" w:firstRowFirstColumn="0" w:firstRowLastColumn="0" w:lastRowFirstColumn="0" w:lastRowLastColumn="0"/>
            </w:pPr>
            <w:r w:rsidRPr="001D258E">
              <w:t>SUVAT, units associated with SUVAT</w:t>
            </w:r>
            <w:r>
              <w:t>, differentiation, integration</w:t>
            </w:r>
          </w:p>
        </w:tc>
        <w:tc>
          <w:tcPr>
            <w:tcW w:w="8505" w:type="dxa"/>
          </w:tcPr>
          <w:p w14:paraId="73A5987F" w14:textId="1CF6F7CC" w:rsidR="00F91668" w:rsidRPr="00FC2FAB" w:rsidRDefault="00F91668" w:rsidP="0081403D">
            <w:pPr>
              <w:cnfStyle w:val="000000000000" w:firstRow="0" w:lastRow="0" w:firstColumn="0" w:lastColumn="0" w:oddVBand="0" w:evenVBand="0" w:oddHBand="0" w:evenHBand="0" w:firstRowFirstColumn="0" w:firstRowLastColumn="0" w:lastRowFirstColumn="0" w:lastRowLastColumn="0"/>
            </w:pPr>
            <w:r>
              <w:t>Moment, forces, mass, weight, turning, equilibrium</w:t>
            </w:r>
          </w:p>
        </w:tc>
      </w:tr>
      <w:tr w:rsidR="00F91668" w14:paraId="0B05F9B3" w14:textId="77777777" w:rsidTr="00F9166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F91668" w:rsidRDefault="00F91668" w:rsidP="0081403D">
            <w:r>
              <w:t>Assessment activities</w:t>
            </w:r>
          </w:p>
        </w:tc>
        <w:tc>
          <w:tcPr>
            <w:tcW w:w="7464" w:type="dxa"/>
          </w:tcPr>
          <w:p w14:paraId="49925C4A" w14:textId="387D17D6" w:rsidR="00F91668" w:rsidRDefault="00F91668" w:rsidP="00EA53D2">
            <w:pPr>
              <w:cnfStyle w:val="000000100000" w:firstRow="0" w:lastRow="0" w:firstColumn="0" w:lastColumn="0" w:oddVBand="0" w:evenVBand="0" w:oddHBand="1" w:evenHBand="0" w:firstRowFirstColumn="0" w:firstRowLastColumn="0" w:lastRowFirstColumn="0" w:lastRowLastColumn="0"/>
            </w:pPr>
            <w:r>
              <w:t>Assessed HW7</w:t>
            </w:r>
          </w:p>
          <w:p w14:paraId="11784508" w14:textId="51D4AC74" w:rsidR="00F91668" w:rsidRPr="00FC2FAB" w:rsidRDefault="00F91668" w:rsidP="00EA53D2">
            <w:pPr>
              <w:cnfStyle w:val="000000100000" w:firstRow="0" w:lastRow="0" w:firstColumn="0" w:lastColumn="0" w:oddVBand="0" w:evenVBand="0" w:oddHBand="1" w:evenHBand="0" w:firstRowFirstColumn="0" w:firstRowLastColumn="0" w:lastRowFirstColumn="0" w:lastRowLastColumn="0"/>
            </w:pPr>
            <w:r>
              <w:t>Test 5 and 6</w:t>
            </w:r>
          </w:p>
        </w:tc>
        <w:tc>
          <w:tcPr>
            <w:tcW w:w="8505" w:type="dxa"/>
          </w:tcPr>
          <w:p w14:paraId="10547844" w14:textId="54E3FE4F" w:rsidR="00F91668" w:rsidRDefault="00F91668" w:rsidP="00EA53D2">
            <w:pPr>
              <w:cnfStyle w:val="000000100000" w:firstRow="0" w:lastRow="0" w:firstColumn="0" w:lastColumn="0" w:oddVBand="0" w:evenVBand="0" w:oddHBand="1" w:evenHBand="0" w:firstRowFirstColumn="0" w:firstRowLastColumn="0" w:lastRowFirstColumn="0" w:lastRowLastColumn="0"/>
            </w:pPr>
            <w:r>
              <w:t>Assessed HW8</w:t>
            </w:r>
          </w:p>
          <w:p w14:paraId="4DFCF4D5" w14:textId="1DD0386B" w:rsidR="00F91668" w:rsidRPr="00FC2FAB" w:rsidRDefault="00F91668" w:rsidP="00EA53D2">
            <w:pPr>
              <w:cnfStyle w:val="000000100000" w:firstRow="0" w:lastRow="0" w:firstColumn="0" w:lastColumn="0" w:oddVBand="0" w:evenVBand="0" w:oddHBand="1" w:evenHBand="0" w:firstRowFirstColumn="0" w:firstRowLastColumn="0" w:lastRowFirstColumn="0" w:lastRowLastColumn="0"/>
            </w:pPr>
            <w:r>
              <w:t>Test 7</w:t>
            </w:r>
          </w:p>
        </w:tc>
      </w:tr>
      <w:tr w:rsidR="00F91668" w14:paraId="556A966E" w14:textId="77777777" w:rsidTr="00F91668">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F91668" w:rsidRDefault="00F91668" w:rsidP="0081403D">
            <w:r>
              <w:t>Resources available</w:t>
            </w:r>
          </w:p>
        </w:tc>
        <w:tc>
          <w:tcPr>
            <w:tcW w:w="7464" w:type="dxa"/>
          </w:tcPr>
          <w:p w14:paraId="26F68B44" w14:textId="77777777" w:rsidR="000E0B58" w:rsidRDefault="00F91668" w:rsidP="0081403D">
            <w:pPr>
              <w:cnfStyle w:val="000000000000" w:firstRow="0" w:lastRow="0" w:firstColumn="0" w:lastColumn="0" w:oddVBand="0" w:evenVBand="0" w:oddHBand="0" w:evenHBand="0" w:firstRowFirstColumn="0" w:firstRowLastColumn="0" w:lastRowFirstColumn="0" w:lastRowLastColumn="0"/>
            </w:pPr>
            <w:r w:rsidRPr="00EA53D2">
              <w:t xml:space="preserve">Section 11.4 and Ex11D                                                         </w:t>
            </w:r>
          </w:p>
          <w:p w14:paraId="2CB6079F" w14:textId="77777777" w:rsidR="000E0B58" w:rsidRDefault="00F91668" w:rsidP="0081403D">
            <w:pPr>
              <w:cnfStyle w:val="000000000000" w:firstRow="0" w:lastRow="0" w:firstColumn="0" w:lastColumn="0" w:oddVBand="0" w:evenVBand="0" w:oddHBand="0" w:evenHBand="0" w:firstRowFirstColumn="0" w:firstRowLastColumn="0" w:lastRowFirstColumn="0" w:lastRowLastColumn="0"/>
            </w:pPr>
            <w:r w:rsidRPr="00EA53D2">
              <w:t xml:space="preserve">Section 11.5 and Ex11E                                                          </w:t>
            </w:r>
          </w:p>
          <w:p w14:paraId="4426DCD8" w14:textId="5B49790E" w:rsidR="00F91668" w:rsidRDefault="00F91668" w:rsidP="0081403D">
            <w:pPr>
              <w:cnfStyle w:val="000000000000" w:firstRow="0" w:lastRow="0" w:firstColumn="0" w:lastColumn="0" w:oddVBand="0" w:evenVBand="0" w:oddHBand="0" w:evenHBand="0" w:firstRowFirstColumn="0" w:firstRowLastColumn="0" w:lastRowFirstColumn="0" w:lastRowLastColumn="0"/>
            </w:pPr>
            <w:r w:rsidRPr="00EA53D2">
              <w:t>Mixed Ex 11</w:t>
            </w:r>
          </w:p>
          <w:p w14:paraId="09A7A6A6" w14:textId="77777777" w:rsidR="00F91668" w:rsidRDefault="00F91668" w:rsidP="0081403D">
            <w:pPr>
              <w:cnfStyle w:val="000000000000" w:firstRow="0" w:lastRow="0" w:firstColumn="0" w:lastColumn="0" w:oddVBand="0" w:evenVBand="0" w:oddHBand="0" w:evenHBand="0" w:firstRowFirstColumn="0" w:firstRowLastColumn="0" w:lastRowFirstColumn="0" w:lastRowLastColumn="0"/>
            </w:pPr>
          </w:p>
          <w:p w14:paraId="4196764D" w14:textId="6400040C" w:rsidR="00F91668" w:rsidRPr="00FC2FAB" w:rsidRDefault="00F91668" w:rsidP="0081403D">
            <w:pPr>
              <w:cnfStyle w:val="000000000000" w:firstRow="0" w:lastRow="0" w:firstColumn="0" w:lastColumn="0" w:oddVBand="0" w:evenVBand="0" w:oddHBand="0" w:evenHBand="0" w:firstRowFirstColumn="0" w:firstRowLastColumn="0" w:lastRowFirstColumn="0" w:lastRowLastColumn="0"/>
            </w:pPr>
            <w:r>
              <w:t xml:space="preserve">Working towards test 5 and </w:t>
            </w:r>
            <w:r w:rsidR="006E4ED2">
              <w:t>6 past</w:t>
            </w:r>
            <w:r>
              <w:t xml:space="preserve"> paper booklet complete with worked solutions and video explanations</w:t>
            </w:r>
          </w:p>
        </w:tc>
        <w:tc>
          <w:tcPr>
            <w:tcW w:w="8505" w:type="dxa"/>
          </w:tcPr>
          <w:p w14:paraId="492444D7" w14:textId="4F22A7B7" w:rsidR="000E0B58" w:rsidRDefault="000E0B58" w:rsidP="000E0B58">
            <w:pPr>
              <w:cnfStyle w:val="000000000000" w:firstRow="0" w:lastRow="0" w:firstColumn="0" w:lastColumn="0" w:oddVBand="0" w:evenVBand="0" w:oddHBand="0" w:evenHBand="0" w:firstRowFirstColumn="0" w:firstRowLastColumn="0" w:lastRowFirstColumn="0" w:lastRowLastColumn="0"/>
            </w:pPr>
            <w:r w:rsidRPr="00EA53D2">
              <w:t xml:space="preserve">Section </w:t>
            </w:r>
            <w:r>
              <w:t>4</w:t>
            </w:r>
            <w:r w:rsidRPr="00EA53D2">
              <w:t>.</w:t>
            </w:r>
            <w:r>
              <w:t>2</w:t>
            </w:r>
            <w:r w:rsidRPr="00EA53D2">
              <w:t xml:space="preserve"> and Ex</w:t>
            </w:r>
            <w:r>
              <w:t>4B</w:t>
            </w:r>
            <w:r w:rsidRPr="00EA53D2">
              <w:t xml:space="preserve">                                                         </w:t>
            </w:r>
          </w:p>
          <w:p w14:paraId="0109820A" w14:textId="77777777" w:rsidR="000E0B58" w:rsidRDefault="000E0B58" w:rsidP="000E0B58">
            <w:pPr>
              <w:cnfStyle w:val="000000000000" w:firstRow="0" w:lastRow="0" w:firstColumn="0" w:lastColumn="0" w:oddVBand="0" w:evenVBand="0" w:oddHBand="0" w:evenHBand="0" w:firstRowFirstColumn="0" w:firstRowLastColumn="0" w:lastRowFirstColumn="0" w:lastRowLastColumn="0"/>
            </w:pPr>
            <w:r w:rsidRPr="00EA53D2">
              <w:t xml:space="preserve">Section </w:t>
            </w:r>
            <w:r>
              <w:t>4.3</w:t>
            </w:r>
            <w:r w:rsidRPr="00EA53D2">
              <w:t xml:space="preserve"> and Ex</w:t>
            </w:r>
            <w:r>
              <w:t>4C</w:t>
            </w:r>
            <w:r w:rsidRPr="00EA53D2">
              <w:t xml:space="preserve">   </w:t>
            </w:r>
          </w:p>
          <w:p w14:paraId="64CE7234" w14:textId="532D9586" w:rsidR="000E0B58" w:rsidRDefault="000E0B58" w:rsidP="000E0B58">
            <w:pPr>
              <w:cnfStyle w:val="000000000000" w:firstRow="0" w:lastRow="0" w:firstColumn="0" w:lastColumn="0" w:oddVBand="0" w:evenVBand="0" w:oddHBand="0" w:evenHBand="0" w:firstRowFirstColumn="0" w:firstRowLastColumn="0" w:lastRowFirstColumn="0" w:lastRowLastColumn="0"/>
            </w:pPr>
            <w:r w:rsidRPr="00EA53D2">
              <w:t xml:space="preserve">Section </w:t>
            </w:r>
            <w:r>
              <w:t>4.4</w:t>
            </w:r>
            <w:r w:rsidRPr="00EA53D2">
              <w:t xml:space="preserve"> and Ex</w:t>
            </w:r>
            <w:r>
              <w:t>4D</w:t>
            </w:r>
            <w:r w:rsidRPr="00EA53D2">
              <w:t xml:space="preserve">                                                          </w:t>
            </w:r>
          </w:p>
          <w:p w14:paraId="0F71BFCE" w14:textId="795BBCD0" w:rsidR="000E0B58" w:rsidRDefault="000E0B58" w:rsidP="000E0B58">
            <w:pPr>
              <w:cnfStyle w:val="000000000000" w:firstRow="0" w:lastRow="0" w:firstColumn="0" w:lastColumn="0" w:oddVBand="0" w:evenVBand="0" w:oddHBand="0" w:evenHBand="0" w:firstRowFirstColumn="0" w:firstRowLastColumn="0" w:lastRowFirstColumn="0" w:lastRowLastColumn="0"/>
            </w:pPr>
            <w:r w:rsidRPr="00EA53D2">
              <w:t xml:space="preserve">Section </w:t>
            </w:r>
            <w:r>
              <w:t>4.5</w:t>
            </w:r>
            <w:r w:rsidRPr="00EA53D2">
              <w:t xml:space="preserve"> and Ex</w:t>
            </w:r>
            <w:r>
              <w:t>4E</w:t>
            </w:r>
            <w:r w:rsidRPr="00EA53D2">
              <w:t xml:space="preserve">                                                                                                   </w:t>
            </w:r>
          </w:p>
          <w:p w14:paraId="19D7F131" w14:textId="2EB32467" w:rsidR="000E0B58" w:rsidRDefault="000E0B58" w:rsidP="000E0B58">
            <w:pPr>
              <w:cnfStyle w:val="000000000000" w:firstRow="0" w:lastRow="0" w:firstColumn="0" w:lastColumn="0" w:oddVBand="0" w:evenVBand="0" w:oddHBand="0" w:evenHBand="0" w:firstRowFirstColumn="0" w:firstRowLastColumn="0" w:lastRowFirstColumn="0" w:lastRowLastColumn="0"/>
            </w:pPr>
            <w:r w:rsidRPr="00EA53D2">
              <w:t xml:space="preserve">Mixed Ex </w:t>
            </w:r>
            <w:r>
              <w:t>4</w:t>
            </w:r>
          </w:p>
          <w:p w14:paraId="37EF08DD" w14:textId="77777777" w:rsidR="00F91668" w:rsidRDefault="00F91668" w:rsidP="0081403D">
            <w:pPr>
              <w:cnfStyle w:val="000000000000" w:firstRow="0" w:lastRow="0" w:firstColumn="0" w:lastColumn="0" w:oddVBand="0" w:evenVBand="0" w:oddHBand="0" w:evenHBand="0" w:firstRowFirstColumn="0" w:firstRowLastColumn="0" w:lastRowFirstColumn="0" w:lastRowLastColumn="0"/>
            </w:pPr>
          </w:p>
          <w:p w14:paraId="29551B5C" w14:textId="77777777" w:rsidR="00F91668" w:rsidRDefault="00F91668" w:rsidP="0081403D">
            <w:pPr>
              <w:cnfStyle w:val="000000000000" w:firstRow="0" w:lastRow="0" w:firstColumn="0" w:lastColumn="0" w:oddVBand="0" w:evenVBand="0" w:oddHBand="0" w:evenHBand="0" w:firstRowFirstColumn="0" w:firstRowLastColumn="0" w:lastRowFirstColumn="0" w:lastRowLastColumn="0"/>
            </w:pPr>
          </w:p>
          <w:p w14:paraId="444530BA" w14:textId="60CD27D2" w:rsidR="00F91668" w:rsidRPr="00FC2FAB" w:rsidRDefault="00F91668" w:rsidP="0081403D">
            <w:pPr>
              <w:cnfStyle w:val="000000000000" w:firstRow="0" w:lastRow="0" w:firstColumn="0" w:lastColumn="0" w:oddVBand="0" w:evenVBand="0" w:oddHBand="0" w:evenHBand="0" w:firstRowFirstColumn="0" w:firstRowLastColumn="0" w:lastRowFirstColumn="0" w:lastRowLastColumn="0"/>
            </w:pPr>
            <w:r>
              <w:t xml:space="preserve">Working towards test </w:t>
            </w:r>
            <w:r w:rsidR="00A44900">
              <w:t>7 past</w:t>
            </w:r>
            <w:r>
              <w:t xml:space="preserve"> paper booklet complete with worked solutions and video explanations</w:t>
            </w:r>
          </w:p>
        </w:tc>
      </w:tr>
      <w:tr w:rsidR="00F91668" w14:paraId="3D947E55" w14:textId="77777777" w:rsidTr="00F9166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8FA1875" w14:textId="07E403B3" w:rsidR="00F91668" w:rsidRDefault="00F91668" w:rsidP="0081403D">
            <w:r>
              <w:lastRenderedPageBreak/>
              <w:t>Notes</w:t>
            </w:r>
          </w:p>
        </w:tc>
        <w:tc>
          <w:tcPr>
            <w:tcW w:w="7464" w:type="dxa"/>
          </w:tcPr>
          <w:p w14:paraId="0D8927E9" w14:textId="48112997" w:rsidR="00F91668" w:rsidRDefault="006E4ED2" w:rsidP="00DF2370">
            <w:pPr>
              <w:cnfStyle w:val="000000100000" w:firstRow="0" w:lastRow="0" w:firstColumn="0" w:lastColumn="0" w:oddVBand="0" w:evenVBand="0" w:oddHBand="1" w:evenHBand="0" w:firstRowFirstColumn="0" w:firstRowLastColumn="0" w:lastRowFirstColumn="0" w:lastRowLastColumn="0"/>
            </w:pPr>
            <w:r>
              <w:t>The unit starts where the pervious unit finished and now links questions that need students to move between formulae for s, v and a in all directions. The importance of finding c must be stressed to student with this having to be explicitly found even when it does equal zero. The unit finishes with student being shown how the constant formulae for motion (SUVAT) are found.</w:t>
            </w:r>
          </w:p>
        </w:tc>
        <w:tc>
          <w:tcPr>
            <w:tcW w:w="8505" w:type="dxa"/>
          </w:tcPr>
          <w:p w14:paraId="61CCBC3B" w14:textId="41491C56" w:rsidR="00F91668" w:rsidRPr="00FC2FAB" w:rsidRDefault="000712BA" w:rsidP="0081403D">
            <w:pPr>
              <w:cnfStyle w:val="000000100000" w:firstRow="0" w:lastRow="0" w:firstColumn="0" w:lastColumn="0" w:oddVBand="0" w:evenVBand="0" w:oddHBand="1" w:evenHBand="0" w:firstRowFirstColumn="0" w:firstRowLastColumn="0" w:lastRowFirstColumn="0" w:lastRowLastColumn="0"/>
            </w:pPr>
            <w:r>
              <w:t xml:space="preserve">The unit starts by looking at what a turning force is and how a moment can be found. This progresses through problems of uniform rods on one or two pivots either in equilibrium or on the point of tippling. The unit finishes by looking at </w:t>
            </w:r>
            <w:proofErr w:type="gramStart"/>
            <w:r>
              <w:t>non uniform</w:t>
            </w:r>
            <w:proofErr w:type="gramEnd"/>
            <w:r>
              <w:t xml:space="preserve"> situations and the effects this has and often requires students to find the centre of mass for the problem to remain in a given situation.</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02E98"/>
    <w:multiLevelType w:val="hybridMultilevel"/>
    <w:tmpl w:val="1C1CA8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2032492"/>
    <w:multiLevelType w:val="hybridMultilevel"/>
    <w:tmpl w:val="8000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63FB"/>
    <w:rsid w:val="000712BA"/>
    <w:rsid w:val="000E0B58"/>
    <w:rsid w:val="001006D1"/>
    <w:rsid w:val="002475CF"/>
    <w:rsid w:val="002D59F7"/>
    <w:rsid w:val="003F306D"/>
    <w:rsid w:val="006D3263"/>
    <w:rsid w:val="006E4ED2"/>
    <w:rsid w:val="00724CAB"/>
    <w:rsid w:val="0073550E"/>
    <w:rsid w:val="00824B89"/>
    <w:rsid w:val="009D5AE6"/>
    <w:rsid w:val="00A028F0"/>
    <w:rsid w:val="00A44900"/>
    <w:rsid w:val="00C34B63"/>
    <w:rsid w:val="00CD1790"/>
    <w:rsid w:val="00DF2370"/>
    <w:rsid w:val="00EA53D2"/>
    <w:rsid w:val="00F91668"/>
    <w:rsid w:val="00FC2FAB"/>
    <w:rsid w:val="00FF1F2A"/>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855579BB-AD58-407B-B633-AE9FB052A15C}"/>
</file>

<file path=customXml/itemProps3.xml><?xml version="1.0" encoding="utf-8"?>
<ds:datastoreItem xmlns:ds="http://schemas.openxmlformats.org/officeDocument/2006/customXml" ds:itemID="{2A98A2A4-1E21-4EC6-B03C-8EDED4C75BF4}">
  <ds:schemaRefs>
    <ds:schemaRef ds:uri="http://purl.org/dc/dcmitype/"/>
    <ds:schemaRef ds:uri="http://purl.org/dc/elements/1.1/"/>
    <ds:schemaRef ds:uri="99a0b573-bf6f-4406-9a12-1d09232b60dd"/>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purl.org/dc/terms/"/>
    <ds:schemaRef ds:uri="http://schemas.microsoft.com/office/infopath/2007/PartnerControls"/>
    <ds:schemaRef ds:uri="b29cd604-f697-4db2-bfec-d44ec9f8b64c"/>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506</Words>
  <Characters>2887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 Exley</cp:lastModifiedBy>
  <cp:revision>8</cp:revision>
  <dcterms:created xsi:type="dcterms:W3CDTF">2021-12-07T13:35:00Z</dcterms:created>
  <dcterms:modified xsi:type="dcterms:W3CDTF">2021-12-16T09:28:00Z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