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bookmarkStart w:id="0" w:name="OLE_LINK1"/>
      <w:bookmarkStart w:id="1" w:name="OLE_LINK2"/>
      <w:bookmarkStart w:id="2" w:name="OLE_LINK3"/>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72795C" w:rsidRDefault="00FC2FAB">
      <w:pPr>
        <w:rPr>
          <w:color w:val="000000" w:themeColor="text1"/>
        </w:rPr>
      </w:pPr>
      <w:r w:rsidRPr="0072795C">
        <w:rPr>
          <w:color w:val="000000" w:themeColor="text1"/>
        </w:rPr>
        <w:t>Share Multi Academy Trust</w:t>
      </w:r>
    </w:p>
    <w:p w14:paraId="13A025D8" w14:textId="1BB8C5E5" w:rsidR="00CD1790" w:rsidRPr="0072795C" w:rsidRDefault="00FC2FAB">
      <w:pPr>
        <w:rPr>
          <w:color w:val="000000" w:themeColor="text1"/>
        </w:rPr>
      </w:pPr>
      <w:r w:rsidRPr="0072795C">
        <w:rPr>
          <w:color w:val="000000" w:themeColor="text1"/>
        </w:rPr>
        <w:t>Curriculum Planning Template</w:t>
      </w:r>
    </w:p>
    <w:p w14:paraId="1A8C9B5D" w14:textId="1F3108F7" w:rsidR="002475CF" w:rsidRDefault="002475CF" w:rsidP="00B14734">
      <w:pPr>
        <w:jc w:val="center"/>
      </w:pPr>
    </w:p>
    <w:tbl>
      <w:tblPr>
        <w:tblStyle w:val="GridTable4"/>
        <w:tblW w:w="20833" w:type="dxa"/>
        <w:tblLook w:val="04A0" w:firstRow="1" w:lastRow="0" w:firstColumn="1" w:lastColumn="0" w:noHBand="0" w:noVBand="1"/>
      </w:tblPr>
      <w:tblGrid>
        <w:gridCol w:w="1129"/>
        <w:gridCol w:w="8222"/>
        <w:gridCol w:w="709"/>
        <w:gridCol w:w="8505"/>
        <w:gridCol w:w="1276"/>
        <w:gridCol w:w="992"/>
      </w:tblGrid>
      <w:tr w:rsidR="002475CF" w:rsidRPr="002475CF" w14:paraId="50BBD655" w14:textId="2999313B" w:rsidTr="00E2691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shd w:val="clear" w:color="auto" w:fill="D9D9D9" w:themeFill="background1" w:themeFillShade="D9"/>
          </w:tcPr>
          <w:p w14:paraId="28400F29" w14:textId="77777777" w:rsidR="002475CF" w:rsidRPr="00F63B87" w:rsidRDefault="002475CF" w:rsidP="00597073">
            <w:pPr>
              <w:rPr>
                <w:color w:val="000000" w:themeColor="text1"/>
              </w:rPr>
            </w:pPr>
            <w:r w:rsidRPr="00F63B87">
              <w:rPr>
                <w:color w:val="000000" w:themeColor="text1"/>
              </w:rPr>
              <w:t>Subject:</w:t>
            </w:r>
          </w:p>
        </w:tc>
        <w:tc>
          <w:tcPr>
            <w:tcW w:w="8222" w:type="dxa"/>
            <w:shd w:val="clear" w:color="auto" w:fill="D9D9D9" w:themeFill="background1" w:themeFillShade="D9"/>
          </w:tcPr>
          <w:p w14:paraId="572DE178" w14:textId="3F858D2F" w:rsidR="006F6207" w:rsidRPr="00F63B87" w:rsidRDefault="00DC60CB" w:rsidP="007B1A62">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A Level computing</w:t>
            </w:r>
            <w:r w:rsidR="007B1A62">
              <w:rPr>
                <w:color w:val="000000" w:themeColor="text1"/>
              </w:rPr>
              <w:t xml:space="preserve"> </w:t>
            </w:r>
            <w:r w:rsidR="006F6207" w:rsidRPr="00F63B87">
              <w:rPr>
                <w:color w:val="000000" w:themeColor="text1"/>
              </w:rPr>
              <w:t xml:space="preserve">Teacher </w:t>
            </w:r>
            <w:r w:rsidR="005F77EE">
              <w:rPr>
                <w:color w:val="000000" w:themeColor="text1"/>
              </w:rPr>
              <w:t>1</w:t>
            </w:r>
          </w:p>
        </w:tc>
        <w:tc>
          <w:tcPr>
            <w:tcW w:w="709" w:type="dxa"/>
            <w:shd w:val="clear" w:color="auto" w:fill="D9D9D9" w:themeFill="background1" w:themeFillShade="D9"/>
          </w:tcPr>
          <w:p w14:paraId="162FAC83" w14:textId="77777777" w:rsidR="002475CF" w:rsidRPr="00F63B87" w:rsidRDefault="002475CF" w:rsidP="00597073">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Year</w:t>
            </w:r>
          </w:p>
        </w:tc>
        <w:tc>
          <w:tcPr>
            <w:tcW w:w="8505" w:type="dxa"/>
            <w:shd w:val="clear" w:color="auto" w:fill="D9D9D9" w:themeFill="background1" w:themeFillShade="D9"/>
          </w:tcPr>
          <w:p w14:paraId="3DF9D0FE" w14:textId="05149EE2" w:rsidR="002475CF" w:rsidRPr="00F63B87" w:rsidRDefault="004B6482" w:rsidP="00597073">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1</w:t>
            </w:r>
            <w:r w:rsidR="00DC60CB" w:rsidRPr="00F63B87">
              <w:rPr>
                <w:color w:val="000000" w:themeColor="text1"/>
              </w:rPr>
              <w:t>2</w:t>
            </w:r>
          </w:p>
        </w:tc>
        <w:tc>
          <w:tcPr>
            <w:tcW w:w="1276" w:type="dxa"/>
            <w:shd w:val="clear" w:color="auto" w:fill="D9D9D9" w:themeFill="background1" w:themeFillShade="D9"/>
          </w:tcPr>
          <w:p w14:paraId="33D36AFA" w14:textId="6FDA30B1" w:rsidR="002475CF" w:rsidRPr="00F63B87" w:rsidRDefault="002475CF" w:rsidP="00597073">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 xml:space="preserve">Ability </w:t>
            </w:r>
          </w:p>
        </w:tc>
        <w:tc>
          <w:tcPr>
            <w:tcW w:w="992" w:type="dxa"/>
            <w:shd w:val="clear" w:color="auto" w:fill="D9D9D9" w:themeFill="background1" w:themeFillShade="D9"/>
          </w:tcPr>
          <w:p w14:paraId="75027CB2" w14:textId="10E4355C" w:rsidR="002475CF" w:rsidRPr="00F63B87" w:rsidRDefault="004B6482" w:rsidP="00597073">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Mixed</w:t>
            </w:r>
          </w:p>
        </w:tc>
      </w:tr>
    </w:tbl>
    <w:p w14:paraId="49EDC018" w14:textId="77777777" w:rsidR="00D5119A" w:rsidRDefault="00D5119A" w:rsidP="00AE7153">
      <w:pPr>
        <w:tabs>
          <w:tab w:val="center" w:pos="10490"/>
          <w:tab w:val="right" w:pos="20838"/>
        </w:tabs>
      </w:pPr>
      <w:r w:rsidRPr="00247367">
        <w:rPr>
          <w:b/>
        </w:rPr>
        <w:t>Link to specification:</w:t>
      </w:r>
      <w:r>
        <w:t xml:space="preserve"> </w:t>
      </w:r>
      <w:hyperlink r:id="rId12" w:history="1">
        <w:r w:rsidRPr="00247367">
          <w:rPr>
            <w:rStyle w:val="Hyperlink"/>
          </w:rPr>
          <w:t>OCR website</w:t>
        </w:r>
      </w:hyperlink>
      <w:r>
        <w:tab/>
      </w:r>
      <w:r>
        <w:rPr>
          <w:rFonts w:ascii="Helvetica" w:hAnsi="Helvetica" w:cs="Helvetica"/>
          <w:color w:val="222222"/>
          <w:shd w:val="clear" w:color="auto" w:fill="FFFFFF"/>
        </w:rPr>
        <w:t>Specification code: H446</w:t>
      </w:r>
      <w:r>
        <w:rPr>
          <w:rFonts w:ascii="Helvetica" w:hAnsi="Helvetica" w:cs="Helvetica"/>
          <w:color w:val="222222"/>
          <w:shd w:val="clear" w:color="auto" w:fill="FFFFFF"/>
        </w:rPr>
        <w:tab/>
        <w:t>Qualification number: 601/4911/5</w:t>
      </w:r>
    </w:p>
    <w:tbl>
      <w:tblPr>
        <w:tblStyle w:val="GridTable2"/>
        <w:tblW w:w="0" w:type="auto"/>
        <w:tblLayout w:type="fixed"/>
        <w:tblLook w:val="04A0" w:firstRow="1" w:lastRow="0" w:firstColumn="1" w:lastColumn="0" w:noHBand="0" w:noVBand="1"/>
      </w:tblPr>
      <w:tblGrid>
        <w:gridCol w:w="1560"/>
        <w:gridCol w:w="1677"/>
        <w:gridCol w:w="1787"/>
        <w:gridCol w:w="1787"/>
        <w:gridCol w:w="1786"/>
        <w:gridCol w:w="1786"/>
        <w:gridCol w:w="1786"/>
        <w:gridCol w:w="1786"/>
        <w:gridCol w:w="1786"/>
        <w:gridCol w:w="1786"/>
        <w:gridCol w:w="1751"/>
        <w:gridCol w:w="1821"/>
      </w:tblGrid>
      <w:tr w:rsidR="00F827B9" w14:paraId="72384581" w14:textId="54049A60" w:rsidTr="003D65A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6CDBF049" w14:textId="1F2B6AAE" w:rsidR="00F827B9" w:rsidRPr="00F63B87" w:rsidRDefault="00F827B9" w:rsidP="00F827B9">
            <w:pPr>
              <w:rPr>
                <w:color w:val="000000" w:themeColor="text1"/>
              </w:rPr>
            </w:pPr>
            <w:r w:rsidRPr="00F63B87">
              <w:rPr>
                <w:color w:val="000000" w:themeColor="text1"/>
              </w:rPr>
              <w:t>Topics</w:t>
            </w:r>
          </w:p>
        </w:tc>
        <w:tc>
          <w:tcPr>
            <w:tcW w:w="1677" w:type="dxa"/>
          </w:tcPr>
          <w:p w14:paraId="4C9E206D" w14:textId="7F9773EA" w:rsidR="00F827B9" w:rsidRPr="00F63B87"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Data Types (HT1)</w:t>
            </w:r>
          </w:p>
        </w:tc>
        <w:tc>
          <w:tcPr>
            <w:tcW w:w="1787" w:type="dxa"/>
          </w:tcPr>
          <w:p w14:paraId="694EC266" w14:textId="3F157513" w:rsidR="00F827B9" w:rsidRPr="00F63B87"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Structure and Function of Processor (HT1)</w:t>
            </w:r>
          </w:p>
        </w:tc>
        <w:tc>
          <w:tcPr>
            <w:tcW w:w="1787" w:type="dxa"/>
          </w:tcPr>
          <w:p w14:paraId="696216BB" w14:textId="39B9BE70" w:rsidR="00F827B9" w:rsidRPr="00F63B87"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sidRPr="72E50656">
              <w:rPr>
                <w:color w:val="000000" w:themeColor="text1"/>
              </w:rPr>
              <w:t>Types of Processor (HT1)</w:t>
            </w:r>
          </w:p>
        </w:tc>
        <w:tc>
          <w:tcPr>
            <w:tcW w:w="1786" w:type="dxa"/>
          </w:tcPr>
          <w:p w14:paraId="0D84A3DE" w14:textId="4A8FD15C" w:rsidR="00F827B9" w:rsidRPr="00F63B87"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IO and Storage (HT2)</w:t>
            </w:r>
          </w:p>
        </w:tc>
        <w:tc>
          <w:tcPr>
            <w:tcW w:w="1786" w:type="dxa"/>
          </w:tcPr>
          <w:p w14:paraId="348F22D6" w14:textId="70CCA0CA" w:rsidR="00F827B9" w:rsidRPr="00F63B87"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Systems software (HT2)</w:t>
            </w:r>
          </w:p>
        </w:tc>
        <w:tc>
          <w:tcPr>
            <w:tcW w:w="1786" w:type="dxa"/>
          </w:tcPr>
          <w:p w14:paraId="29CB7237" w14:textId="7CCA4B13" w:rsidR="00F827B9" w:rsidRPr="00F63B87"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Types of language (T2)</w:t>
            </w:r>
          </w:p>
        </w:tc>
        <w:tc>
          <w:tcPr>
            <w:tcW w:w="1786" w:type="dxa"/>
          </w:tcPr>
          <w:p w14:paraId="045B2BAB" w14:textId="1C4F97A2" w:rsidR="00F827B9" w:rsidRPr="00F63B87"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Databases (T2)</w:t>
            </w:r>
          </w:p>
        </w:tc>
        <w:tc>
          <w:tcPr>
            <w:tcW w:w="1786" w:type="dxa"/>
          </w:tcPr>
          <w:p w14:paraId="73250A2A" w14:textId="4EBA3354" w:rsidR="00F827B9" w:rsidRPr="00F63B87"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Networks (t2)</w:t>
            </w:r>
          </w:p>
        </w:tc>
        <w:tc>
          <w:tcPr>
            <w:tcW w:w="1786" w:type="dxa"/>
          </w:tcPr>
          <w:p w14:paraId="43BFA796" w14:textId="59563ECD" w:rsidR="00F827B9"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Web Technologies (T2)</w:t>
            </w:r>
          </w:p>
        </w:tc>
        <w:tc>
          <w:tcPr>
            <w:tcW w:w="1751" w:type="dxa"/>
          </w:tcPr>
          <w:p w14:paraId="0A033EEE" w14:textId="161DC64D" w:rsidR="00F827B9"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Data Structures (T3)</w:t>
            </w:r>
          </w:p>
        </w:tc>
        <w:tc>
          <w:tcPr>
            <w:tcW w:w="1821" w:type="dxa"/>
          </w:tcPr>
          <w:p w14:paraId="4FA33382" w14:textId="39D072F2" w:rsidR="00F827B9" w:rsidRDefault="00F827B9" w:rsidP="00F827B9">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Boolean Algebra (T3)</w:t>
            </w:r>
          </w:p>
        </w:tc>
      </w:tr>
      <w:tr w:rsidR="00F827B9" w14:paraId="6B62B51A" w14:textId="48C52A27" w:rsidTr="003D65A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73CF56ED" w14:textId="77777777" w:rsidR="00F827B9" w:rsidRPr="00F63B87" w:rsidRDefault="00F827B9" w:rsidP="00F827B9">
            <w:pPr>
              <w:rPr>
                <w:color w:val="000000" w:themeColor="text1"/>
              </w:rPr>
            </w:pPr>
            <w:r w:rsidRPr="00F63B87">
              <w:rPr>
                <w:color w:val="000000" w:themeColor="text1"/>
              </w:rPr>
              <w:t>Topic</w:t>
            </w:r>
          </w:p>
        </w:tc>
        <w:tc>
          <w:tcPr>
            <w:tcW w:w="1677" w:type="dxa"/>
          </w:tcPr>
          <w:p w14:paraId="7446C60B" w14:textId="54A6659F" w:rsidR="00F827B9" w:rsidRPr="00F63B87"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rPr>
            </w:pPr>
            <w:r w:rsidRPr="00F63B87">
              <w:rPr>
                <w:color w:val="000000" w:themeColor="text1"/>
                <w:sz w:val="22"/>
                <w:szCs w:val="22"/>
              </w:rPr>
              <w:t xml:space="preserve">1.4.1 Data Types </w:t>
            </w:r>
          </w:p>
        </w:tc>
        <w:tc>
          <w:tcPr>
            <w:tcW w:w="1787" w:type="dxa"/>
          </w:tcPr>
          <w:p w14:paraId="5A288F40" w14:textId="37156D81" w:rsidR="00F827B9" w:rsidRPr="00F63B87"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rPr>
            </w:pPr>
            <w:r w:rsidRPr="00F63B87">
              <w:rPr>
                <w:color w:val="000000" w:themeColor="text1"/>
                <w:sz w:val="22"/>
                <w:szCs w:val="22"/>
              </w:rPr>
              <w:t xml:space="preserve">1.1.1 Structure and function of the processor </w:t>
            </w:r>
          </w:p>
        </w:tc>
        <w:tc>
          <w:tcPr>
            <w:tcW w:w="1787" w:type="dxa"/>
          </w:tcPr>
          <w:p w14:paraId="072F2AFA" w14:textId="1D99B4E3" w:rsidR="00F827B9" w:rsidRPr="00F63B87"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rPr>
            </w:pPr>
            <w:r w:rsidRPr="72E50656">
              <w:rPr>
                <w:color w:val="000000" w:themeColor="text1"/>
                <w:sz w:val="22"/>
                <w:szCs w:val="22"/>
              </w:rPr>
              <w:t xml:space="preserve">1.1.2 Types of processor </w:t>
            </w:r>
          </w:p>
        </w:tc>
        <w:tc>
          <w:tcPr>
            <w:tcW w:w="1786" w:type="dxa"/>
          </w:tcPr>
          <w:p w14:paraId="610C82CF" w14:textId="03129E7B" w:rsidR="00F827B9" w:rsidRPr="00F63B87"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rPr>
            </w:pPr>
            <w:r w:rsidRPr="02947CC0">
              <w:rPr>
                <w:color w:val="000000" w:themeColor="text1"/>
                <w:sz w:val="22"/>
                <w:szCs w:val="22"/>
              </w:rPr>
              <w:t xml:space="preserve">1.1.3 Input, output, and storage </w:t>
            </w:r>
          </w:p>
        </w:tc>
        <w:tc>
          <w:tcPr>
            <w:tcW w:w="1786" w:type="dxa"/>
          </w:tcPr>
          <w:p w14:paraId="38032301" w14:textId="33D384E6" w:rsidR="00F827B9" w:rsidRPr="00F63B87"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rPr>
            </w:pPr>
            <w:r w:rsidRPr="00F63B87">
              <w:rPr>
                <w:color w:val="000000" w:themeColor="text1"/>
                <w:sz w:val="22"/>
                <w:szCs w:val="22"/>
              </w:rPr>
              <w:t xml:space="preserve">1.2.1 Systems Software </w:t>
            </w:r>
          </w:p>
        </w:tc>
        <w:tc>
          <w:tcPr>
            <w:tcW w:w="1786" w:type="dxa"/>
          </w:tcPr>
          <w:p w14:paraId="657962B5" w14:textId="04A7D005" w:rsidR="00F827B9" w:rsidRPr="00F63B87"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rPr>
              <w:t xml:space="preserve">1.2.4 </w:t>
            </w:r>
            <w:r w:rsidRPr="00700831">
              <w:rPr>
                <w:color w:val="000000" w:themeColor="text1"/>
              </w:rPr>
              <w:t>Types of Programming Language</w:t>
            </w:r>
          </w:p>
        </w:tc>
        <w:tc>
          <w:tcPr>
            <w:tcW w:w="1786" w:type="dxa"/>
          </w:tcPr>
          <w:p w14:paraId="7B9AF7DE" w14:textId="32144264" w:rsidR="00F827B9" w:rsidRPr="00F63B87"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rPr>
              <w:t>1.3.2 Databases</w:t>
            </w:r>
          </w:p>
        </w:tc>
        <w:tc>
          <w:tcPr>
            <w:tcW w:w="1786" w:type="dxa"/>
          </w:tcPr>
          <w:p w14:paraId="7228D3CC" w14:textId="165F0A10" w:rsidR="00F827B9" w:rsidRPr="00F63B87"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92549B">
              <w:rPr>
                <w:color w:val="000000" w:themeColor="text1"/>
              </w:rPr>
              <w:t>1.3.3 Networks</w:t>
            </w:r>
          </w:p>
        </w:tc>
        <w:tc>
          <w:tcPr>
            <w:tcW w:w="1786" w:type="dxa"/>
          </w:tcPr>
          <w:p w14:paraId="4DF8127F" w14:textId="38AF1FEB" w:rsidR="00F827B9" w:rsidRPr="0092549B"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rPr>
            </w:pPr>
            <w:r w:rsidRPr="00D53868">
              <w:rPr>
                <w:color w:val="000000" w:themeColor="text1"/>
              </w:rPr>
              <w:t>1.3.4 Web Technologies</w:t>
            </w:r>
          </w:p>
        </w:tc>
        <w:tc>
          <w:tcPr>
            <w:tcW w:w="1751" w:type="dxa"/>
          </w:tcPr>
          <w:p w14:paraId="2AB85964" w14:textId="7C98728D" w:rsidR="00F827B9" w:rsidRPr="0092549B"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rPr>
            </w:pPr>
            <w:r w:rsidRPr="00D53868">
              <w:rPr>
                <w:color w:val="000000" w:themeColor="text1"/>
              </w:rPr>
              <w:t>1.4.2 Data Structures</w:t>
            </w:r>
          </w:p>
        </w:tc>
        <w:tc>
          <w:tcPr>
            <w:tcW w:w="1821" w:type="dxa"/>
          </w:tcPr>
          <w:p w14:paraId="4EEEEAB7" w14:textId="0074A9D2" w:rsidR="00F827B9" w:rsidRPr="0092549B" w:rsidRDefault="00F827B9" w:rsidP="00F827B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rPr>
            </w:pPr>
            <w:r w:rsidRPr="00D53868">
              <w:rPr>
                <w:color w:val="000000" w:themeColor="text1"/>
              </w:rPr>
              <w:t>1.4.3 Boolean Algebra</w:t>
            </w:r>
          </w:p>
        </w:tc>
      </w:tr>
      <w:tr w:rsidR="00F827B9" w14:paraId="3E69A59A" w14:textId="2C28B67F" w:rsidTr="003D65A9">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44CA9B2F" w14:textId="77777777" w:rsidR="00F827B9" w:rsidRPr="00F63B87" w:rsidRDefault="00F827B9" w:rsidP="00F827B9">
            <w:pPr>
              <w:rPr>
                <w:b w:val="0"/>
                <w:color w:val="000000" w:themeColor="text1"/>
              </w:rPr>
            </w:pPr>
            <w:r w:rsidRPr="00F63B87">
              <w:rPr>
                <w:b w:val="0"/>
                <w:color w:val="000000" w:themeColor="text1"/>
              </w:rPr>
              <w:t>Topic overview</w:t>
            </w:r>
          </w:p>
          <w:p w14:paraId="2BB033EA" w14:textId="77777777" w:rsidR="00F827B9" w:rsidRPr="00F63B87" w:rsidRDefault="00F827B9" w:rsidP="00F827B9">
            <w:pPr>
              <w:rPr>
                <w:color w:val="000000" w:themeColor="text1"/>
              </w:rPr>
            </w:pPr>
          </w:p>
          <w:p w14:paraId="21C469AF" w14:textId="77777777" w:rsidR="00F827B9" w:rsidRPr="00F63B87" w:rsidRDefault="00F827B9" w:rsidP="00F827B9">
            <w:pPr>
              <w:rPr>
                <w:color w:val="000000" w:themeColor="text1"/>
              </w:rPr>
            </w:pPr>
            <w:r w:rsidRPr="00F63B87">
              <w:rPr>
                <w:color w:val="000000" w:themeColor="text1"/>
              </w:rPr>
              <w:t>Pupils will learn…</w:t>
            </w:r>
          </w:p>
          <w:p w14:paraId="0717119B" w14:textId="77777777" w:rsidR="00F827B9" w:rsidRPr="00F63B87" w:rsidRDefault="00F827B9" w:rsidP="00F827B9">
            <w:pPr>
              <w:rPr>
                <w:color w:val="000000" w:themeColor="text1"/>
              </w:rPr>
            </w:pPr>
          </w:p>
        </w:tc>
        <w:tc>
          <w:tcPr>
            <w:tcW w:w="1677" w:type="dxa"/>
          </w:tcPr>
          <w:p w14:paraId="1B0B0F2C" w14:textId="5AA72BA5"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how computers store different data types and how we can convert between different number systems.</w:t>
            </w:r>
          </w:p>
        </w:tc>
        <w:tc>
          <w:tcPr>
            <w:tcW w:w="1787" w:type="dxa"/>
          </w:tcPr>
          <w:p w14:paraId="1251D6BD" w14:textId="5A4233D4"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how the fetch-decode-execute cycle works along with the factors that affect the performance of the CPU.</w:t>
            </w:r>
          </w:p>
        </w:tc>
        <w:tc>
          <w:tcPr>
            <w:tcW w:w="1787" w:type="dxa"/>
          </w:tcPr>
          <w:p w14:paraId="525DAC2E" w14:textId="38CB3285"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color w:val="000000" w:themeColor="text1"/>
              </w:rPr>
            </w:pPr>
            <w:r w:rsidRPr="02947CC0">
              <w:rPr>
                <w:color w:val="000000" w:themeColor="text1"/>
              </w:rPr>
              <w:t>that there are distinct types of processors with differing capabilities which are suited to distinct types of task.</w:t>
            </w:r>
          </w:p>
        </w:tc>
        <w:tc>
          <w:tcPr>
            <w:tcW w:w="1786" w:type="dxa"/>
          </w:tcPr>
          <w:p w14:paraId="68A7DCA3" w14:textId="665DDE5F"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color w:val="000000" w:themeColor="text1"/>
              </w:rPr>
            </w:pPr>
            <w:r w:rsidRPr="02947CC0">
              <w:rPr>
                <w:color w:val="000000" w:themeColor="text1"/>
              </w:rPr>
              <w:t>about the distinct types of storage device available and how they can be applied to the solution of different problems.</w:t>
            </w:r>
          </w:p>
        </w:tc>
        <w:tc>
          <w:tcPr>
            <w:tcW w:w="1786" w:type="dxa"/>
          </w:tcPr>
          <w:p w14:paraId="0AC83A1A" w14:textId="3A28DC59"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color w:val="000000" w:themeColor="text1"/>
              </w:rPr>
            </w:pPr>
            <w:r w:rsidRPr="02947CC0">
              <w:rPr>
                <w:color w:val="000000" w:themeColor="text1"/>
              </w:rPr>
              <w:t>about operating systems and the distinct types of operating systems available for modern computers.</w:t>
            </w:r>
          </w:p>
        </w:tc>
        <w:tc>
          <w:tcPr>
            <w:tcW w:w="1786" w:type="dxa"/>
          </w:tcPr>
          <w:p w14:paraId="04541662" w14:textId="4C9A0325" w:rsidR="00F827B9" w:rsidRPr="02947CC0" w:rsidRDefault="00F827B9" w:rsidP="00F827B9">
            <w:pPr>
              <w:cnfStyle w:val="000000000000" w:firstRow="0" w:lastRow="0" w:firstColumn="0" w:lastColumn="0" w:oddVBand="0" w:evenVBand="0" w:oddHBand="0" w:evenHBand="0" w:firstRowFirstColumn="0" w:firstRowLastColumn="0" w:lastRowFirstColumn="0" w:lastRowLastColumn="0"/>
              <w:rPr>
                <w:color w:val="000000" w:themeColor="text1"/>
              </w:rPr>
            </w:pPr>
            <w:r w:rsidRPr="113FB41B">
              <w:rPr>
                <w:color w:val="000000" w:themeColor="text1"/>
              </w:rPr>
              <w:t>the need for and distinct characteristics of different programming paradigms.</w:t>
            </w:r>
          </w:p>
        </w:tc>
        <w:tc>
          <w:tcPr>
            <w:tcW w:w="1786" w:type="dxa"/>
          </w:tcPr>
          <w:p w14:paraId="529F42A3" w14:textId="4B7780DA" w:rsidR="00F827B9" w:rsidRPr="02947CC0" w:rsidRDefault="00F827B9" w:rsidP="00F827B9">
            <w:pPr>
              <w:cnfStyle w:val="000000000000" w:firstRow="0" w:lastRow="0" w:firstColumn="0" w:lastColumn="0" w:oddVBand="0" w:evenVBand="0" w:oddHBand="0" w:evenHBand="0" w:firstRowFirstColumn="0" w:firstRowLastColumn="0" w:lastRowFirstColumn="0" w:lastRowLastColumn="0"/>
              <w:rPr>
                <w:color w:val="000000" w:themeColor="text1"/>
              </w:rPr>
            </w:pPr>
            <w:r>
              <w:rPr>
                <w:rFonts w:cstheme="minorHAnsi"/>
                <w:color w:val="000000" w:themeColor="text1"/>
              </w:rPr>
              <w:t>learn how databases work – including relational databases and how to normalise data.</w:t>
            </w:r>
          </w:p>
        </w:tc>
        <w:tc>
          <w:tcPr>
            <w:tcW w:w="1786" w:type="dxa"/>
          </w:tcPr>
          <w:p w14:paraId="74D348E1" w14:textId="4296FFF0" w:rsidR="00F827B9" w:rsidRPr="02947CC0" w:rsidRDefault="00F827B9" w:rsidP="00F827B9">
            <w:pPr>
              <w:cnfStyle w:val="000000000000" w:firstRow="0" w:lastRow="0" w:firstColumn="0" w:lastColumn="0" w:oddVBand="0" w:evenVBand="0" w:oddHBand="0" w:evenHBand="0" w:firstRowFirstColumn="0" w:firstRowLastColumn="0" w:lastRowFirstColumn="0" w:lastRowLastColumn="0"/>
              <w:rPr>
                <w:color w:val="000000" w:themeColor="text1"/>
              </w:rPr>
            </w:pPr>
            <w:r>
              <w:rPr>
                <w:rFonts w:cstheme="minorHAnsi"/>
                <w:color w:val="000000" w:themeColor="text1"/>
              </w:rPr>
              <w:t xml:space="preserve">about the hardware and protocols needed for networks including the internet to work safely and securely. </w:t>
            </w:r>
          </w:p>
        </w:tc>
        <w:tc>
          <w:tcPr>
            <w:tcW w:w="1786" w:type="dxa"/>
          </w:tcPr>
          <w:p w14:paraId="6C0CBF9A" w14:textId="35E584BD" w:rsidR="00F827B9"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7CD4A224">
              <w:rPr>
                <w:color w:val="000000" w:themeColor="text1"/>
              </w:rPr>
              <w:t>how webpages are created using HTML, CSS, and JavaScript and how search engines allow the most appropriate pages to be found.</w:t>
            </w:r>
          </w:p>
        </w:tc>
        <w:tc>
          <w:tcPr>
            <w:tcW w:w="1751" w:type="dxa"/>
          </w:tcPr>
          <w:p w14:paraId="55A7BC23" w14:textId="41220560" w:rsidR="00F827B9"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a range of data structures that they can use in their own practical programming.</w:t>
            </w:r>
          </w:p>
        </w:tc>
        <w:tc>
          <w:tcPr>
            <w:tcW w:w="1821" w:type="dxa"/>
          </w:tcPr>
          <w:p w14:paraId="30EE0094" w14:textId="4ADE2C67" w:rsidR="00F827B9" w:rsidRDefault="00913454"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how c</w:t>
            </w:r>
            <w:r w:rsidR="00F827B9">
              <w:rPr>
                <w:rFonts w:cstheme="minorHAnsi"/>
                <w:color w:val="000000" w:themeColor="text1"/>
              </w:rPr>
              <w:t>omputers work purely on logic so in this unit students will learn the basics of Boolean logic.</w:t>
            </w:r>
          </w:p>
        </w:tc>
      </w:tr>
      <w:tr w:rsidR="00F827B9" w14:paraId="42EBBD96" w14:textId="083F0D1C" w:rsidTr="003D65A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905C2B8" w14:textId="77777777" w:rsidR="00F827B9" w:rsidRPr="00F63B87" w:rsidRDefault="00F827B9" w:rsidP="00F827B9">
            <w:pPr>
              <w:rPr>
                <w:b w:val="0"/>
                <w:bCs w:val="0"/>
                <w:color w:val="000000" w:themeColor="text1"/>
              </w:rPr>
            </w:pPr>
            <w:r w:rsidRPr="00F63B87">
              <w:rPr>
                <w:color w:val="000000" w:themeColor="text1"/>
              </w:rPr>
              <w:t>Components</w:t>
            </w:r>
          </w:p>
          <w:p w14:paraId="2AA3B002" w14:textId="77777777" w:rsidR="00F827B9" w:rsidRPr="00F63B87" w:rsidRDefault="00F827B9" w:rsidP="00F827B9">
            <w:pPr>
              <w:rPr>
                <w:b w:val="0"/>
                <w:bCs w:val="0"/>
                <w:color w:val="000000" w:themeColor="text1"/>
              </w:rPr>
            </w:pPr>
          </w:p>
          <w:p w14:paraId="05675156" w14:textId="77777777" w:rsidR="00F827B9" w:rsidRPr="00F63B87" w:rsidRDefault="00F827B9" w:rsidP="00F827B9">
            <w:pPr>
              <w:rPr>
                <w:b w:val="0"/>
                <w:bCs w:val="0"/>
                <w:color w:val="000000" w:themeColor="text1"/>
              </w:rPr>
            </w:pPr>
          </w:p>
          <w:p w14:paraId="7602DA96" w14:textId="64A41284" w:rsidR="00F827B9" w:rsidRPr="00F63B87" w:rsidRDefault="00F827B9" w:rsidP="00F827B9">
            <w:pPr>
              <w:rPr>
                <w:color w:val="000000" w:themeColor="text1"/>
              </w:rPr>
            </w:pPr>
          </w:p>
        </w:tc>
        <w:tc>
          <w:tcPr>
            <w:tcW w:w="1677" w:type="dxa"/>
          </w:tcPr>
          <w:p w14:paraId="357BFC49"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Students can convert:</w:t>
            </w:r>
          </w:p>
          <w:p w14:paraId="708A48A5" w14:textId="77777777" w:rsidR="00F827B9" w:rsidRPr="00F63B87" w:rsidRDefault="00F827B9" w:rsidP="00913454">
            <w:pPr>
              <w:pStyle w:val="ListParagraph"/>
              <w:numPr>
                <w:ilvl w:val="0"/>
                <w:numId w:val="7"/>
              </w:numPr>
              <w:ind w:left="321" w:hanging="244"/>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denary to binary</w:t>
            </w:r>
          </w:p>
          <w:p w14:paraId="0411D0C4" w14:textId="77777777" w:rsidR="00F827B9" w:rsidRPr="00F63B87" w:rsidRDefault="00F827B9" w:rsidP="00913454">
            <w:pPr>
              <w:pStyle w:val="ListParagraph"/>
              <w:numPr>
                <w:ilvl w:val="0"/>
                <w:numId w:val="7"/>
              </w:numPr>
              <w:ind w:left="321" w:hanging="244"/>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binary to denary</w:t>
            </w:r>
          </w:p>
          <w:p w14:paraId="3A829531" w14:textId="77777777" w:rsidR="00F827B9" w:rsidRPr="00F63B87" w:rsidRDefault="00F827B9" w:rsidP="00913454">
            <w:pPr>
              <w:pStyle w:val="ListParagraph"/>
              <w:numPr>
                <w:ilvl w:val="0"/>
                <w:numId w:val="7"/>
              </w:numPr>
              <w:ind w:left="321" w:hanging="244"/>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binary to hexadecimal</w:t>
            </w:r>
          </w:p>
          <w:p w14:paraId="3EA25629" w14:textId="77777777" w:rsidR="00F827B9" w:rsidRPr="00F63B87" w:rsidRDefault="00F827B9" w:rsidP="00913454">
            <w:pPr>
              <w:pStyle w:val="ListParagraph"/>
              <w:numPr>
                <w:ilvl w:val="0"/>
                <w:numId w:val="7"/>
              </w:numPr>
              <w:ind w:left="321" w:hanging="244"/>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hexadecimal to denary</w:t>
            </w:r>
          </w:p>
          <w:p w14:paraId="74D0492B" w14:textId="1994BB25"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and can perform left and right binary shifts and use masks so that they can interrelate with computer systems.</w:t>
            </w:r>
          </w:p>
          <w:p w14:paraId="7593F47F" w14:textId="50214D01"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8940F4F" w14:textId="6A893798"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 xml:space="preserve">Students can represent numbers in floating point format and </w:t>
            </w:r>
            <w:r w:rsidRPr="00F63B87">
              <w:rPr>
                <w:rFonts w:cstheme="minorHAnsi"/>
                <w:color w:val="000000" w:themeColor="text1"/>
              </w:rPr>
              <w:lastRenderedPageBreak/>
              <w:t>positive and negative numbers using sign and magnitude and two’s complement so that they can understand how maths is performed by processors using electronic circuits.</w:t>
            </w:r>
          </w:p>
          <w:p w14:paraId="75EEA072"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4817B255" w14:textId="2D26C38C"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Students can explain the term ‘character set’ and explain the relationship between the number of bits used per character and the number of characters that can be represented so that they pick a suitable character set for a given scenario.</w:t>
            </w:r>
          </w:p>
          <w:p w14:paraId="432898F7" w14:textId="07812409"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0501AC1" w14:textId="407C5578"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Students can use bitwise manipulation and masks so that they can understand how computers can perform simple tasks such as converting from uppercase to lowercase letters using simple electronic circuits.</w:t>
            </w:r>
          </w:p>
          <w:p w14:paraId="7E8AB476" w14:textId="4F2ABC05"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1787" w:type="dxa"/>
          </w:tcPr>
          <w:p w14:paraId="64FC73D1"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lastRenderedPageBreak/>
              <w:t>Students can describe the parts and registers found in processors.</w:t>
            </w:r>
          </w:p>
          <w:p w14:paraId="015EB340"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5DE95724" w14:textId="2BB945C8"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02947CC0">
              <w:rPr>
                <w:color w:val="000000" w:themeColor="text1"/>
              </w:rPr>
              <w:t>Students can explain the effect the FDE cycle has on the various parts and registers found in the processor.</w:t>
            </w:r>
          </w:p>
          <w:p w14:paraId="130FC00B"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4E4FF85"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 xml:space="preserve">Students can explain how clock speed; cache size and number of cores affect the performance of the CPU and can use these characteristics to describe and </w:t>
            </w:r>
            <w:r w:rsidRPr="00F63B87">
              <w:rPr>
                <w:rFonts w:cstheme="minorHAnsi"/>
                <w:color w:val="000000" w:themeColor="text1"/>
              </w:rPr>
              <w:lastRenderedPageBreak/>
              <w:t>compare different systems.</w:t>
            </w:r>
          </w:p>
          <w:p w14:paraId="780EE500"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A3A140C" w14:textId="5B7C557E"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Students can describe pipelining and explain the advantages and disadvantages of using pipelining in a modern CPU.</w:t>
            </w:r>
          </w:p>
        </w:tc>
        <w:tc>
          <w:tcPr>
            <w:tcW w:w="1787" w:type="dxa"/>
          </w:tcPr>
          <w:p w14:paraId="3C3581B0"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lastRenderedPageBreak/>
              <w:t>Students can describe the differences between CISC and RISC processors so that they can select the most appropriate type for a given situation.</w:t>
            </w:r>
          </w:p>
          <w:p w14:paraId="50507FC4"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4831859B"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Students can discuss how GPUs work including how they can be used for tasks not related to graphic processing.</w:t>
            </w:r>
          </w:p>
          <w:p w14:paraId="4B38347A"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FA87C01" w14:textId="1335F89A"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 xml:space="preserve">Students can describe multicore and </w:t>
            </w:r>
            <w:r w:rsidRPr="00F63B87">
              <w:rPr>
                <w:rFonts w:cstheme="minorHAnsi"/>
                <w:color w:val="000000" w:themeColor="text1"/>
              </w:rPr>
              <w:lastRenderedPageBreak/>
              <w:t xml:space="preserve">parallel systems and when these systems can be used effectively. </w:t>
            </w:r>
          </w:p>
        </w:tc>
        <w:tc>
          <w:tcPr>
            <w:tcW w:w="1786" w:type="dxa"/>
          </w:tcPr>
          <w:p w14:paraId="5539E5BD" w14:textId="0BFF7AC9"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02947CC0">
              <w:rPr>
                <w:color w:val="000000" w:themeColor="text1"/>
              </w:rPr>
              <w:lastRenderedPageBreak/>
              <w:t>Students learn about the use of magnetic, flash, and optical storage technologies so that they can pick the best technology for a given situation.</w:t>
            </w:r>
          </w:p>
          <w:p w14:paraId="17D8380C"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B00868D" w14:textId="5EAADCA4"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02947CC0">
              <w:rPr>
                <w:color w:val="000000" w:themeColor="text1"/>
              </w:rPr>
              <w:t>Students learn about the differences between RAM and ROM so that they can explain why they are used in different situations.</w:t>
            </w:r>
          </w:p>
          <w:p w14:paraId="0BB1252B"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11FC988" w14:textId="3D513B4B"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 xml:space="preserve">Students learn how virtual storage can be used and the </w:t>
            </w:r>
            <w:r w:rsidRPr="00F63B87">
              <w:rPr>
                <w:rFonts w:cstheme="minorHAnsi"/>
                <w:color w:val="000000" w:themeColor="text1"/>
              </w:rPr>
              <w:lastRenderedPageBreak/>
              <w:t>advantages of virtual storage in situations where it is used.</w:t>
            </w:r>
          </w:p>
        </w:tc>
        <w:tc>
          <w:tcPr>
            <w:tcW w:w="1786" w:type="dxa"/>
          </w:tcPr>
          <w:p w14:paraId="51F93E31" w14:textId="4BC93432"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02947CC0">
              <w:rPr>
                <w:color w:val="000000" w:themeColor="text1"/>
              </w:rPr>
              <w:lastRenderedPageBreak/>
              <w:t xml:space="preserve">Students can explain the need for, function and purpose of distinct types of operating system so that they can pick the most suitable operating system for a given scenario. </w:t>
            </w:r>
          </w:p>
          <w:p w14:paraId="32A34088"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9A91BFA"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Students can discuss how interrupts work and the need for interrupts on computer systems so that they can understand how modern computers work.</w:t>
            </w:r>
          </w:p>
          <w:p w14:paraId="694A1952"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BE28358" w14:textId="037E7128"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lastRenderedPageBreak/>
              <w:t>Students can discuss the need for scheduling so that they can explain the best scheduling algorithm to use in particular circumstances.</w:t>
            </w:r>
          </w:p>
          <w:p w14:paraId="4C9E2159" w14:textId="77777777"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B833097" w14:textId="0FD584A8"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Students will be able to give examples of different virtual machines so that they can give the benefits of using a virtual machine in diverse instances.</w:t>
            </w:r>
          </w:p>
        </w:tc>
        <w:tc>
          <w:tcPr>
            <w:tcW w:w="1786" w:type="dxa"/>
          </w:tcPr>
          <w:p w14:paraId="549F1E41"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113FB41B">
              <w:rPr>
                <w:color w:val="000000" w:themeColor="text1"/>
              </w:rPr>
              <w:lastRenderedPageBreak/>
              <w:t>Students learn about different programming paradigms including procedural, object-oriented, declarative, and functional so that they can learn about the advantages and disadvantages of different programming paradigms.</w:t>
            </w:r>
          </w:p>
          <w:p w14:paraId="77589739"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CAE7054"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Students have the chance to use assembly language using the Little Man Computer instruction set so that they can see </w:t>
            </w:r>
            <w:r>
              <w:rPr>
                <w:rFonts w:cstheme="minorHAnsi"/>
                <w:color w:val="000000" w:themeColor="text1"/>
              </w:rPr>
              <w:lastRenderedPageBreak/>
              <w:t>how assembly language works and how it links to the fetch-decode-execute cycle.</w:t>
            </w:r>
          </w:p>
          <w:p w14:paraId="6B17FB7D"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217D45D"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learn about different modes of addressing memory in programming so that they can recognise the different mode and understand the ways to use the different methods.</w:t>
            </w:r>
          </w:p>
          <w:p w14:paraId="373AA144"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49160D45" w14:textId="5F49915B" w:rsidR="00F827B9" w:rsidRPr="02947CC0"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113FB41B">
              <w:rPr>
                <w:color w:val="000000" w:themeColor="text1"/>
              </w:rPr>
              <w:t>Students learn the characteristics of object-oriented languages and understand how classes, objects, methods, attributes, inheritance, encapsulation, and polymorphism relate to the real world.</w:t>
            </w:r>
          </w:p>
        </w:tc>
        <w:tc>
          <w:tcPr>
            <w:tcW w:w="1786" w:type="dxa"/>
          </w:tcPr>
          <w:p w14:paraId="2D0FDC52"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lastRenderedPageBreak/>
              <w:t xml:space="preserve">Students can use databases including creating their own normalised (to 3NF) relational databases with entity relationships so that they are able to use databases correctly in their programming assignments including their projects. </w:t>
            </w:r>
          </w:p>
          <w:p w14:paraId="65A5CEE2" w14:textId="5483FB06" w:rsidR="00F827B9" w:rsidRPr="02947CC0"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Pr>
                <w:rFonts w:cstheme="minorHAnsi"/>
                <w:color w:val="000000" w:themeColor="text1"/>
              </w:rPr>
              <w:t xml:space="preserve">Students can explain the need for referential integrity and ACID transaction processing so that they can </w:t>
            </w:r>
            <w:r>
              <w:rPr>
                <w:rFonts w:cstheme="minorHAnsi"/>
                <w:color w:val="000000" w:themeColor="text1"/>
              </w:rPr>
              <w:lastRenderedPageBreak/>
              <w:t xml:space="preserve">discuss the advantages of using a DBMS to store and retrieve data. </w:t>
            </w:r>
          </w:p>
        </w:tc>
        <w:tc>
          <w:tcPr>
            <w:tcW w:w="1786" w:type="dxa"/>
          </w:tcPr>
          <w:p w14:paraId="3B391445"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lastRenderedPageBreak/>
              <w:t>Students will be taught about the c</w:t>
            </w:r>
            <w:r w:rsidRPr="00442E49">
              <w:rPr>
                <w:rFonts w:cstheme="minorHAnsi"/>
                <w:color w:val="000000" w:themeColor="text1"/>
              </w:rPr>
              <w:t xml:space="preserve">haracteristics of networks </w:t>
            </w:r>
            <w:r>
              <w:rPr>
                <w:rFonts w:cstheme="minorHAnsi"/>
                <w:color w:val="000000" w:themeColor="text1"/>
              </w:rPr>
              <w:t>so that they understand</w:t>
            </w:r>
            <w:r w:rsidRPr="00442E49">
              <w:rPr>
                <w:rFonts w:cstheme="minorHAnsi"/>
                <w:color w:val="000000" w:themeColor="text1"/>
              </w:rPr>
              <w:t xml:space="preserve"> the importance of protocols and standards.</w:t>
            </w:r>
          </w:p>
          <w:p w14:paraId="17CB7369" w14:textId="77777777" w:rsidR="00F827B9" w:rsidRPr="00442E4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3173C89"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will be taught the importance of p</w:t>
            </w:r>
            <w:r w:rsidRPr="00442E49">
              <w:rPr>
                <w:rFonts w:cstheme="minorHAnsi"/>
                <w:color w:val="000000" w:themeColor="text1"/>
              </w:rPr>
              <w:t>rotocol layering</w:t>
            </w:r>
            <w:r>
              <w:rPr>
                <w:rFonts w:cstheme="minorHAnsi"/>
                <w:color w:val="000000" w:themeColor="text1"/>
              </w:rPr>
              <w:t xml:space="preserve"> so that they understand how network standards can be improved independently of other standards</w:t>
            </w:r>
            <w:r w:rsidRPr="00442E49">
              <w:rPr>
                <w:rFonts w:cstheme="minorHAnsi"/>
                <w:color w:val="000000" w:themeColor="text1"/>
              </w:rPr>
              <w:t>.</w:t>
            </w:r>
          </w:p>
          <w:p w14:paraId="5D7A5937" w14:textId="77777777" w:rsidR="00F827B9" w:rsidRPr="00442E4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9BD8027" w14:textId="77777777" w:rsidR="00F827B9" w:rsidRPr="00442E49"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5F862AB3">
              <w:rPr>
                <w:color w:val="000000" w:themeColor="text1"/>
              </w:rPr>
              <w:t xml:space="preserve">Students will learn the differences between LANs </w:t>
            </w:r>
            <w:r w:rsidRPr="5F862AB3">
              <w:rPr>
                <w:color w:val="000000" w:themeColor="text1"/>
              </w:rPr>
              <w:lastRenderedPageBreak/>
              <w:t>and WANs so that they can identify both types of network.</w:t>
            </w:r>
          </w:p>
          <w:p w14:paraId="35EA2499" w14:textId="77777777" w:rsidR="00F827B9" w:rsidRPr="00442E4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will be taught about p</w:t>
            </w:r>
            <w:r w:rsidRPr="00442E49">
              <w:rPr>
                <w:rFonts w:cstheme="minorHAnsi"/>
                <w:color w:val="000000" w:themeColor="text1"/>
              </w:rPr>
              <w:t>acket and circuit switching</w:t>
            </w:r>
            <w:r>
              <w:rPr>
                <w:rFonts w:cstheme="minorHAnsi"/>
                <w:color w:val="000000" w:themeColor="text1"/>
              </w:rPr>
              <w:t xml:space="preserve"> so that they can identify the advantages and disadvantages of both types of technology</w:t>
            </w:r>
            <w:r w:rsidRPr="00442E49">
              <w:rPr>
                <w:rFonts w:cstheme="minorHAnsi"/>
                <w:color w:val="000000" w:themeColor="text1"/>
              </w:rPr>
              <w:t>.</w:t>
            </w:r>
          </w:p>
          <w:p w14:paraId="728ABF8C"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4FE34004" w14:textId="77777777" w:rsidR="00F827B9" w:rsidRPr="00442E4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will be introduced to different n</w:t>
            </w:r>
            <w:r w:rsidRPr="00442E49">
              <w:rPr>
                <w:rFonts w:cstheme="minorHAnsi"/>
                <w:color w:val="000000" w:themeColor="text1"/>
              </w:rPr>
              <w:t>etwork</w:t>
            </w:r>
            <w:r>
              <w:rPr>
                <w:rFonts w:cstheme="minorHAnsi"/>
                <w:color w:val="000000" w:themeColor="text1"/>
              </w:rPr>
              <w:t xml:space="preserve"> </w:t>
            </w:r>
            <w:r w:rsidRPr="00442E49">
              <w:rPr>
                <w:rFonts w:cstheme="minorHAnsi"/>
                <w:color w:val="000000" w:themeColor="text1"/>
              </w:rPr>
              <w:t>security</w:t>
            </w:r>
            <w:r>
              <w:rPr>
                <w:rFonts w:cstheme="minorHAnsi"/>
                <w:color w:val="000000" w:themeColor="text1"/>
              </w:rPr>
              <w:t xml:space="preserve"> </w:t>
            </w:r>
            <w:r w:rsidRPr="00442E49">
              <w:rPr>
                <w:rFonts w:cstheme="minorHAnsi"/>
                <w:color w:val="000000" w:themeColor="text1"/>
              </w:rPr>
              <w:t>threats</w:t>
            </w:r>
            <w:r>
              <w:rPr>
                <w:rFonts w:cstheme="minorHAnsi"/>
                <w:color w:val="000000" w:themeColor="text1"/>
              </w:rPr>
              <w:t xml:space="preserve"> and learn how </w:t>
            </w:r>
            <w:r w:rsidRPr="00442E49">
              <w:rPr>
                <w:rFonts w:cstheme="minorHAnsi"/>
                <w:color w:val="000000" w:themeColor="text1"/>
              </w:rPr>
              <w:t>firewalls, proxies and encryption</w:t>
            </w:r>
            <w:r>
              <w:rPr>
                <w:rFonts w:cstheme="minorHAnsi"/>
                <w:color w:val="000000" w:themeColor="text1"/>
              </w:rPr>
              <w:t xml:space="preserve"> can help to mitigate the threats faced</w:t>
            </w:r>
            <w:r w:rsidRPr="00442E49">
              <w:rPr>
                <w:rFonts w:cstheme="minorHAnsi"/>
                <w:color w:val="000000" w:themeColor="text1"/>
              </w:rPr>
              <w:t>.</w:t>
            </w:r>
          </w:p>
          <w:p w14:paraId="5C1BB17E"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4CBA136" w14:textId="2D751906" w:rsidR="00F827B9" w:rsidRPr="02947CC0"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00442E49">
              <w:rPr>
                <w:rFonts w:cstheme="minorHAnsi"/>
                <w:color w:val="000000" w:themeColor="text1"/>
              </w:rPr>
              <w:t>Client-server and peer to peer</w:t>
            </w:r>
            <w:r>
              <w:rPr>
                <w:rFonts w:cstheme="minorHAnsi"/>
                <w:color w:val="000000" w:themeColor="text1"/>
              </w:rPr>
              <w:t xml:space="preserve"> networks will be introduced to students so that students can identify these different network configurations and the differences between them.</w:t>
            </w:r>
          </w:p>
        </w:tc>
        <w:tc>
          <w:tcPr>
            <w:tcW w:w="1786" w:type="dxa"/>
          </w:tcPr>
          <w:p w14:paraId="2457AB7E"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7CD4A224">
              <w:rPr>
                <w:color w:val="000000" w:themeColor="text1"/>
              </w:rPr>
              <w:lastRenderedPageBreak/>
              <w:t>Students learn how to hand-code webpages using HTML, CSS, and JavaScript so that they can code their own webpages and understand webpages coded by others.</w:t>
            </w:r>
          </w:p>
          <w:p w14:paraId="525AC2C9"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EEF73D4"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get to understand the ways web pages are indexed so that they can be found when searched for using a search engine so that they can perform SEO on their own websites.</w:t>
            </w:r>
          </w:p>
          <w:p w14:paraId="433B91EA" w14:textId="00A841CF" w:rsidR="00F827B9" w:rsidRDefault="00CE7A5A" w:rsidP="00CE7A5A">
            <w:pPr>
              <w:tabs>
                <w:tab w:val="left" w:pos="1373"/>
              </w:tabs>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ab/>
            </w:r>
          </w:p>
          <w:p w14:paraId="1BD5448C"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1751" w:type="dxa"/>
          </w:tcPr>
          <w:p w14:paraId="03FF28E7"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7CD4A224">
              <w:rPr>
                <w:color w:val="000000" w:themeColor="text1"/>
              </w:rPr>
              <w:lastRenderedPageBreak/>
              <w:t>Students learn how to use arrays (of up to three dimensions), records, lists, linked-lists, graphs, stacks, queues, trees including binary search trees and hash tables so that they can pick the most appropriate data structure for their needs when programming.</w:t>
            </w:r>
          </w:p>
          <w:p w14:paraId="6ED0DAE4"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76FCCAA" w14:textId="5D6A46C6"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They are given examples showing how these data structures can </w:t>
            </w:r>
            <w:r>
              <w:rPr>
                <w:rFonts w:cstheme="minorHAnsi"/>
                <w:color w:val="000000" w:themeColor="text1"/>
              </w:rPr>
              <w:lastRenderedPageBreak/>
              <w:t>be created, transverse and have data added and removed so that they have the skills needed to use these data structures in their own programs.</w:t>
            </w:r>
          </w:p>
        </w:tc>
        <w:tc>
          <w:tcPr>
            <w:tcW w:w="1821" w:type="dxa"/>
          </w:tcPr>
          <w:p w14:paraId="0DDB2BA1"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lastRenderedPageBreak/>
              <w:t>How to define a problem using Boolean logic so that they can use Boolean logic to help solve their own programming challenges.</w:t>
            </w:r>
          </w:p>
          <w:p w14:paraId="2C257DAE"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5534CE9"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Students will see how Karnaugh maps can allow them to simplify Boolean expressions to help make more complex problems more manageable. </w:t>
            </w:r>
          </w:p>
          <w:p w14:paraId="57BA522C"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1EF3F6C"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Students will be able to use De Morgan’s laws to derive and </w:t>
            </w:r>
            <w:r>
              <w:rPr>
                <w:rFonts w:cstheme="minorHAnsi"/>
                <w:color w:val="000000" w:themeColor="text1"/>
              </w:rPr>
              <w:lastRenderedPageBreak/>
              <w:t>simplify statements in Boolean algebra so that they can use these techniques in their own programs.</w:t>
            </w:r>
          </w:p>
          <w:p w14:paraId="7260D91D"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5E69AC0" w14:textId="0876274C"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will be able to draw logic gates and their truth tables and understand the logic of D type flip flops and half and full adders allowing them to have a greater understanding of how computers work.</w:t>
            </w:r>
          </w:p>
        </w:tc>
      </w:tr>
      <w:tr w:rsidR="00F827B9" w14:paraId="08A67C2E" w14:textId="2EF77A0B" w:rsidTr="003D65A9">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68D50E30" w14:textId="77777777" w:rsidR="00F827B9" w:rsidRPr="00F63B87" w:rsidRDefault="00F827B9" w:rsidP="00F827B9">
            <w:pPr>
              <w:rPr>
                <w:color w:val="000000" w:themeColor="text1"/>
              </w:rPr>
            </w:pPr>
            <w:r w:rsidRPr="00F63B87">
              <w:rPr>
                <w:color w:val="000000" w:themeColor="text1"/>
              </w:rPr>
              <w:lastRenderedPageBreak/>
              <w:t>What pupils should already know</w:t>
            </w:r>
          </w:p>
          <w:p w14:paraId="508E3A74" w14:textId="77777777" w:rsidR="00F827B9" w:rsidRPr="00F63B87" w:rsidRDefault="00F827B9" w:rsidP="00F827B9">
            <w:pPr>
              <w:rPr>
                <w:color w:val="000000" w:themeColor="text1"/>
              </w:rPr>
            </w:pPr>
            <w:r w:rsidRPr="72E50656">
              <w:rPr>
                <w:color w:val="000000" w:themeColor="text1"/>
              </w:rPr>
              <w:t>(prior learning components)</w:t>
            </w:r>
          </w:p>
          <w:p w14:paraId="044236B6" w14:textId="77777777" w:rsidR="00F827B9" w:rsidRPr="00F63B87" w:rsidRDefault="00F827B9" w:rsidP="00F827B9">
            <w:pPr>
              <w:rPr>
                <w:b w:val="0"/>
                <w:bCs w:val="0"/>
                <w:color w:val="000000" w:themeColor="text1"/>
              </w:rPr>
            </w:pPr>
          </w:p>
          <w:p w14:paraId="7B654702" w14:textId="1B2C0ED8" w:rsidR="00F827B9" w:rsidRPr="00F63B87" w:rsidRDefault="00F827B9" w:rsidP="00F827B9">
            <w:pPr>
              <w:rPr>
                <w:color w:val="000000" w:themeColor="text1"/>
              </w:rPr>
            </w:pPr>
          </w:p>
        </w:tc>
        <w:tc>
          <w:tcPr>
            <w:tcW w:w="1677" w:type="dxa"/>
          </w:tcPr>
          <w:p w14:paraId="62DDEF0A" w14:textId="035D87C3"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Students can start A level computing without having previously studied GCSE computing, but some students will have met positive unsigned integers and other parts of this unit at GCSE level.</w:t>
            </w:r>
          </w:p>
        </w:tc>
        <w:tc>
          <w:tcPr>
            <w:tcW w:w="1787" w:type="dxa"/>
          </w:tcPr>
          <w:p w14:paraId="7728304A" w14:textId="69C5EABA"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Students will have studied the unit on data types</w:t>
            </w:r>
            <w:r w:rsidR="00913454">
              <w:rPr>
                <w:rFonts w:cstheme="minorHAnsi"/>
                <w:color w:val="000000" w:themeColor="text1"/>
              </w:rPr>
              <w:t xml:space="preserve"> (Y12)</w:t>
            </w:r>
            <w:r w:rsidRPr="00F63B87">
              <w:rPr>
                <w:rFonts w:cstheme="minorHAnsi"/>
                <w:color w:val="000000" w:themeColor="text1"/>
              </w:rPr>
              <w:t>.</w:t>
            </w:r>
          </w:p>
        </w:tc>
        <w:tc>
          <w:tcPr>
            <w:tcW w:w="1787" w:type="dxa"/>
          </w:tcPr>
          <w:p w14:paraId="4EFD503F" w14:textId="56FEC842"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Students will have studied how computers store and manipulate data along with the basic architecture of a processor</w:t>
            </w:r>
            <w:r w:rsidR="00913454">
              <w:rPr>
                <w:rFonts w:cstheme="minorHAnsi"/>
                <w:color w:val="000000" w:themeColor="text1"/>
              </w:rPr>
              <w:t xml:space="preserve"> (Y12)</w:t>
            </w:r>
            <w:r w:rsidRPr="00F63B87">
              <w:rPr>
                <w:rFonts w:cstheme="minorHAnsi"/>
                <w:color w:val="000000" w:themeColor="text1"/>
              </w:rPr>
              <w:t>.</w:t>
            </w:r>
          </w:p>
        </w:tc>
        <w:tc>
          <w:tcPr>
            <w:tcW w:w="1786" w:type="dxa"/>
          </w:tcPr>
          <w:p w14:paraId="5BD18908" w14:textId="31D9E99D"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bookmarkStart w:id="3" w:name="OLE_LINK12"/>
            <w:bookmarkStart w:id="4" w:name="OLE_LINK13"/>
            <w:r w:rsidRPr="00F63B87">
              <w:rPr>
                <w:rFonts w:cstheme="minorHAnsi"/>
                <w:color w:val="000000" w:themeColor="text1"/>
              </w:rPr>
              <w:t>Parts of this topic are covered in KS3 and KS4 if the students did a suitable KS4 course but all of it needs to be covered for the A level course.</w:t>
            </w:r>
            <w:bookmarkEnd w:id="3"/>
            <w:bookmarkEnd w:id="4"/>
          </w:p>
        </w:tc>
        <w:tc>
          <w:tcPr>
            <w:tcW w:w="1786" w:type="dxa"/>
          </w:tcPr>
          <w:p w14:paraId="1082E561" w14:textId="1EFBF597"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Many students will start the course with knowledge of different operating systems depending on the types of systems they have personally used. Some will also have studied parts of this at GCSE level.</w:t>
            </w:r>
          </w:p>
        </w:tc>
        <w:tc>
          <w:tcPr>
            <w:tcW w:w="1786" w:type="dxa"/>
          </w:tcPr>
          <w:p w14:paraId="0B80789A" w14:textId="4A90ECAB"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Students will have had the opportunity to do some programming (even if they can into the course with no programming experience) so that they can apply the theory to their own practical experience.</w:t>
            </w:r>
          </w:p>
        </w:tc>
        <w:tc>
          <w:tcPr>
            <w:tcW w:w="1786" w:type="dxa"/>
          </w:tcPr>
          <w:p w14:paraId="06D4CE2D" w14:textId="283D3636"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Students will have had some knowledge of flat file databases from KS3 work and some examples of using RDBMS from KS4 as simple databases.</w:t>
            </w:r>
          </w:p>
        </w:tc>
        <w:tc>
          <w:tcPr>
            <w:tcW w:w="1786" w:type="dxa"/>
          </w:tcPr>
          <w:p w14:paraId="4C0BD4B7" w14:textId="1353655B"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Parts of this topic are covered in KS3 and KS4 if the students did a suitable KS4 course but all of it needs to be covered for the A level course.</w:t>
            </w:r>
          </w:p>
        </w:tc>
        <w:tc>
          <w:tcPr>
            <w:tcW w:w="1786" w:type="dxa"/>
          </w:tcPr>
          <w:p w14:paraId="7EE0E871" w14:textId="3FCD9AC8"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Students are likely to understand that webpages are created using HTML and may have some experience creating their own webpages using authoring software.</w:t>
            </w:r>
          </w:p>
        </w:tc>
        <w:tc>
          <w:tcPr>
            <w:tcW w:w="1751" w:type="dxa"/>
          </w:tcPr>
          <w:p w14:paraId="45275047" w14:textId="7570F543"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Students who have picked up the subject from GCSE will know how to use the simpler data structures but all data structures will be introduced to the students.</w:t>
            </w:r>
          </w:p>
        </w:tc>
        <w:tc>
          <w:tcPr>
            <w:tcW w:w="1821" w:type="dxa"/>
          </w:tcPr>
          <w:p w14:paraId="6711B2D0" w14:textId="5B39EA79"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Students will have met simple logic gates at KS3 and at KS4 (if they studied computing).</w:t>
            </w:r>
          </w:p>
        </w:tc>
      </w:tr>
      <w:tr w:rsidR="00F827B9" w14:paraId="07BCF150" w14:textId="6B6DD0D5" w:rsidTr="003D65A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26D097C" w14:textId="77777777" w:rsidR="00F827B9" w:rsidRPr="00F63B87" w:rsidRDefault="00F827B9" w:rsidP="00F827B9">
            <w:pPr>
              <w:rPr>
                <w:b w:val="0"/>
                <w:bCs w:val="0"/>
                <w:color w:val="000000" w:themeColor="text1"/>
              </w:rPr>
            </w:pPr>
            <w:r w:rsidRPr="00F63B87">
              <w:rPr>
                <w:color w:val="000000" w:themeColor="text1"/>
              </w:rPr>
              <w:t>Transferrable knowledge (skills)</w:t>
            </w:r>
          </w:p>
          <w:p w14:paraId="6BD3384B" w14:textId="77777777" w:rsidR="00F827B9" w:rsidRPr="00F63B87" w:rsidRDefault="00F827B9" w:rsidP="00F827B9">
            <w:pPr>
              <w:rPr>
                <w:b w:val="0"/>
                <w:bCs w:val="0"/>
                <w:color w:val="000000" w:themeColor="text1"/>
              </w:rPr>
            </w:pPr>
          </w:p>
          <w:p w14:paraId="6A8E4C87" w14:textId="77777777" w:rsidR="00F827B9" w:rsidRPr="00F63B87" w:rsidRDefault="00F827B9" w:rsidP="00F827B9">
            <w:pPr>
              <w:rPr>
                <w:b w:val="0"/>
                <w:bCs w:val="0"/>
                <w:color w:val="000000" w:themeColor="text1"/>
              </w:rPr>
            </w:pPr>
          </w:p>
          <w:p w14:paraId="75F69E30" w14:textId="21238411" w:rsidR="00F827B9" w:rsidRPr="00F63B87" w:rsidRDefault="00F827B9" w:rsidP="00F827B9">
            <w:pPr>
              <w:rPr>
                <w:color w:val="000000" w:themeColor="text1"/>
              </w:rPr>
            </w:pPr>
          </w:p>
        </w:tc>
        <w:tc>
          <w:tcPr>
            <w:tcW w:w="1677" w:type="dxa"/>
          </w:tcPr>
          <w:p w14:paraId="6000A00E" w14:textId="78F2E86C"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Using math skill</w:t>
            </w:r>
            <w:r w:rsidR="00CD7BA3">
              <w:rPr>
                <w:rFonts w:cstheme="minorHAnsi"/>
                <w:color w:val="000000" w:themeColor="text1"/>
              </w:rPr>
              <w:t>s</w:t>
            </w:r>
            <w:r w:rsidRPr="00F63B87">
              <w:rPr>
                <w:rFonts w:cstheme="minorHAnsi"/>
                <w:color w:val="000000" w:themeColor="text1"/>
              </w:rPr>
              <w:t xml:space="preserve"> and logic to solve problems.</w:t>
            </w:r>
          </w:p>
        </w:tc>
        <w:tc>
          <w:tcPr>
            <w:tcW w:w="1787" w:type="dxa"/>
          </w:tcPr>
          <w:p w14:paraId="13093026" w14:textId="0BF1AD85"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Being able to judge a device using more than one criterion rather than just focussing on one criterion such as the speed of the processor.</w:t>
            </w:r>
          </w:p>
        </w:tc>
        <w:tc>
          <w:tcPr>
            <w:tcW w:w="1787" w:type="dxa"/>
          </w:tcPr>
          <w:p w14:paraId="1700BAA3" w14:textId="45D48D70"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 xml:space="preserve">Being able to judge a device using more than one criterion rather than just focussing on one criterion such as the </w:t>
            </w:r>
            <w:r>
              <w:rPr>
                <w:rFonts w:cstheme="minorHAnsi"/>
                <w:color w:val="000000" w:themeColor="text1"/>
              </w:rPr>
              <w:t>type</w:t>
            </w:r>
            <w:r w:rsidRPr="00F63B87">
              <w:rPr>
                <w:rFonts w:cstheme="minorHAnsi"/>
                <w:color w:val="000000" w:themeColor="text1"/>
              </w:rPr>
              <w:t xml:space="preserve"> of </w:t>
            </w:r>
            <w:r>
              <w:rPr>
                <w:rFonts w:cstheme="minorHAnsi"/>
                <w:color w:val="000000" w:themeColor="text1"/>
              </w:rPr>
              <w:t>p</w:t>
            </w:r>
            <w:r w:rsidRPr="00F63B87">
              <w:rPr>
                <w:rFonts w:cstheme="minorHAnsi"/>
                <w:color w:val="000000" w:themeColor="text1"/>
              </w:rPr>
              <w:t>rocessor.</w:t>
            </w:r>
          </w:p>
        </w:tc>
        <w:tc>
          <w:tcPr>
            <w:tcW w:w="1786" w:type="dxa"/>
          </w:tcPr>
          <w:p w14:paraId="6288ED55" w14:textId="227FC1DA"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Being able to analyse a situation, form a judgement and give the best solution to the problem.</w:t>
            </w:r>
          </w:p>
        </w:tc>
        <w:tc>
          <w:tcPr>
            <w:tcW w:w="1786" w:type="dxa"/>
          </w:tcPr>
          <w:p w14:paraId="3A05B351" w14:textId="396AF9BC"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Students will be able to analyse a problem and pick a suitable solution based on multiple criteria.</w:t>
            </w:r>
          </w:p>
        </w:tc>
        <w:tc>
          <w:tcPr>
            <w:tcW w:w="1786" w:type="dxa"/>
          </w:tcPr>
          <w:p w14:paraId="2C71EEF1" w14:textId="65D0CEE3"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Being able to select the best programming paradigm to use to solve a problem or create a solution to a problem.</w:t>
            </w:r>
          </w:p>
        </w:tc>
        <w:tc>
          <w:tcPr>
            <w:tcW w:w="1786" w:type="dxa"/>
          </w:tcPr>
          <w:p w14:paraId="0B976756" w14:textId="08495182"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The analytical reasoning needed to normalise a database is a key skill an employer looks for.</w:t>
            </w:r>
          </w:p>
        </w:tc>
        <w:tc>
          <w:tcPr>
            <w:tcW w:w="1786" w:type="dxa"/>
          </w:tcPr>
          <w:p w14:paraId="03181FDE" w14:textId="05AA036E"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Seeing how smalls parts of a network work in conjunction to form a working network helps students to realise how larger systems are made up of smaller parts.</w:t>
            </w:r>
          </w:p>
        </w:tc>
        <w:tc>
          <w:tcPr>
            <w:tcW w:w="1786" w:type="dxa"/>
          </w:tcPr>
          <w:p w14:paraId="611CAB98" w14:textId="3C38A45C"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Understanding how websites are made and how SEO works will help students to understand how advertisements can be successfully targeted to different audiences.</w:t>
            </w:r>
          </w:p>
        </w:tc>
        <w:tc>
          <w:tcPr>
            <w:tcW w:w="1751" w:type="dxa"/>
          </w:tcPr>
          <w:p w14:paraId="0F42ADCC" w14:textId="7D48D483"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Being able to identify what needs to be stored and the most appropriate way to store the data is a key skill in programming and the analytical skills needed are key transferable skills to other situations both in programming and general problem solving.</w:t>
            </w:r>
          </w:p>
        </w:tc>
        <w:tc>
          <w:tcPr>
            <w:tcW w:w="1821" w:type="dxa"/>
          </w:tcPr>
          <w:p w14:paraId="6EF16DA4" w14:textId="72C2F2B4"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7CD4A224">
              <w:rPr>
                <w:color w:val="000000" w:themeColor="text1"/>
              </w:rPr>
              <w:t>Understanding Boolean algebra helps students to understand and be able to solve several puzzles and problems including for example Sudokus.</w:t>
            </w:r>
          </w:p>
        </w:tc>
      </w:tr>
      <w:tr w:rsidR="00F827B9" w14:paraId="4E89435C" w14:textId="0A171190" w:rsidTr="003D65A9">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4B87B9B2" w14:textId="77777777" w:rsidR="00F827B9" w:rsidRPr="00F63B87" w:rsidRDefault="00F827B9" w:rsidP="00F827B9">
            <w:pPr>
              <w:rPr>
                <w:b w:val="0"/>
                <w:bCs w:val="0"/>
                <w:color w:val="000000" w:themeColor="text1"/>
              </w:rPr>
            </w:pPr>
            <w:r w:rsidRPr="00F63B87">
              <w:rPr>
                <w:color w:val="000000" w:themeColor="text1"/>
              </w:rPr>
              <w:t>Key vocabulary pupil will know and learn</w:t>
            </w:r>
          </w:p>
          <w:p w14:paraId="5E2ED96A" w14:textId="77777777" w:rsidR="00F827B9" w:rsidRPr="00F63B87" w:rsidRDefault="00F827B9" w:rsidP="00F827B9">
            <w:pPr>
              <w:rPr>
                <w:b w:val="0"/>
                <w:bCs w:val="0"/>
                <w:color w:val="000000" w:themeColor="text1"/>
              </w:rPr>
            </w:pPr>
          </w:p>
          <w:p w14:paraId="76823717" w14:textId="30EBB942" w:rsidR="00F827B9" w:rsidRPr="00F63B87" w:rsidRDefault="00F827B9" w:rsidP="00F827B9">
            <w:pPr>
              <w:rPr>
                <w:color w:val="000000" w:themeColor="text1"/>
              </w:rPr>
            </w:pPr>
          </w:p>
        </w:tc>
        <w:tc>
          <w:tcPr>
            <w:tcW w:w="1677" w:type="dxa"/>
          </w:tcPr>
          <w:p w14:paraId="7BE74DEE" w14:textId="6C5FA576"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Bit, nibble, kilobyte, megabyte, gigabyte, terabyte, petabyte, sign and magnitude, two’s complement, binary shift, AND, OR</w:t>
            </w:r>
            <w:r>
              <w:rPr>
                <w:rFonts w:cstheme="minorHAnsi"/>
                <w:color w:val="000000" w:themeColor="text1"/>
              </w:rPr>
              <w:t>, NOT</w:t>
            </w:r>
            <w:r w:rsidRPr="00F63B87">
              <w:rPr>
                <w:rFonts w:cstheme="minorHAnsi"/>
                <w:color w:val="000000" w:themeColor="text1"/>
              </w:rPr>
              <w:t xml:space="preserve"> and XOR, character, character set, MSB, LSB, Sound, vibration, image, pixel, bit depth.</w:t>
            </w:r>
          </w:p>
        </w:tc>
        <w:tc>
          <w:tcPr>
            <w:tcW w:w="1787" w:type="dxa"/>
          </w:tcPr>
          <w:p w14:paraId="73A5987F" w14:textId="457762D0"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Arithmetic, Logic, register, address, memory, data, bus, control, assembly language, decode, fetch, execute, cores, cache, efficiency, Von Neumann, Harvard, architecture</w:t>
            </w:r>
          </w:p>
        </w:tc>
        <w:tc>
          <w:tcPr>
            <w:tcW w:w="1787" w:type="dxa"/>
          </w:tcPr>
          <w:p w14:paraId="5714EE7F" w14:textId="1B102D53"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CISC, RISC, GPU, multicore, parallel, system,</w:t>
            </w:r>
          </w:p>
        </w:tc>
        <w:tc>
          <w:tcPr>
            <w:tcW w:w="1786" w:type="dxa"/>
          </w:tcPr>
          <w:p w14:paraId="32D835DA" w14:textId="58CF80D5"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Input, output, storage, memory, magnetic, optical, flash, RAM, ROM, virtual storage</w:t>
            </w:r>
          </w:p>
        </w:tc>
        <w:tc>
          <w:tcPr>
            <w:tcW w:w="1786" w:type="dxa"/>
          </w:tcPr>
          <w:p w14:paraId="2B96AD76" w14:textId="0E38D063"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Operating system, memory management, paging, segmentation, virtual memory, ISRs, interrupt, scheduling, round robin, FCFS, multi-level, distributed, embedded, multi-tasking, multi-user, real time, BIOS, virtual machines, intermediate</w:t>
            </w:r>
          </w:p>
        </w:tc>
        <w:tc>
          <w:tcPr>
            <w:tcW w:w="1786" w:type="dxa"/>
          </w:tcPr>
          <w:p w14:paraId="12D82F1C" w14:textId="30C24C76"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113FB41B">
              <w:rPr>
                <w:color w:val="000000" w:themeColor="text1"/>
              </w:rPr>
              <w:t>Paradigms, procedural, object-oriented, declarative, functional, class(es), object, methods, attributes, inheritance, encapsulation, and polymorphism</w:t>
            </w:r>
          </w:p>
        </w:tc>
        <w:tc>
          <w:tcPr>
            <w:tcW w:w="1786" w:type="dxa"/>
          </w:tcPr>
          <w:p w14:paraId="3C2F0919" w14:textId="60D719EC"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Relational database, flat file, primary key, foreign key, secondary key, entity relationship, normalisation, indexing, SQL, transaction, atomicity, consistency, isolation, durability, record locking, redundancy</w:t>
            </w:r>
          </w:p>
        </w:tc>
        <w:tc>
          <w:tcPr>
            <w:tcW w:w="1786" w:type="dxa"/>
          </w:tcPr>
          <w:p w14:paraId="1D82A61B" w14:textId="0C907F9A"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Network, WAN, LAN, protocol, packet, circuit, switching, threat, firewall, client-server, peer to peer, DNS, layering.</w:t>
            </w:r>
          </w:p>
        </w:tc>
        <w:tc>
          <w:tcPr>
            <w:tcW w:w="1786" w:type="dxa"/>
          </w:tcPr>
          <w:p w14:paraId="09922E46" w14:textId="28348D2C" w:rsidR="00F827B9"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HTML, CSS, JavaScript, indexing, PageRank, algorithm, server, client.</w:t>
            </w:r>
          </w:p>
        </w:tc>
        <w:tc>
          <w:tcPr>
            <w:tcW w:w="1751" w:type="dxa"/>
          </w:tcPr>
          <w:p w14:paraId="1DC21F3E" w14:textId="7390ADBC" w:rsidR="00F827B9"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Array, record, list, linked-list, graph, stack, queue, tree, binary search trees and hash table</w:t>
            </w:r>
          </w:p>
        </w:tc>
        <w:tc>
          <w:tcPr>
            <w:tcW w:w="1821" w:type="dxa"/>
          </w:tcPr>
          <w:p w14:paraId="320965CE" w14:textId="0EEFC698" w:rsidR="00F827B9"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Boolean, logic, gates, Karnaugh map, flip flop, memory,</w:t>
            </w:r>
          </w:p>
        </w:tc>
      </w:tr>
      <w:tr w:rsidR="00F827B9" w14:paraId="0B05F9B3" w14:textId="5A79AAFE" w:rsidTr="003D65A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02EA02CF" w14:textId="4604F3A0" w:rsidR="00F827B9" w:rsidRPr="00F63B87" w:rsidRDefault="00F827B9" w:rsidP="00F827B9">
            <w:pPr>
              <w:rPr>
                <w:color w:val="000000" w:themeColor="text1"/>
              </w:rPr>
            </w:pPr>
            <w:r w:rsidRPr="00F63B87">
              <w:rPr>
                <w:color w:val="000000" w:themeColor="text1"/>
              </w:rPr>
              <w:t>Assessment activities</w:t>
            </w:r>
          </w:p>
        </w:tc>
        <w:tc>
          <w:tcPr>
            <w:tcW w:w="1677" w:type="dxa"/>
          </w:tcPr>
          <w:p w14:paraId="11784508" w14:textId="5B95ACF2"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697191AC">
              <w:rPr>
                <w:color w:val="000000" w:themeColor="text1"/>
              </w:rPr>
              <w:t>End of topic test</w:t>
            </w:r>
          </w:p>
        </w:tc>
        <w:tc>
          <w:tcPr>
            <w:tcW w:w="1787" w:type="dxa"/>
          </w:tcPr>
          <w:p w14:paraId="2E66FE27" w14:textId="5B95ACF2"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697191AC">
              <w:rPr>
                <w:color w:val="000000" w:themeColor="text1"/>
              </w:rPr>
              <w:t>End of topic test</w:t>
            </w:r>
          </w:p>
          <w:p w14:paraId="4DFCF4D5" w14:textId="24FD69E5"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787" w:type="dxa"/>
          </w:tcPr>
          <w:p w14:paraId="163E9128" w14:textId="5B95ACF2"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697191AC">
              <w:rPr>
                <w:color w:val="000000" w:themeColor="text1"/>
              </w:rPr>
              <w:t>End of topic test</w:t>
            </w:r>
          </w:p>
          <w:p w14:paraId="508520A0" w14:textId="3116CA08"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786" w:type="dxa"/>
          </w:tcPr>
          <w:p w14:paraId="7A26B30A" w14:textId="5B95ACF2"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697191AC">
              <w:rPr>
                <w:color w:val="000000" w:themeColor="text1"/>
              </w:rPr>
              <w:t>End of topic test</w:t>
            </w:r>
          </w:p>
          <w:p w14:paraId="7C4980AB" w14:textId="6EAADDC3"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786" w:type="dxa"/>
          </w:tcPr>
          <w:p w14:paraId="6580455A" w14:textId="561FDE86"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697191AC">
              <w:rPr>
                <w:color w:val="000000" w:themeColor="text1"/>
              </w:rPr>
              <w:t>S End of topic test</w:t>
            </w:r>
          </w:p>
          <w:p w14:paraId="2ADA128A" w14:textId="0DF8F386" w:rsidR="00F827B9" w:rsidRPr="00F63B87"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786" w:type="dxa"/>
          </w:tcPr>
          <w:p w14:paraId="38FABC92" w14:textId="77777777"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68F55356">
              <w:rPr>
                <w:rFonts w:ascii="Calibri" w:eastAsia="Calibri" w:hAnsi="Calibri" w:cs="Calibri"/>
                <w:color w:val="000000" w:themeColor="text1"/>
              </w:rPr>
              <w:lastRenderedPageBreak/>
              <w:t>End of topic test</w:t>
            </w:r>
          </w:p>
          <w:p w14:paraId="1D6EF29B" w14:textId="77777777" w:rsidR="00F827B9" w:rsidRPr="697191AC"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786" w:type="dxa"/>
          </w:tcPr>
          <w:p w14:paraId="00C021D8" w14:textId="77777777"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68F55356">
              <w:rPr>
                <w:rFonts w:ascii="Calibri" w:eastAsia="Calibri" w:hAnsi="Calibri" w:cs="Calibri"/>
                <w:color w:val="000000" w:themeColor="text1"/>
              </w:rPr>
              <w:t>End of topic test</w:t>
            </w:r>
          </w:p>
          <w:p w14:paraId="611B4D0B" w14:textId="77777777" w:rsidR="00F827B9" w:rsidRPr="697191AC"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786" w:type="dxa"/>
          </w:tcPr>
          <w:p w14:paraId="7F3F66A2" w14:textId="77777777"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68F55356">
              <w:rPr>
                <w:rFonts w:ascii="Calibri" w:eastAsia="Calibri" w:hAnsi="Calibri" w:cs="Calibri"/>
                <w:color w:val="000000" w:themeColor="text1"/>
              </w:rPr>
              <w:t>End of topic test</w:t>
            </w:r>
          </w:p>
          <w:p w14:paraId="6D18FD28" w14:textId="77777777" w:rsidR="00F827B9" w:rsidRPr="697191AC"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786" w:type="dxa"/>
          </w:tcPr>
          <w:p w14:paraId="031BE21F" w14:textId="77777777"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4C7E21AB">
              <w:rPr>
                <w:rFonts w:ascii="Calibri" w:eastAsia="Calibri" w:hAnsi="Calibri" w:cs="Calibri"/>
                <w:color w:val="000000" w:themeColor="text1"/>
              </w:rPr>
              <w:t>End of topic test</w:t>
            </w:r>
          </w:p>
          <w:p w14:paraId="7F2BBC90" w14:textId="77777777" w:rsidR="00F827B9" w:rsidRPr="68F55356" w:rsidRDefault="00F827B9" w:rsidP="00F827B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tc>
        <w:tc>
          <w:tcPr>
            <w:tcW w:w="1751" w:type="dxa"/>
          </w:tcPr>
          <w:p w14:paraId="150F04D3" w14:textId="77777777"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4C7E21AB">
              <w:rPr>
                <w:rFonts w:ascii="Calibri" w:eastAsia="Calibri" w:hAnsi="Calibri" w:cs="Calibri"/>
                <w:color w:val="000000" w:themeColor="text1"/>
              </w:rPr>
              <w:t>End of topic test</w:t>
            </w:r>
          </w:p>
          <w:p w14:paraId="766F0CC8" w14:textId="77777777" w:rsidR="00F827B9" w:rsidRPr="68F55356" w:rsidRDefault="00F827B9" w:rsidP="00F827B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tc>
        <w:tc>
          <w:tcPr>
            <w:tcW w:w="1821" w:type="dxa"/>
          </w:tcPr>
          <w:p w14:paraId="7C38C12E" w14:textId="77777777" w:rsidR="00F827B9" w:rsidRPr="00F63B87" w:rsidRDefault="00F827B9" w:rsidP="00F827B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4C7E21AB">
              <w:rPr>
                <w:rFonts w:ascii="Calibri" w:eastAsia="Calibri" w:hAnsi="Calibri" w:cs="Calibri"/>
                <w:color w:val="000000" w:themeColor="text1"/>
              </w:rPr>
              <w:t>End of topic test</w:t>
            </w:r>
          </w:p>
          <w:p w14:paraId="08A1ABD1" w14:textId="77777777" w:rsidR="00F827B9" w:rsidRPr="68F55356" w:rsidRDefault="00F827B9" w:rsidP="00F827B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tc>
      </w:tr>
      <w:tr w:rsidR="00F827B9" w14:paraId="556A966E" w14:textId="7A81FF5A" w:rsidTr="003D65A9">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9CD1A5F" w14:textId="77777777" w:rsidR="00F827B9" w:rsidRPr="00F63B87" w:rsidRDefault="00F827B9" w:rsidP="00F827B9">
            <w:pPr>
              <w:rPr>
                <w:b w:val="0"/>
                <w:bCs w:val="0"/>
                <w:color w:val="000000" w:themeColor="text1"/>
              </w:rPr>
            </w:pPr>
            <w:r w:rsidRPr="00F63B87">
              <w:rPr>
                <w:color w:val="000000" w:themeColor="text1"/>
              </w:rPr>
              <w:t>Resources available</w:t>
            </w:r>
          </w:p>
          <w:p w14:paraId="2B5CEE4B" w14:textId="77777777" w:rsidR="00F827B9" w:rsidRPr="00F63B87" w:rsidRDefault="00F827B9" w:rsidP="00F827B9">
            <w:pPr>
              <w:rPr>
                <w:b w:val="0"/>
                <w:bCs w:val="0"/>
                <w:color w:val="000000" w:themeColor="text1"/>
              </w:rPr>
            </w:pPr>
          </w:p>
          <w:p w14:paraId="3F1B3FD9" w14:textId="77777777" w:rsidR="00F827B9" w:rsidRPr="00F63B87" w:rsidRDefault="00F827B9" w:rsidP="00F827B9">
            <w:pPr>
              <w:rPr>
                <w:b w:val="0"/>
                <w:bCs w:val="0"/>
                <w:color w:val="000000" w:themeColor="text1"/>
              </w:rPr>
            </w:pPr>
          </w:p>
          <w:p w14:paraId="7F48F907" w14:textId="272E87C4" w:rsidR="00F827B9" w:rsidRPr="00F63B87" w:rsidRDefault="00F827B9" w:rsidP="00F827B9">
            <w:pPr>
              <w:rPr>
                <w:color w:val="000000" w:themeColor="text1"/>
              </w:rPr>
            </w:pPr>
          </w:p>
        </w:tc>
        <w:tc>
          <w:tcPr>
            <w:tcW w:w="1677" w:type="dxa"/>
          </w:tcPr>
          <w:p w14:paraId="4196764D" w14:textId="0471C171"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bookmarkStart w:id="5" w:name="OLE_LINK8"/>
            <w:bookmarkStart w:id="6" w:name="OLE_LINK9"/>
            <w:r w:rsidRPr="00F63B87">
              <w:rPr>
                <w:rFonts w:cstheme="minorHAnsi"/>
                <w:color w:val="000000" w:themeColor="text1"/>
              </w:rPr>
              <w:t>S:\Computing\New 2022\KS5</w:t>
            </w:r>
            <w:bookmarkEnd w:id="5"/>
            <w:bookmarkEnd w:id="6"/>
          </w:p>
        </w:tc>
        <w:tc>
          <w:tcPr>
            <w:tcW w:w="1787" w:type="dxa"/>
          </w:tcPr>
          <w:p w14:paraId="444530BA" w14:textId="0B9F782C"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S:\Computing\New 2022\KS5</w:t>
            </w:r>
          </w:p>
        </w:tc>
        <w:tc>
          <w:tcPr>
            <w:tcW w:w="1787" w:type="dxa"/>
          </w:tcPr>
          <w:p w14:paraId="5791B910" w14:textId="07A05BE5"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S:\Computing\New 2022\KS5</w:t>
            </w:r>
          </w:p>
        </w:tc>
        <w:tc>
          <w:tcPr>
            <w:tcW w:w="1786" w:type="dxa"/>
          </w:tcPr>
          <w:p w14:paraId="2D6B37B9" w14:textId="605B99DD"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S:\Computing\New 2022\KS5</w:t>
            </w:r>
          </w:p>
        </w:tc>
        <w:tc>
          <w:tcPr>
            <w:tcW w:w="1786" w:type="dxa"/>
          </w:tcPr>
          <w:p w14:paraId="05457A1E" w14:textId="3AFA0C4A"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S:\Computing\New 2022\KS5</w:t>
            </w:r>
          </w:p>
        </w:tc>
        <w:tc>
          <w:tcPr>
            <w:tcW w:w="1786" w:type="dxa"/>
          </w:tcPr>
          <w:p w14:paraId="4C5BFA90" w14:textId="3AD86582"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5F862AB3">
              <w:rPr>
                <w:color w:val="000000" w:themeColor="text1"/>
              </w:rPr>
              <w:t>S:\Computing\New 2022\KS5</w:t>
            </w:r>
          </w:p>
        </w:tc>
        <w:tc>
          <w:tcPr>
            <w:tcW w:w="1786" w:type="dxa"/>
          </w:tcPr>
          <w:p w14:paraId="6203B988" w14:textId="48BBD9F5" w:rsidR="00F827B9" w:rsidRPr="00E2691B" w:rsidRDefault="00F827B9" w:rsidP="00F827B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F63B87">
              <w:rPr>
                <w:rFonts w:cstheme="minorHAnsi"/>
                <w:color w:val="000000" w:themeColor="text1"/>
              </w:rPr>
              <w:t>S:\Computing\New 2022\KS5</w:t>
            </w:r>
          </w:p>
        </w:tc>
        <w:tc>
          <w:tcPr>
            <w:tcW w:w="1786" w:type="dxa"/>
          </w:tcPr>
          <w:p w14:paraId="2AE6096D" w14:textId="3A9A41A8"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S:\Computing\New 2022\KS5</w:t>
            </w:r>
          </w:p>
        </w:tc>
        <w:tc>
          <w:tcPr>
            <w:tcW w:w="1786" w:type="dxa"/>
          </w:tcPr>
          <w:p w14:paraId="55B365FA" w14:textId="294462D3"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S:\Computing\New 2022\KS5</w:t>
            </w:r>
          </w:p>
        </w:tc>
        <w:tc>
          <w:tcPr>
            <w:tcW w:w="1751" w:type="dxa"/>
          </w:tcPr>
          <w:p w14:paraId="1297CD0B" w14:textId="198DD04A"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S:\Computing\New 2022\KS5</w:t>
            </w:r>
          </w:p>
        </w:tc>
        <w:tc>
          <w:tcPr>
            <w:tcW w:w="1821" w:type="dxa"/>
          </w:tcPr>
          <w:p w14:paraId="682E1FE5" w14:textId="0F320844" w:rsidR="00F827B9" w:rsidRPr="00F63B87" w:rsidRDefault="00F827B9" w:rsidP="00F827B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S:\Computing\New 2022\KS5</w:t>
            </w:r>
          </w:p>
        </w:tc>
      </w:tr>
      <w:tr w:rsidR="00F827B9" w14:paraId="3D947E55" w14:textId="68D7F4FB" w:rsidTr="003D65A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5ADF2A50" w14:textId="2F24A452" w:rsidR="00F827B9" w:rsidRPr="00F63B87" w:rsidRDefault="00F827B9" w:rsidP="00F827B9">
            <w:pPr>
              <w:rPr>
                <w:bCs w:val="0"/>
                <w:color w:val="000000" w:themeColor="text1"/>
              </w:rPr>
            </w:pPr>
            <w:r w:rsidRPr="00F63B87">
              <w:rPr>
                <w:b w:val="0"/>
                <w:color w:val="000000" w:themeColor="text1"/>
              </w:rPr>
              <w:t>Notes</w:t>
            </w:r>
          </w:p>
          <w:p w14:paraId="2BC0B6A8" w14:textId="77777777" w:rsidR="00F827B9" w:rsidRPr="00F63B87" w:rsidRDefault="00F827B9" w:rsidP="00F827B9">
            <w:pPr>
              <w:rPr>
                <w:b w:val="0"/>
                <w:bCs w:val="0"/>
                <w:color w:val="000000" w:themeColor="text1"/>
              </w:rPr>
            </w:pPr>
          </w:p>
          <w:p w14:paraId="205F3E4E" w14:textId="77777777" w:rsidR="00F827B9" w:rsidRPr="00F63B87" w:rsidRDefault="00F827B9" w:rsidP="00F827B9">
            <w:pPr>
              <w:rPr>
                <w:b w:val="0"/>
                <w:bCs w:val="0"/>
                <w:color w:val="000000" w:themeColor="text1"/>
              </w:rPr>
            </w:pPr>
            <w:r w:rsidRPr="00F63B87">
              <w:rPr>
                <w:color w:val="000000" w:themeColor="text1"/>
              </w:rPr>
              <w:t>Why this topic is important…</w:t>
            </w:r>
          </w:p>
          <w:p w14:paraId="58FA1875" w14:textId="1A433BF1" w:rsidR="00F827B9" w:rsidRPr="00F63B87" w:rsidRDefault="00F827B9" w:rsidP="00F827B9">
            <w:pPr>
              <w:rPr>
                <w:color w:val="000000" w:themeColor="text1"/>
              </w:rPr>
            </w:pPr>
          </w:p>
        </w:tc>
        <w:tc>
          <w:tcPr>
            <w:tcW w:w="1677" w:type="dxa"/>
          </w:tcPr>
          <w:p w14:paraId="327BCBE9" w14:textId="675D383B"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The use of binary is fundamental to understanding how computers process data and store data.</w:t>
            </w:r>
          </w:p>
          <w:p w14:paraId="7E431ABA" w14:textId="77777777" w:rsidR="00031A55" w:rsidRPr="00F63B87"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86A1CD7" w14:textId="77777777" w:rsidR="006F2EAF"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 xml:space="preserve">Knowing that the number of available bits available impacts on the range of numbers, colours and characters that can be stored </w:t>
            </w:r>
          </w:p>
          <w:p w14:paraId="1E3AFF4F" w14:textId="77777777" w:rsidR="006F2EAF" w:rsidRDefault="006F2EAF"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D8927E9" w14:textId="185C3BD8" w:rsidR="00F827B9" w:rsidRPr="00F63B87" w:rsidRDefault="002D086A" w:rsidP="001B26BF">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1B26BF">
              <w:rPr>
                <w:color w:val="000000" w:themeColor="text1"/>
              </w:rPr>
              <w:t xml:space="preserve">students to grasp the concepts of modern computing </w:t>
            </w:r>
            <w:r w:rsidR="00F827B9" w:rsidRPr="00F63B87">
              <w:rPr>
                <w:rFonts w:cstheme="minorHAnsi"/>
                <w:color w:val="000000" w:themeColor="text1"/>
              </w:rPr>
              <w:t xml:space="preserve">and leads on to an understanding of how </w:t>
            </w:r>
            <w:r w:rsidR="001B26BF">
              <w:rPr>
                <w:rFonts w:cstheme="minorHAnsi"/>
                <w:color w:val="000000" w:themeColor="text1"/>
              </w:rPr>
              <w:t>all aspects of computer hardware</w:t>
            </w:r>
            <w:r w:rsidR="00F827B9" w:rsidRPr="00F63B87">
              <w:rPr>
                <w:rFonts w:cstheme="minorHAnsi"/>
                <w:color w:val="000000" w:themeColor="text1"/>
              </w:rPr>
              <w:t xml:space="preserve"> work. </w:t>
            </w:r>
          </w:p>
        </w:tc>
        <w:tc>
          <w:tcPr>
            <w:tcW w:w="1787" w:type="dxa"/>
          </w:tcPr>
          <w:p w14:paraId="1D9FE370"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02947CC0">
              <w:rPr>
                <w:color w:val="000000" w:themeColor="text1"/>
              </w:rPr>
              <w:t>Understanding the detail of the FDE cycle allows students to understand how distinct characteristics of processors affect their performance and make them more or less suited to particular tasks.</w:t>
            </w:r>
          </w:p>
          <w:p w14:paraId="00375996" w14:textId="77777777" w:rsidR="00031A55" w:rsidRDefault="00031A55" w:rsidP="00F827B9">
            <w:pPr>
              <w:cnfStyle w:val="000000100000" w:firstRow="0" w:lastRow="0" w:firstColumn="0" w:lastColumn="0" w:oddVBand="0" w:evenVBand="0" w:oddHBand="1" w:evenHBand="0" w:firstRowFirstColumn="0" w:firstRowLastColumn="0" w:lastRowFirstColumn="0" w:lastRowLastColumn="0"/>
              <w:rPr>
                <w:color w:val="000000" w:themeColor="text1"/>
              </w:rPr>
            </w:pPr>
          </w:p>
          <w:p w14:paraId="61CCBC3B" w14:textId="5CAADB23" w:rsidR="00031A55" w:rsidRPr="00F63B87" w:rsidRDefault="00031A55"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Studying it here allows </w:t>
            </w:r>
            <w:r w:rsidR="001B26BF">
              <w:rPr>
                <w:color w:val="000000" w:themeColor="text1"/>
              </w:rPr>
              <w:t>students to learn that computers are not magical devices, but are simply machines following instructions.</w:t>
            </w:r>
          </w:p>
        </w:tc>
        <w:tc>
          <w:tcPr>
            <w:tcW w:w="1787" w:type="dxa"/>
          </w:tcPr>
          <w:p w14:paraId="4943D90A"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02947CC0">
              <w:rPr>
                <w:color w:val="000000" w:themeColor="text1"/>
              </w:rPr>
              <w:t>Understanding the detail of how distinct types of processors work and how this affects their performance makes students able to judge how processors are more or less suited to particular tasks.</w:t>
            </w:r>
          </w:p>
          <w:p w14:paraId="12FD610A" w14:textId="77777777" w:rsidR="00031A55" w:rsidRDefault="00031A55" w:rsidP="00F827B9">
            <w:pPr>
              <w:cnfStyle w:val="000000100000" w:firstRow="0" w:lastRow="0" w:firstColumn="0" w:lastColumn="0" w:oddVBand="0" w:evenVBand="0" w:oddHBand="1" w:evenHBand="0" w:firstRowFirstColumn="0" w:firstRowLastColumn="0" w:lastRowFirstColumn="0" w:lastRowLastColumn="0"/>
              <w:rPr>
                <w:color w:val="000000" w:themeColor="text1"/>
              </w:rPr>
            </w:pPr>
          </w:p>
          <w:p w14:paraId="14EBADFB" w14:textId="5A33E6E5" w:rsidR="00031A55" w:rsidRPr="00F63B87" w:rsidRDefault="00031A55"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Studying it here allows </w:t>
            </w:r>
            <w:r w:rsidR="001B26BF">
              <w:rPr>
                <w:color w:val="000000" w:themeColor="text1"/>
              </w:rPr>
              <w:t xml:space="preserve">students to realise that different processors have different characteristics and we can build processors to have the characteristics we most desire. </w:t>
            </w:r>
          </w:p>
        </w:tc>
        <w:tc>
          <w:tcPr>
            <w:tcW w:w="1786" w:type="dxa"/>
          </w:tcPr>
          <w:p w14:paraId="361EA8B2"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sidRPr="02947CC0">
              <w:rPr>
                <w:color w:val="000000" w:themeColor="text1"/>
              </w:rPr>
              <w:t>Understanding how computer systems can store data allows students to understand how distinct characteristics of storage devices affect their performance and make them more or less suited to particular tasks.</w:t>
            </w:r>
          </w:p>
          <w:p w14:paraId="4DA5061B" w14:textId="77777777" w:rsidR="00031A55" w:rsidRDefault="00031A55" w:rsidP="00F827B9">
            <w:pPr>
              <w:cnfStyle w:val="000000100000" w:firstRow="0" w:lastRow="0" w:firstColumn="0" w:lastColumn="0" w:oddVBand="0" w:evenVBand="0" w:oddHBand="1" w:evenHBand="0" w:firstRowFirstColumn="0" w:firstRowLastColumn="0" w:lastRowFirstColumn="0" w:lastRowLastColumn="0"/>
              <w:rPr>
                <w:color w:val="000000" w:themeColor="text1"/>
              </w:rPr>
            </w:pPr>
          </w:p>
          <w:p w14:paraId="065E122E" w14:textId="42511E29" w:rsidR="00031A55" w:rsidRPr="00F63B87" w:rsidRDefault="00031A55" w:rsidP="00F827B9">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Studying it here allows </w:t>
            </w:r>
            <w:r w:rsidR="001B26BF">
              <w:rPr>
                <w:color w:val="000000" w:themeColor="text1"/>
              </w:rPr>
              <w:t>students to realise how computers store data and learn the different characteristics of different devices so that they are able to select the most appropriate device to solve a particular need.</w:t>
            </w:r>
          </w:p>
        </w:tc>
        <w:tc>
          <w:tcPr>
            <w:tcW w:w="1786" w:type="dxa"/>
          </w:tcPr>
          <w:p w14:paraId="3E9A4BB5"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63B87">
              <w:rPr>
                <w:rFonts w:cstheme="minorHAnsi"/>
                <w:color w:val="000000" w:themeColor="text1"/>
              </w:rPr>
              <w:t>Understanding how computer systems use the resources available to them and their performance helps students understand which combination of hardware and software is most suited to a particular task.</w:t>
            </w:r>
          </w:p>
          <w:p w14:paraId="6F593769" w14:textId="77777777" w:rsidR="00031A55"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1EC3405" w14:textId="399A7C1F" w:rsidR="00031A55" w:rsidRPr="00F63B87"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1B26BF">
              <w:rPr>
                <w:color w:val="000000" w:themeColor="text1"/>
              </w:rPr>
              <w:t>students to understand the importance of the operating system and how this impact on the user experience and the capabilities of the system.</w:t>
            </w:r>
          </w:p>
        </w:tc>
        <w:tc>
          <w:tcPr>
            <w:tcW w:w="1786" w:type="dxa"/>
          </w:tcPr>
          <w:p w14:paraId="781A2639"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Different programming paradigms are useful in different situations and understanding a range gives students the skills they need to pick the most appropriate one in a situation.</w:t>
            </w:r>
          </w:p>
          <w:p w14:paraId="16DB8E00" w14:textId="77777777" w:rsidR="00031A55"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5466A1D2" w14:textId="317194EF" w:rsidR="00031A55" w:rsidRPr="00F63B87"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1B26BF">
              <w:rPr>
                <w:color w:val="000000" w:themeColor="text1"/>
              </w:rPr>
              <w:t>students to make informed decisions as to the best programming paradigm to use when completing their assignments.</w:t>
            </w:r>
          </w:p>
        </w:tc>
        <w:tc>
          <w:tcPr>
            <w:tcW w:w="1786" w:type="dxa"/>
          </w:tcPr>
          <w:p w14:paraId="2C716123"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The accurate storage and retrieval of data is fundamental to computer systems and being able to use a DBMS in their projects is a key skill.</w:t>
            </w:r>
          </w:p>
          <w:p w14:paraId="19571537" w14:textId="77777777" w:rsidR="00031A55"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F9251D7" w14:textId="6FCE8FED" w:rsidR="00031A55" w:rsidRPr="00F63B87"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1B26BF">
              <w:rPr>
                <w:color w:val="000000" w:themeColor="text1"/>
              </w:rPr>
              <w:t>students to gain the skills needed to normalise a database and use a RDBMS so that they are able to use these skills in their projects.</w:t>
            </w:r>
          </w:p>
        </w:tc>
        <w:tc>
          <w:tcPr>
            <w:tcW w:w="1786" w:type="dxa"/>
          </w:tcPr>
          <w:p w14:paraId="036F1906"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With the Internet now ubiquitous all people need a thorough understanding of networks including the security implications of using networks.</w:t>
            </w:r>
          </w:p>
          <w:p w14:paraId="50BBC8E1" w14:textId="77777777" w:rsidR="00031A55"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1DDD60C" w14:textId="2361EA00" w:rsidR="00031A55" w:rsidRPr="00F63B87"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1B26BF">
              <w:rPr>
                <w:color w:val="000000" w:themeColor="text1"/>
              </w:rPr>
              <w:t>students to become careful and considered users of networks, knowing the advantages as well as the disadvantages of networks in day to day life.</w:t>
            </w:r>
          </w:p>
        </w:tc>
        <w:tc>
          <w:tcPr>
            <w:tcW w:w="1786" w:type="dxa"/>
          </w:tcPr>
          <w:p w14:paraId="3074404B"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Knowing how websites are created and how search engines work will allow students to develop their understanding of networks and the advantages and disadvantages of using networks.</w:t>
            </w:r>
          </w:p>
          <w:p w14:paraId="21767E8F" w14:textId="77777777" w:rsidR="00031A55"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A1AE77B" w14:textId="57E5FBFB" w:rsidR="00031A55"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1B26BF">
              <w:rPr>
                <w:color w:val="000000" w:themeColor="text1"/>
              </w:rPr>
              <w:t>students to understand the fundamental technologies that underpin much of modern-day computing.</w:t>
            </w:r>
          </w:p>
        </w:tc>
        <w:tc>
          <w:tcPr>
            <w:tcW w:w="1751" w:type="dxa"/>
          </w:tcPr>
          <w:p w14:paraId="00D82C70"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Being able to identify the data required to solve a problem, and the best way to then store the data are key stills which are needed when creating your own programs including the programming project.</w:t>
            </w:r>
          </w:p>
          <w:p w14:paraId="6B875382" w14:textId="77777777" w:rsidR="00031A55"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1354F06" w14:textId="15D082D2" w:rsidR="00031A55"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1B26BF">
              <w:rPr>
                <w:color w:val="000000" w:themeColor="text1"/>
              </w:rPr>
              <w:t>students to be able to select the best data types for use in their own projects.</w:t>
            </w:r>
          </w:p>
        </w:tc>
        <w:tc>
          <w:tcPr>
            <w:tcW w:w="1821" w:type="dxa"/>
          </w:tcPr>
          <w:p w14:paraId="002D20DD" w14:textId="77777777" w:rsidR="00F827B9" w:rsidRDefault="00F827B9"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Understanding some of the basic logic and circuits helps students understand that more complex circuits can be made to carry out all the functions in a modern processor.</w:t>
            </w:r>
          </w:p>
          <w:p w14:paraId="18CF7AF3" w14:textId="77777777" w:rsidR="00031A55"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FDE33C0" w14:textId="1CA89A17" w:rsidR="00031A55" w:rsidRDefault="00031A55" w:rsidP="00F827B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 xml:space="preserve">Studying it here allows </w:t>
            </w:r>
            <w:r w:rsidR="00630212">
              <w:rPr>
                <w:color w:val="000000" w:themeColor="text1"/>
              </w:rPr>
              <w:t>students to realise that everything in computing uses binary and allows them to link this knowledge back to previous units of work.</w:t>
            </w:r>
          </w:p>
        </w:tc>
      </w:tr>
      <w:bookmarkEnd w:id="0"/>
      <w:bookmarkEnd w:id="1"/>
      <w:bookmarkEnd w:id="2"/>
    </w:tbl>
    <w:p w14:paraId="7519E960" w14:textId="56406E88" w:rsidR="005E3515" w:rsidRDefault="005E3515" w:rsidP="00FC2FAB"/>
    <w:p w14:paraId="45B19AE4" w14:textId="77777777" w:rsidR="005E3515" w:rsidRPr="005E3515" w:rsidRDefault="005E3515" w:rsidP="005E3515"/>
    <w:p w14:paraId="341922BB" w14:textId="77777777" w:rsidR="005E3515" w:rsidRPr="005E3515" w:rsidRDefault="005E3515" w:rsidP="005E3515"/>
    <w:p w14:paraId="5EBF496B" w14:textId="77777777" w:rsidR="005E3515" w:rsidRPr="005E3515" w:rsidRDefault="005E3515" w:rsidP="005E3515"/>
    <w:p w14:paraId="545B4ADD" w14:textId="77777777" w:rsidR="005E3515" w:rsidRPr="005E3515" w:rsidRDefault="005E3515" w:rsidP="005E3515"/>
    <w:p w14:paraId="2590478A" w14:textId="77777777" w:rsidR="005E3515" w:rsidRPr="005E3515" w:rsidRDefault="005E3515" w:rsidP="005E3515"/>
    <w:p w14:paraId="697C4A64" w14:textId="77777777" w:rsidR="005E3515" w:rsidRPr="005E3515" w:rsidRDefault="005E3515" w:rsidP="005E3515"/>
    <w:p w14:paraId="00DD3A77" w14:textId="6983BE44" w:rsidR="00FC2FAB" w:rsidRPr="005E3515" w:rsidRDefault="00FC2FAB" w:rsidP="005E3515">
      <w:pPr>
        <w:tabs>
          <w:tab w:val="left" w:pos="13164"/>
        </w:tabs>
      </w:pPr>
    </w:p>
    <w:sectPr w:rsidR="00FC2FAB" w:rsidRPr="005E3515" w:rsidSect="00A86ACC">
      <w:headerReference w:type="even" r:id="rId13"/>
      <w:headerReference w:type="default" r:id="rId14"/>
      <w:footerReference w:type="even" r:id="rId15"/>
      <w:footerReference w:type="default" r:id="rId16"/>
      <w:headerReference w:type="first" r:id="rId17"/>
      <w:footerReference w:type="first" r:id="rId18"/>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892C7" w14:textId="77777777" w:rsidR="00097D7B" w:rsidRDefault="00097D7B" w:rsidP="000A4E54">
      <w:pPr>
        <w:spacing w:after="0" w:line="240" w:lineRule="auto"/>
      </w:pPr>
      <w:r>
        <w:separator/>
      </w:r>
    </w:p>
  </w:endnote>
  <w:endnote w:type="continuationSeparator" w:id="0">
    <w:p w14:paraId="72DFDB6B" w14:textId="77777777" w:rsidR="00097D7B" w:rsidRDefault="00097D7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BA6C5" w14:textId="77777777" w:rsidR="00CE7A5A" w:rsidRDefault="00CE7A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B77380" w:rsidR="000A4E54" w:rsidRDefault="000A4E54" w:rsidP="00E2691B">
        <w:pPr>
          <w:pStyle w:val="Footer"/>
          <w:pBdr>
            <w:top w:val="single" w:sz="4" w:space="1" w:color="D9D9D9" w:themeColor="background1" w:themeShade="D9"/>
          </w:pBdr>
          <w:tabs>
            <w:tab w:val="clear" w:pos="4513"/>
            <w:tab w:val="clear" w:pos="9026"/>
            <w:tab w:val="center" w:pos="10773"/>
            <w:tab w:val="right" w:pos="20838"/>
          </w:tabs>
          <w:rPr>
            <w:b/>
            <w:bCs/>
          </w:rPr>
        </w:pPr>
        <w:r w:rsidRPr="007F3FAE">
          <w:fldChar w:fldCharType="begin"/>
        </w:r>
        <w:r w:rsidRPr="007F3FAE">
          <w:instrText xml:space="preserve"> PAGE   \* MERGEFORMAT </w:instrText>
        </w:r>
        <w:r w:rsidRPr="007F3FAE">
          <w:fldChar w:fldCharType="separate"/>
        </w:r>
        <w:r w:rsidRPr="007F3FAE">
          <w:rPr>
            <w:b/>
            <w:bCs/>
            <w:noProof/>
          </w:rPr>
          <w:t>2</w:t>
        </w:r>
        <w:r w:rsidRPr="007F3FAE">
          <w:rPr>
            <w:b/>
            <w:bCs/>
            <w:noProof/>
          </w:rPr>
          <w:fldChar w:fldCharType="end"/>
        </w:r>
        <w:r w:rsidRPr="007F3FAE">
          <w:rPr>
            <w:b/>
            <w:bCs/>
          </w:rPr>
          <w:t xml:space="preserve"> | </w:t>
        </w:r>
        <w:r w:rsidRPr="007F3FAE">
          <w:rPr>
            <w:color w:val="7F7F7F" w:themeColor="background1" w:themeShade="7F"/>
            <w:spacing w:val="60"/>
          </w:rPr>
          <w:t>Page</w:t>
        </w:r>
        <w:r w:rsidR="00FE19D8">
          <w:rPr>
            <w:color w:val="7F7F7F" w:themeColor="background1" w:themeShade="7F"/>
            <w:spacing w:val="60"/>
          </w:rPr>
          <w:tab/>
        </w:r>
        <w:r w:rsidR="00FE19D8" w:rsidRPr="008E3FDB">
          <w:rPr>
            <w:sz w:val="16"/>
          </w:rPr>
          <w:tab/>
        </w:r>
        <w:r w:rsidR="00FE19D8" w:rsidRPr="007F3FAE">
          <w:rPr>
            <w:color w:val="F2F2F2" w:themeColor="background1" w:themeShade="F2"/>
            <w:sz w:val="16"/>
          </w:rPr>
          <w:t xml:space="preserve">CSJB </w:t>
        </w:r>
        <w:r w:rsidR="005E3515" w:rsidRPr="007F3FAE">
          <w:rPr>
            <w:color w:val="F2F2F2" w:themeColor="background1" w:themeShade="F2"/>
            <w:sz w:val="16"/>
          </w:rPr>
          <w:t>Jan</w:t>
        </w:r>
        <w:r w:rsidR="00E2691B" w:rsidRPr="007F3FAE">
          <w:rPr>
            <w:color w:val="F2F2F2" w:themeColor="background1" w:themeShade="F2"/>
            <w:sz w:val="16"/>
          </w:rPr>
          <w:t>-Jun</w:t>
        </w:r>
        <w:r w:rsidR="00FE19D8" w:rsidRPr="007F3FAE">
          <w:rPr>
            <w:color w:val="F2F2F2" w:themeColor="background1" w:themeShade="F2"/>
            <w:sz w:val="16"/>
          </w:rPr>
          <w:t xml:space="preserve"> 2021</w:t>
        </w:r>
        <w:r w:rsidR="00CE7A5A">
          <w:rPr>
            <w:color w:val="F2F2F2" w:themeColor="background1" w:themeShade="F2"/>
            <w:sz w:val="16"/>
          </w:rPr>
          <w:t xml:space="preserve"> v7.34 </w:t>
        </w:r>
        <w:r w:rsidR="00FE19D8" w:rsidRPr="007F3FAE">
          <w:rPr>
            <w:sz w:val="16"/>
          </w:rPr>
          <w:t xml:space="preserve"> V1</w:t>
        </w:r>
      </w:p>
    </w:sdtContent>
  </w:sdt>
  <w:p w14:paraId="0BB77CA8" w14:textId="77777777" w:rsidR="000A4E54" w:rsidRDefault="000A4E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6E22" w14:textId="77777777" w:rsidR="00CE7A5A" w:rsidRDefault="00CE7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915E1" w14:textId="77777777" w:rsidR="00097D7B" w:rsidRDefault="00097D7B" w:rsidP="000A4E54">
      <w:pPr>
        <w:spacing w:after="0" w:line="240" w:lineRule="auto"/>
      </w:pPr>
      <w:r>
        <w:separator/>
      </w:r>
    </w:p>
  </w:footnote>
  <w:footnote w:type="continuationSeparator" w:id="0">
    <w:p w14:paraId="465F817E" w14:textId="77777777" w:rsidR="00097D7B" w:rsidRDefault="00097D7B"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445D" w14:textId="77777777" w:rsidR="00CE7A5A" w:rsidRDefault="00CE7A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60A7D" w14:textId="17671DCE" w:rsidR="00FE19D8" w:rsidRDefault="00FE19D8" w:rsidP="00B14734">
    <w:pPr>
      <w:pStyle w:val="Header"/>
      <w:tabs>
        <w:tab w:val="clear" w:pos="4513"/>
        <w:tab w:val="clear" w:pos="9026"/>
        <w:tab w:val="center" w:pos="10490"/>
      </w:tabs>
    </w:pPr>
    <w:r>
      <w:tab/>
    </w:r>
    <w:r w:rsidR="00B14734">
      <w:rPr>
        <w:sz w:val="16"/>
      </w:rPr>
      <w:t xml:space="preserve">A Level Year 12 </w:t>
    </w:r>
    <w:r w:rsidR="00B14734" w:rsidRPr="008E3FDB">
      <w:rPr>
        <w:sz w:val="16"/>
      </w:rPr>
      <w:t>Teacher 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8238A" w14:textId="77777777" w:rsidR="00CE7A5A" w:rsidRDefault="00CE7A5A">
    <w:pPr>
      <w:pStyle w:val="Header"/>
    </w:pPr>
  </w:p>
</w:hdr>
</file>

<file path=word/intelligence.xml><?xml version="1.0" encoding="utf-8"?>
<int:Intelligence xmlns:int="http://schemas.microsoft.com/office/intelligence/2019/intelligence">
  <int:IntelligenceSettings/>
  <int:Manifest>
    <int:WordHash hashCode="hH0RIiMbyupPNI" id="3wvu25At"/>
    <int:ParagraphRange paragraphId="1381870638" textId="99152226" start="125" length="4" invalidationStart="125" invalidationLength="4" id="xbaFPGx7"/>
    <int:WordHash hashCode="XNER8uUSukzG41" id="UJp4a7HJ"/>
    <int:WordHash hashCode="fjwLopaEu3Zq1q" id="R5o80TU0"/>
    <int:WordHash hashCode="aDGtV3MGR5bNYR" id="NxN4JWKd"/>
    <int:ParagraphRange paragraphId="1768036027" textId="1140257786" start="9" length="9" invalidationStart="9" invalidationLength="9" id="tBlIEsj4"/>
    <int:ParagraphRange paragraphId="120531706" textId="496612579" start="15" length="9" invalidationStart="15" invalidationLength="9" id="cgJXTE5j"/>
    <int:ParagraphRange paragraphId="1351498356" textId="2004318071" start="1" length="5" invalidationStart="1" invalidationLength="5" id="pGcJXTtI"/>
  </int:Manifest>
  <int:Observations>
    <int:Content id="3wvu25At">
      <int:Rejection type="AugLoop_Acronyms_AcronymsCritique"/>
    </int:Content>
    <int:Content id="xbaFPGx7">
      <int:Rejection type="LegacyProofing"/>
    </int:Content>
    <int:Content id="UJp4a7HJ">
      <int:Rejection type="AugLoop_Text_Critique"/>
    </int:Content>
    <int:Content id="R5o80TU0">
      <int:Rejection type="AugLoop_Text_Critique"/>
    </int:Content>
    <int:Content id="NxN4JWKd">
      <int:Rejection type="AugLoop_Text_Critique"/>
    </int:Content>
    <int:Content id="tBlIEsj4">
      <int:Rejection type="LegacyProofing"/>
    </int:Content>
    <int:Content id="cgJXTE5j">
      <int:Rejection type="LegacyProofing"/>
    </int:Content>
    <int:Content id="pGcJXTt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118B2"/>
    <w:multiLevelType w:val="hybridMultilevel"/>
    <w:tmpl w:val="26E0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E60608"/>
    <w:multiLevelType w:val="hybridMultilevel"/>
    <w:tmpl w:val="4720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E91576"/>
    <w:multiLevelType w:val="hybridMultilevel"/>
    <w:tmpl w:val="863E5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45093854">
    <w:abstractNumId w:val="6"/>
  </w:num>
  <w:num w:numId="2" w16cid:durableId="1053850963">
    <w:abstractNumId w:val="2"/>
  </w:num>
  <w:num w:numId="3" w16cid:durableId="478377602">
    <w:abstractNumId w:val="3"/>
  </w:num>
  <w:num w:numId="4" w16cid:durableId="1720975681">
    <w:abstractNumId w:val="0"/>
  </w:num>
  <w:num w:numId="5" w16cid:durableId="1494949253">
    <w:abstractNumId w:val="5"/>
  </w:num>
  <w:num w:numId="6" w16cid:durableId="2063170510">
    <w:abstractNumId w:val="4"/>
  </w:num>
  <w:num w:numId="7" w16cid:durableId="209390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intPostScriptOverText/>
  <w:printFormsData/>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5EBB"/>
    <w:rsid w:val="00031A55"/>
    <w:rsid w:val="00065EEE"/>
    <w:rsid w:val="0007799C"/>
    <w:rsid w:val="00083E3F"/>
    <w:rsid w:val="00097D7B"/>
    <w:rsid w:val="000A4E54"/>
    <w:rsid w:val="000A6E09"/>
    <w:rsid w:val="000B2C1D"/>
    <w:rsid w:val="000D1ABD"/>
    <w:rsid w:val="000F4C5B"/>
    <w:rsid w:val="00164D56"/>
    <w:rsid w:val="00175182"/>
    <w:rsid w:val="001A71B2"/>
    <w:rsid w:val="001B26BF"/>
    <w:rsid w:val="001F3CC3"/>
    <w:rsid w:val="00203835"/>
    <w:rsid w:val="00204708"/>
    <w:rsid w:val="002062FF"/>
    <w:rsid w:val="002210F3"/>
    <w:rsid w:val="002475CF"/>
    <w:rsid w:val="002565DE"/>
    <w:rsid w:val="0027157E"/>
    <w:rsid w:val="002D086A"/>
    <w:rsid w:val="002F624E"/>
    <w:rsid w:val="00311588"/>
    <w:rsid w:val="0038346C"/>
    <w:rsid w:val="00393F07"/>
    <w:rsid w:val="00395762"/>
    <w:rsid w:val="003A1FEA"/>
    <w:rsid w:val="003A439E"/>
    <w:rsid w:val="003A5F75"/>
    <w:rsid w:val="003B0111"/>
    <w:rsid w:val="003D65A9"/>
    <w:rsid w:val="003D798D"/>
    <w:rsid w:val="0040173C"/>
    <w:rsid w:val="00485B81"/>
    <w:rsid w:val="004B6482"/>
    <w:rsid w:val="004B7A56"/>
    <w:rsid w:val="005212DC"/>
    <w:rsid w:val="005B4C33"/>
    <w:rsid w:val="005C6C1D"/>
    <w:rsid w:val="005D2211"/>
    <w:rsid w:val="005E3515"/>
    <w:rsid w:val="005F77EE"/>
    <w:rsid w:val="00617A4A"/>
    <w:rsid w:val="00630212"/>
    <w:rsid w:val="006422EC"/>
    <w:rsid w:val="0065242F"/>
    <w:rsid w:val="00663298"/>
    <w:rsid w:val="006641DE"/>
    <w:rsid w:val="00670481"/>
    <w:rsid w:val="00670AF7"/>
    <w:rsid w:val="006742F7"/>
    <w:rsid w:val="00692AD7"/>
    <w:rsid w:val="006D3263"/>
    <w:rsid w:val="006F2EAF"/>
    <w:rsid w:val="006F6207"/>
    <w:rsid w:val="00724CAB"/>
    <w:rsid w:val="0072795C"/>
    <w:rsid w:val="00771CC7"/>
    <w:rsid w:val="007B1A62"/>
    <w:rsid w:val="007B3E84"/>
    <w:rsid w:val="007B471A"/>
    <w:rsid w:val="007E610C"/>
    <w:rsid w:val="007F3FAE"/>
    <w:rsid w:val="00874E54"/>
    <w:rsid w:val="00875DB1"/>
    <w:rsid w:val="008A79D2"/>
    <w:rsid w:val="008A7E3F"/>
    <w:rsid w:val="008B2C11"/>
    <w:rsid w:val="008B442F"/>
    <w:rsid w:val="008E3FDB"/>
    <w:rsid w:val="00913454"/>
    <w:rsid w:val="009578EF"/>
    <w:rsid w:val="00961BEF"/>
    <w:rsid w:val="009D5AE6"/>
    <w:rsid w:val="00A16AEE"/>
    <w:rsid w:val="00A342F0"/>
    <w:rsid w:val="00A86ACC"/>
    <w:rsid w:val="00AE7153"/>
    <w:rsid w:val="00B14734"/>
    <w:rsid w:val="00B32CC4"/>
    <w:rsid w:val="00B73B3C"/>
    <w:rsid w:val="00BA7B1E"/>
    <w:rsid w:val="00BB40B8"/>
    <w:rsid w:val="00BC4B3D"/>
    <w:rsid w:val="00BC516B"/>
    <w:rsid w:val="00BE5607"/>
    <w:rsid w:val="00BF2100"/>
    <w:rsid w:val="00C357ED"/>
    <w:rsid w:val="00C60DEC"/>
    <w:rsid w:val="00C93B7E"/>
    <w:rsid w:val="00CD1790"/>
    <w:rsid w:val="00CD7BA3"/>
    <w:rsid w:val="00CE7A5A"/>
    <w:rsid w:val="00D10434"/>
    <w:rsid w:val="00D2395C"/>
    <w:rsid w:val="00D5119A"/>
    <w:rsid w:val="00D86CFF"/>
    <w:rsid w:val="00DC60CB"/>
    <w:rsid w:val="00DF2370"/>
    <w:rsid w:val="00DF572E"/>
    <w:rsid w:val="00E2452D"/>
    <w:rsid w:val="00E24FC4"/>
    <w:rsid w:val="00E2691B"/>
    <w:rsid w:val="00ED672D"/>
    <w:rsid w:val="00EE0E96"/>
    <w:rsid w:val="00EE565F"/>
    <w:rsid w:val="00EE744B"/>
    <w:rsid w:val="00F02F28"/>
    <w:rsid w:val="00F43777"/>
    <w:rsid w:val="00F63B87"/>
    <w:rsid w:val="00F75078"/>
    <w:rsid w:val="00F772FB"/>
    <w:rsid w:val="00F827B9"/>
    <w:rsid w:val="00FA3B5A"/>
    <w:rsid w:val="00FC2FAB"/>
    <w:rsid w:val="00FD71E2"/>
    <w:rsid w:val="00FE19D8"/>
    <w:rsid w:val="00FE5AD9"/>
    <w:rsid w:val="00FF1F2A"/>
    <w:rsid w:val="00FF4376"/>
    <w:rsid w:val="00FF7FF9"/>
    <w:rsid w:val="02947CC0"/>
    <w:rsid w:val="1EAFCB59"/>
    <w:rsid w:val="2AEB72F5"/>
    <w:rsid w:val="2E3ACDD2"/>
    <w:rsid w:val="2E5E0B70"/>
    <w:rsid w:val="31EC988C"/>
    <w:rsid w:val="3411741F"/>
    <w:rsid w:val="3C777891"/>
    <w:rsid w:val="3E00D14C"/>
    <w:rsid w:val="4B627C9E"/>
    <w:rsid w:val="4CB5407F"/>
    <w:rsid w:val="546849C0"/>
    <w:rsid w:val="5C2356DB"/>
    <w:rsid w:val="600AF291"/>
    <w:rsid w:val="66642981"/>
    <w:rsid w:val="67CDC232"/>
    <w:rsid w:val="69301067"/>
    <w:rsid w:val="6967A52D"/>
    <w:rsid w:val="697191AC"/>
    <w:rsid w:val="69A2E21D"/>
    <w:rsid w:val="6B305CE5"/>
    <w:rsid w:val="72E50656"/>
    <w:rsid w:val="794FA3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Pa24">
    <w:name w:val="Pa24"/>
    <w:basedOn w:val="Normal"/>
    <w:next w:val="Normal"/>
    <w:uiPriority w:val="99"/>
    <w:rsid w:val="00B32CC4"/>
    <w:pPr>
      <w:autoSpaceDE w:val="0"/>
      <w:autoSpaceDN w:val="0"/>
      <w:adjustRightInd w:val="0"/>
      <w:spacing w:after="0" w:line="221" w:lineRule="atLeast"/>
    </w:pPr>
    <w:rPr>
      <w:rFonts w:ascii="Calibri" w:hAnsi="Calibri" w:cs="Calibri"/>
      <w:sz w:val="24"/>
      <w:szCs w:val="24"/>
    </w:rPr>
  </w:style>
  <w:style w:type="paragraph" w:styleId="BalloonText">
    <w:name w:val="Balloon Text"/>
    <w:basedOn w:val="Normal"/>
    <w:link w:val="BalloonTextChar"/>
    <w:uiPriority w:val="99"/>
    <w:semiHidden/>
    <w:unhideWhenUsed/>
    <w:rsid w:val="005212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2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7704">
      <w:bodyDiv w:val="1"/>
      <w:marLeft w:val="0"/>
      <w:marRight w:val="0"/>
      <w:marTop w:val="0"/>
      <w:marBottom w:val="0"/>
      <w:divBdr>
        <w:top w:val="none" w:sz="0" w:space="0" w:color="auto"/>
        <w:left w:val="none" w:sz="0" w:space="0" w:color="auto"/>
        <w:bottom w:val="none" w:sz="0" w:space="0" w:color="auto"/>
        <w:right w:val="none" w:sz="0" w:space="0" w:color="auto"/>
      </w:divBdr>
    </w:div>
    <w:div w:id="1123233867">
      <w:bodyDiv w:val="1"/>
      <w:marLeft w:val="0"/>
      <w:marRight w:val="0"/>
      <w:marTop w:val="0"/>
      <w:marBottom w:val="0"/>
      <w:divBdr>
        <w:top w:val="none" w:sz="0" w:space="0" w:color="auto"/>
        <w:left w:val="none" w:sz="0" w:space="0" w:color="auto"/>
        <w:bottom w:val="none" w:sz="0" w:space="0" w:color="auto"/>
        <w:right w:val="none" w:sz="0" w:space="0" w:color="auto"/>
      </w:divBdr>
    </w:div>
    <w:div w:id="202678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f6e80ad5cf6042c9"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hyperlink" Target="https://www.ocr.org.uk/Images/170844-specification-accredited-a-level-gce-computer-science-h446.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3.xml><?xml version="1.0" encoding="utf-8"?>
<ds:datastoreItem xmlns:ds="http://schemas.openxmlformats.org/officeDocument/2006/customXml" ds:itemID="{86E02700-ECB6-4DFD-9E09-2FB61D89A2ED}">
  <ds:schemaRefs>
    <ds:schemaRef ds:uri="http://schemas.openxmlformats.org/officeDocument/2006/bibliography"/>
  </ds:schemaRefs>
</ds:datastoreItem>
</file>

<file path=customXml/itemProps4.xml><?xml version="1.0" encoding="utf-8"?>
<ds:datastoreItem xmlns:ds="http://schemas.openxmlformats.org/officeDocument/2006/customXml" ds:itemID="{D070790B-8EE5-4100-9373-D6E814F02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4</Pages>
  <Words>2566</Words>
  <Characters>14628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CSJ Brady</cp:lastModifiedBy>
  <cp:revision>22</cp:revision>
  <cp:lastPrinted>2022-06-24T13:46:00Z</cp:lastPrinted>
  <dcterms:created xsi:type="dcterms:W3CDTF">2022-06-09T06:50:00Z</dcterms:created>
  <dcterms:modified xsi:type="dcterms:W3CDTF">2022-06-26T18:20:00Z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26700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